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D0DC8" w14:textId="77777777" w:rsidR="00041283" w:rsidRDefault="00041283" w:rsidP="008A3D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5E705" w14:textId="77777777" w:rsidR="00041283" w:rsidRDefault="00041283" w:rsidP="008A3D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C774D" w14:textId="77777777" w:rsidR="00041283" w:rsidRDefault="00041283" w:rsidP="008A3D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A6980" w14:textId="77777777" w:rsidR="00041283" w:rsidRDefault="00041283" w:rsidP="008A3D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24505" w14:textId="77777777" w:rsidR="00041283" w:rsidRDefault="00041283" w:rsidP="008A3D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97A1F" w14:textId="77777777" w:rsidR="00041283" w:rsidRDefault="00041283" w:rsidP="008A3D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6B6EE" w14:textId="77777777" w:rsidR="00041283" w:rsidRDefault="00041283" w:rsidP="008A3D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091D6" w14:textId="77777777" w:rsidR="00041283" w:rsidRDefault="00041283" w:rsidP="008A3D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B42E6" w14:textId="77777777" w:rsidR="00041283" w:rsidRDefault="00041283" w:rsidP="008A3D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D886E" w14:textId="77777777" w:rsidR="00041283" w:rsidRDefault="00041283" w:rsidP="008A3D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6AB64" w14:textId="77777777" w:rsidR="00041283" w:rsidRDefault="00041283" w:rsidP="008A3D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730B4" w14:textId="77777777" w:rsidR="00041283" w:rsidRDefault="00041283" w:rsidP="008A3D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D2240" w14:textId="77777777" w:rsidR="00041283" w:rsidRDefault="00041283" w:rsidP="008A3D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6EE39" w14:textId="77777777" w:rsidR="00041283" w:rsidRDefault="00041283" w:rsidP="008A3D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3874D" w14:textId="7B17B20F" w:rsidR="00DC350E" w:rsidRPr="00041283" w:rsidRDefault="00DC350E" w:rsidP="00041283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041283">
        <w:rPr>
          <w:rFonts w:ascii="Times New Roman" w:hAnsi="Times New Roman" w:cs="Times New Roman"/>
          <w:sz w:val="28"/>
          <w:szCs w:val="28"/>
        </w:rPr>
        <w:t>Актуальные проблемы достижения качества дошкольного образования с использованием инструментария мониторинга качества образования на образовательной платформе «Вдохновение</w:t>
      </w:r>
      <w:r w:rsidRPr="00041283">
        <w:rPr>
          <w:sz w:val="28"/>
          <w:szCs w:val="28"/>
        </w:rPr>
        <w:t>"</w:t>
      </w:r>
    </w:p>
    <w:p w14:paraId="61D07F3C" w14:textId="65020164" w:rsidR="00DC350E" w:rsidRDefault="00DC350E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18FC5749" w14:textId="23AD4BF6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4A47D7EF" w14:textId="4133D52C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7C85E1A8" w14:textId="372EE0B8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1C6FC1E5" w14:textId="066E39DF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4DAEE505" w14:textId="4994D5D2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6DDBAD6E" w14:textId="1F99547E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584B1F3E" w14:textId="54FA7393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2730B761" w14:textId="12F7CA13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470FF978" w14:textId="4AE23DC5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64688BDA" w14:textId="19CA0982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76DB757F" w14:textId="5C378EF5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5A7436BA" w14:textId="376462B9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212C354A" w14:textId="380528CE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38FB4745" w14:textId="1AE9F324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1C217416" w14:textId="4A6F38D2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27E3BF69" w14:textId="6732E0EE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25EBF6BC" w14:textId="0974659F" w:rsidR="00041283" w:rsidRDefault="00041283" w:rsidP="000412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516B377D" w14:textId="193C8F21" w:rsidR="00041283" w:rsidRDefault="00041283" w:rsidP="000412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434B9ADD" w14:textId="77777777" w:rsidR="00041283" w:rsidRDefault="00041283" w:rsidP="000412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11B46770" w14:textId="50F0EAFC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4573A156" w14:textId="00012747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474C89C3" w14:textId="5E4DD5CE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6B1030FA" w14:textId="6733CB4C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49EFC069" w14:textId="77777777" w:rsidR="00041283" w:rsidRDefault="00041283" w:rsidP="000412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Старший воспитатель </w:t>
      </w:r>
    </w:p>
    <w:p w14:paraId="03739669" w14:textId="77777777" w:rsidR="00041283" w:rsidRDefault="00041283" w:rsidP="000412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МДОАУ «Детский сад № 38 г. Орска» </w:t>
      </w:r>
    </w:p>
    <w:p w14:paraId="490B12C7" w14:textId="0DB5686B" w:rsidR="00041283" w:rsidRDefault="00041283" w:rsidP="000412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Попелыш</w:t>
      </w:r>
      <w:proofErr w:type="spellEnd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Н.Ю.</w:t>
      </w:r>
    </w:p>
    <w:p w14:paraId="4299ED96" w14:textId="263C5E46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74F9618B" w14:textId="1E200197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4CE9CD81" w14:textId="407DAAED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30131081" w14:textId="666CE680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7AD39AD5" w14:textId="22E7D185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325DA3C6" w14:textId="4D60AF35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112E5AA6" w14:textId="3A585657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0C4307A7" w14:textId="77777777" w:rsidR="00041283" w:rsidRDefault="00041283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67D297D5" w14:textId="2951CFF4" w:rsidR="007B308F" w:rsidRPr="007B308F" w:rsidRDefault="007B308F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B308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>Качество дошкольного</w:t>
      </w:r>
      <w:r w:rsidR="008A3DF5" w:rsidRPr="00DC35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B308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образования – это качество</w:t>
      </w:r>
      <w:r w:rsidR="008A3DF5" w:rsidRPr="00DC35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B308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жизни ребёнка</w:t>
      </w:r>
    </w:p>
    <w:p w14:paraId="1517A8EA" w14:textId="3C26ADC8" w:rsidR="007B308F" w:rsidRPr="00DC350E" w:rsidRDefault="007B308F" w:rsidP="008A3D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B308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Слободчиков В.И.</w:t>
      </w:r>
    </w:p>
    <w:p w14:paraId="0BB24989" w14:textId="1D42CFAB" w:rsidR="008A3DF5" w:rsidRPr="008A3DF5" w:rsidRDefault="008A3DF5" w:rsidP="008A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DC35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Качество дошкольного образования </w:t>
      </w:r>
      <w:r w:rsidRPr="008A3D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может быть определено как соответствие системы</w:t>
      </w:r>
      <w:r w:rsidRPr="00DC35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A3D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дошкольного образования, происходящих в ней</w:t>
      </w:r>
      <w:r w:rsidRPr="00DC35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A3D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процессов и достигнутых результатов ожиданиям и</w:t>
      </w:r>
      <w:r w:rsidRPr="00DC35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A3D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требованиям государства (ФГОС ДО), общества и</w:t>
      </w:r>
      <w:r w:rsidRPr="00DC35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A3D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различных групп потребителей: детей, родителей,</w:t>
      </w:r>
      <w:r w:rsidRPr="00DC35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A3D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педагогов ДОУ, учителей начальной школы</w:t>
      </w:r>
      <w:r w:rsidRPr="00DC35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14:paraId="32E5A4D4" w14:textId="77777777" w:rsidR="008A3DF5" w:rsidRPr="007B308F" w:rsidRDefault="008A3DF5" w:rsidP="008A3D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34D4F067" w14:textId="1737D302" w:rsidR="00A726F8" w:rsidRPr="00DC350E" w:rsidRDefault="007E2328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>Фундамент высоких результатов образования, ценностные установки ребенка, его отношение к окружающему миру, своей родине, обществу, семье и самому себе закладываются в дошкольном детстве.</w:t>
      </w:r>
      <w:r w:rsidRPr="00DC350E">
        <w:rPr>
          <w:rFonts w:ascii="Times New Roman" w:hAnsi="Times New Roman" w:cs="Times New Roman"/>
          <w:sz w:val="24"/>
          <w:szCs w:val="24"/>
        </w:rPr>
        <w:t xml:space="preserve"> </w:t>
      </w:r>
      <w:r w:rsidRPr="00DC350E">
        <w:rPr>
          <w:rFonts w:ascii="Times New Roman" w:hAnsi="Times New Roman" w:cs="Times New Roman"/>
          <w:sz w:val="24"/>
          <w:szCs w:val="24"/>
        </w:rPr>
        <w:t>Дошкольное образование высокого качества оказывает позитивное влияние на детское развитие и в долгосрочной перспективе оказывает значимое положительное влияние на социально-экономическое развитие страны в целом и на личностное развитие ее граждан, разделяющих российские духовные ценности и способных лучшим образом реализовать свой потенциал в условиях современного общества.</w:t>
      </w:r>
      <w:r w:rsidRPr="00DC350E">
        <w:rPr>
          <w:rFonts w:ascii="Times New Roman" w:hAnsi="Times New Roman" w:cs="Times New Roman"/>
          <w:sz w:val="24"/>
          <w:szCs w:val="24"/>
        </w:rPr>
        <w:t xml:space="preserve"> </w:t>
      </w:r>
      <w:r w:rsidRPr="00DC35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Система оценки качества дошкольного образования на уровне ДОО обеспечива</w:t>
      </w:r>
      <w:r w:rsidRPr="00DC35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DC35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 участие всех заинтересованных субъектов, идентифицируемых в этом пространстве, и в то же время выполня</w:t>
      </w:r>
      <w:r w:rsidRPr="00DC35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</w:t>
      </w:r>
      <w:r w:rsidRPr="00DC35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свою основную задачу: обеспечивать развитие системы дошкольного образования в соответствии с принципами и требованиями Федерального государственного стандарта дошкольного образования.</w:t>
      </w:r>
      <w:r w:rsidR="00AA18A4" w:rsidRPr="00DC350E">
        <w:rPr>
          <w:rFonts w:ascii="Times New Roman" w:hAnsi="Times New Roman" w:cs="Times New Roman"/>
          <w:sz w:val="24"/>
          <w:szCs w:val="24"/>
        </w:rPr>
        <w:t xml:space="preserve"> </w:t>
      </w:r>
      <w:r w:rsidR="00AA18A4" w:rsidRPr="00DC350E">
        <w:rPr>
          <w:rFonts w:ascii="Times New Roman" w:hAnsi="Times New Roman" w:cs="Times New Roman"/>
          <w:sz w:val="24"/>
          <w:szCs w:val="24"/>
        </w:rPr>
        <w:t>Система МКДО — развивающая и развивающаяся.</w:t>
      </w:r>
    </w:p>
    <w:p w14:paraId="53A6BBCF" w14:textId="34ABB0D4" w:rsidR="00AA18A4" w:rsidRPr="00DC350E" w:rsidRDefault="00AA18A4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>МКДО создает основу для формирования единого образовательного пространства в сфере дошкольного образования в условиях разнообразия региональных, муниципальных и институциональных особенностей его реализации.</w:t>
      </w:r>
    </w:p>
    <w:p w14:paraId="39AB7EBF" w14:textId="29F4C6B0" w:rsidR="00AA18A4" w:rsidRPr="00DC350E" w:rsidRDefault="00AA18A4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>ПРИНЦИПЫ МОНИТОРИНГА КАЧЕСТВА ДОШКОЛЬНОГО ОБРАЗОВАНИЯ</w:t>
      </w:r>
    </w:p>
    <w:p w14:paraId="1127ABD6" w14:textId="12A2EE50" w:rsidR="00AA18A4" w:rsidRPr="00DC350E" w:rsidRDefault="007B308F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>1.</w:t>
      </w:r>
      <w:r w:rsidR="00AA18A4" w:rsidRPr="00DC350E">
        <w:rPr>
          <w:rFonts w:ascii="Times New Roman" w:hAnsi="Times New Roman" w:cs="Times New Roman"/>
          <w:sz w:val="24"/>
          <w:szCs w:val="24"/>
        </w:rPr>
        <w:t xml:space="preserve">Основные принципы мониторинга качества дошкольного образования: </w:t>
      </w:r>
    </w:p>
    <w:p w14:paraId="2E772707" w14:textId="70FCB251" w:rsidR="00AA18A4" w:rsidRPr="00DC350E" w:rsidRDefault="00DC3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A18A4" w:rsidRPr="00DC350E">
        <w:rPr>
          <w:rFonts w:ascii="Times New Roman" w:hAnsi="Times New Roman" w:cs="Times New Roman"/>
          <w:sz w:val="24"/>
          <w:szCs w:val="24"/>
        </w:rPr>
        <w:t xml:space="preserve">Ориентация на формирование единого образовательного пространства. Все </w:t>
      </w:r>
      <w:r w:rsidR="007B308F" w:rsidRPr="00DC350E">
        <w:rPr>
          <w:rFonts w:ascii="Times New Roman" w:hAnsi="Times New Roman" w:cs="Times New Roman"/>
          <w:sz w:val="24"/>
          <w:szCs w:val="24"/>
        </w:rPr>
        <w:t>дошкольники имеют</w:t>
      </w:r>
      <w:r w:rsidR="00AA18A4" w:rsidRPr="00DC350E">
        <w:rPr>
          <w:rFonts w:ascii="Times New Roman" w:hAnsi="Times New Roman" w:cs="Times New Roman"/>
          <w:sz w:val="24"/>
          <w:szCs w:val="24"/>
        </w:rPr>
        <w:t xml:space="preserve"> право на качественное дошкольное образование. МКДО задает единые критерии и подходы к анализу и оценке качества дошкольного образования, которые позволяют выстроить систему мониторинга доступности качественного образования</w:t>
      </w:r>
      <w:r w:rsidR="007B308F" w:rsidRPr="00DC350E">
        <w:rPr>
          <w:rFonts w:ascii="Times New Roman" w:hAnsi="Times New Roman" w:cs="Times New Roman"/>
          <w:sz w:val="24"/>
          <w:szCs w:val="24"/>
        </w:rPr>
        <w:t>.</w:t>
      </w:r>
    </w:p>
    <w:p w14:paraId="308AA058" w14:textId="21B4F3F3" w:rsidR="007B308F" w:rsidRPr="00DC350E" w:rsidRDefault="007B308F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 xml:space="preserve">2. </w:t>
      </w:r>
      <w:r w:rsidRPr="00DC350E">
        <w:rPr>
          <w:rFonts w:ascii="Times New Roman" w:hAnsi="Times New Roman" w:cs="Times New Roman"/>
          <w:sz w:val="24"/>
          <w:szCs w:val="24"/>
        </w:rPr>
        <w:t>Ориентация на поддержку разнообразия детства. Многообразие социальных, личностных, 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— яркая особенность нашей страны — государства с огромной территорией, разнообразными природными условиями, богатой историей, объединяющего многочисленные культуры, народы, этносы</w:t>
      </w:r>
      <w:r w:rsidRPr="00DC350E">
        <w:rPr>
          <w:rFonts w:ascii="Times New Roman" w:hAnsi="Times New Roman" w:cs="Times New Roman"/>
          <w:sz w:val="24"/>
          <w:szCs w:val="24"/>
        </w:rPr>
        <w:t>.</w:t>
      </w:r>
    </w:p>
    <w:p w14:paraId="42597F11" w14:textId="77777777" w:rsidR="00790662" w:rsidRPr="00DC350E" w:rsidRDefault="007B308F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 xml:space="preserve">Наше </w:t>
      </w:r>
      <w:r w:rsidRPr="00DC350E">
        <w:rPr>
          <w:rFonts w:ascii="Times New Roman" w:hAnsi="Times New Roman" w:cs="Times New Roman"/>
          <w:sz w:val="24"/>
          <w:szCs w:val="24"/>
        </w:rPr>
        <w:t>ДОО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</w:t>
      </w:r>
      <w:r w:rsidRPr="00DC35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2FDAF8" w14:textId="397115AE" w:rsidR="007B308F" w:rsidRPr="00DC350E" w:rsidRDefault="007B308F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 xml:space="preserve"> </w:t>
      </w:r>
      <w:r w:rsidR="00790662" w:rsidRPr="00DC350E">
        <w:rPr>
          <w:rFonts w:ascii="Times New Roman" w:hAnsi="Times New Roman" w:cs="Times New Roman"/>
          <w:sz w:val="24"/>
          <w:szCs w:val="24"/>
        </w:rPr>
        <w:t>Выступление воспитателя Авдониной С.А. «Региональный компонент как условие достижения качества образования».</w:t>
      </w:r>
    </w:p>
    <w:p w14:paraId="55484029" w14:textId="77777777" w:rsidR="008A3DF5" w:rsidRPr="00DC350E" w:rsidRDefault="008A3DF5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 xml:space="preserve">3. </w:t>
      </w:r>
      <w:r w:rsidRPr="00DC350E">
        <w:rPr>
          <w:rFonts w:ascii="Times New Roman" w:hAnsi="Times New Roman" w:cs="Times New Roman"/>
          <w:sz w:val="24"/>
          <w:szCs w:val="24"/>
        </w:rPr>
        <w:t xml:space="preserve">Ориентация на создание развивающей образовательной среды. </w:t>
      </w:r>
    </w:p>
    <w:p w14:paraId="50BD5875" w14:textId="77777777" w:rsidR="008A3DF5" w:rsidRPr="00DC350E" w:rsidRDefault="008A3DF5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 xml:space="preserve">МКДО сфокусирован на мониторинге качества образовательной среды ДОО как системы благоприятных социальных и материальных условий личностного, социального, </w:t>
      </w:r>
      <w:r w:rsidRPr="00DC350E">
        <w:rPr>
          <w:rFonts w:ascii="Times New Roman" w:hAnsi="Times New Roman" w:cs="Times New Roman"/>
          <w:sz w:val="24"/>
          <w:szCs w:val="24"/>
        </w:rPr>
        <w:lastRenderedPageBreak/>
        <w:t xml:space="preserve">эмоционального, когнитивного и физического развития детей, выстроенной в соответствии с их возрастными и индивидуальными особенностями и склонностями. </w:t>
      </w:r>
    </w:p>
    <w:p w14:paraId="67613977" w14:textId="0AF76AC1" w:rsidR="008A3DF5" w:rsidRPr="00DC350E" w:rsidRDefault="008A3DF5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 xml:space="preserve">Образовательная среда — это среда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</w:t>
      </w:r>
      <w:r w:rsidRPr="00DC350E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DC350E">
        <w:rPr>
          <w:rFonts w:ascii="Times New Roman" w:hAnsi="Times New Roman" w:cs="Times New Roman"/>
          <w:sz w:val="24"/>
          <w:szCs w:val="24"/>
        </w:rPr>
        <w:t xml:space="preserve"> и ответственности ребенка, формирования предпосылок учебной деятельности</w:t>
      </w:r>
      <w:r w:rsidRPr="00DC350E">
        <w:rPr>
          <w:rFonts w:ascii="Times New Roman" w:hAnsi="Times New Roman" w:cs="Times New Roman"/>
          <w:sz w:val="24"/>
          <w:szCs w:val="24"/>
        </w:rPr>
        <w:t>.</w:t>
      </w:r>
    </w:p>
    <w:p w14:paraId="50C73751" w14:textId="494224F1" w:rsidR="008A3DF5" w:rsidRPr="00DC350E" w:rsidRDefault="008A3DF5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>Выступление педагога-психолога Ермолаевой И.В. «</w:t>
      </w:r>
      <w:r w:rsidR="00790662" w:rsidRPr="00DC350E">
        <w:rPr>
          <w:rFonts w:ascii="Times New Roman" w:hAnsi="Times New Roman" w:cs="Times New Roman"/>
          <w:sz w:val="24"/>
          <w:szCs w:val="24"/>
        </w:rPr>
        <w:t>Проблема взаимодействия ребенка и воспитателя в развивающей среде».</w:t>
      </w:r>
    </w:p>
    <w:p w14:paraId="70D3FE02" w14:textId="35FF8160" w:rsidR="00790662" w:rsidRPr="00DC350E" w:rsidRDefault="00790662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>Мы хотим поделиться нашим первым опытом работы.</w:t>
      </w:r>
    </w:p>
    <w:p w14:paraId="26132062" w14:textId="22C14B67" w:rsidR="00790662" w:rsidRPr="00DC350E" w:rsidRDefault="00790662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>«Создание инновационной модели взаимодействия музыкального руководителя и воспитателя на основе технологий программы «Вдохновение»</w:t>
      </w:r>
      <w:r w:rsidR="00234B20" w:rsidRPr="00DC350E">
        <w:rPr>
          <w:rFonts w:ascii="Times New Roman" w:hAnsi="Times New Roman" w:cs="Times New Roman"/>
          <w:sz w:val="24"/>
          <w:szCs w:val="24"/>
        </w:rPr>
        <w:t xml:space="preserve"> музыкальный руководитель </w:t>
      </w:r>
      <w:proofErr w:type="spellStart"/>
      <w:r w:rsidR="00234B20" w:rsidRPr="00DC350E">
        <w:rPr>
          <w:rFonts w:ascii="Times New Roman" w:hAnsi="Times New Roman" w:cs="Times New Roman"/>
          <w:sz w:val="24"/>
          <w:szCs w:val="24"/>
        </w:rPr>
        <w:t>Полывянная</w:t>
      </w:r>
      <w:proofErr w:type="spellEnd"/>
      <w:r w:rsidR="00234B20" w:rsidRPr="00DC350E">
        <w:rPr>
          <w:rFonts w:ascii="Times New Roman" w:hAnsi="Times New Roman" w:cs="Times New Roman"/>
          <w:sz w:val="24"/>
          <w:szCs w:val="24"/>
        </w:rPr>
        <w:t xml:space="preserve"> О.Ф.</w:t>
      </w:r>
    </w:p>
    <w:p w14:paraId="6C767659" w14:textId="2E73940E" w:rsidR="00234B20" w:rsidRPr="00DC350E" w:rsidRDefault="00234B20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 xml:space="preserve">Условия реализации образовательной </w:t>
      </w:r>
      <w:r w:rsidRPr="00DC350E">
        <w:rPr>
          <w:rFonts w:ascii="Times New Roman" w:hAnsi="Times New Roman" w:cs="Times New Roman"/>
          <w:sz w:val="24"/>
          <w:szCs w:val="24"/>
        </w:rPr>
        <w:t>деятельности содействуют</w:t>
      </w:r>
      <w:r w:rsidRPr="00DC350E">
        <w:rPr>
          <w:rFonts w:ascii="Times New Roman" w:hAnsi="Times New Roman" w:cs="Times New Roman"/>
          <w:sz w:val="24"/>
          <w:szCs w:val="24"/>
        </w:rPr>
        <w:t xml:space="preserve"> реализации качественного образовательного процесса, развитию детской активности и реализации детск</w:t>
      </w:r>
      <w:r w:rsidRPr="00DC350E">
        <w:rPr>
          <w:rFonts w:ascii="Times New Roman" w:hAnsi="Times New Roman" w:cs="Times New Roman"/>
          <w:sz w:val="24"/>
          <w:szCs w:val="24"/>
        </w:rPr>
        <w:t>ой</w:t>
      </w:r>
      <w:r w:rsidRPr="00DC350E">
        <w:rPr>
          <w:rFonts w:ascii="Times New Roman" w:hAnsi="Times New Roman" w:cs="Times New Roman"/>
          <w:sz w:val="24"/>
          <w:szCs w:val="24"/>
        </w:rPr>
        <w:t xml:space="preserve"> инициатив</w:t>
      </w:r>
      <w:r w:rsidRPr="00DC350E">
        <w:rPr>
          <w:rFonts w:ascii="Times New Roman" w:hAnsi="Times New Roman" w:cs="Times New Roman"/>
          <w:sz w:val="24"/>
          <w:szCs w:val="24"/>
        </w:rPr>
        <w:t>ы.</w:t>
      </w:r>
    </w:p>
    <w:p w14:paraId="23039A9B" w14:textId="00CFF4EB" w:rsidR="00234B20" w:rsidRPr="00DC350E" w:rsidRDefault="00234B20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 xml:space="preserve">«Детский совет, поддержка детской инициативы» воспитатель </w:t>
      </w:r>
      <w:proofErr w:type="spellStart"/>
      <w:r w:rsidRPr="00DC350E"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 w:rsidRPr="00DC350E">
        <w:rPr>
          <w:rFonts w:ascii="Times New Roman" w:hAnsi="Times New Roman" w:cs="Times New Roman"/>
          <w:sz w:val="24"/>
          <w:szCs w:val="24"/>
        </w:rPr>
        <w:t xml:space="preserve"> Т.И.</w:t>
      </w:r>
    </w:p>
    <w:p w14:paraId="44F39B96" w14:textId="3090AD0E" w:rsidR="00234B20" w:rsidRPr="00DC350E" w:rsidRDefault="00234B20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>«Мультипликация ….» учитель-логопед Филипенко Г.П.</w:t>
      </w:r>
    </w:p>
    <w:p w14:paraId="394BC961" w14:textId="7CCA565C" w:rsidR="00234B20" w:rsidRPr="00DC350E" w:rsidRDefault="00234B20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>Оценка качества условий образовательного процесса:</w:t>
      </w:r>
    </w:p>
    <w:p w14:paraId="013D64D8" w14:textId="73FD37B3" w:rsidR="00234B20" w:rsidRPr="00234B20" w:rsidRDefault="00234B20" w:rsidP="00234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34B20">
        <w:rPr>
          <w:rFonts w:ascii="Segoe UI Symbol" w:eastAsia="Times New Roman" w:hAnsi="Segoe UI Symbol" w:cs="Segoe UI Symbol"/>
          <w:color w:val="262633"/>
          <w:sz w:val="24"/>
          <w:szCs w:val="24"/>
          <w:lang w:eastAsia="ru-RU"/>
        </w:rPr>
        <w:t>✓</w:t>
      </w:r>
      <w:r w:rsidRPr="00234B2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Оценка развивающей предметно-</w:t>
      </w:r>
      <w:r w:rsidRPr="00DC35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34B2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пространственной среды</w:t>
      </w:r>
    </w:p>
    <w:p w14:paraId="15962A23" w14:textId="6CCF1040" w:rsidR="00234B20" w:rsidRPr="00234B20" w:rsidRDefault="00234B20" w:rsidP="00234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34B20">
        <w:rPr>
          <w:rFonts w:ascii="Segoe UI Symbol" w:eastAsia="Times New Roman" w:hAnsi="Segoe UI Symbol" w:cs="Segoe UI Symbol"/>
          <w:color w:val="262633"/>
          <w:sz w:val="24"/>
          <w:szCs w:val="24"/>
          <w:lang w:eastAsia="ru-RU"/>
        </w:rPr>
        <w:t>✓</w:t>
      </w:r>
      <w:r w:rsidRPr="00234B2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Оценка образовательного и квалификационного</w:t>
      </w:r>
      <w:r w:rsidRPr="00DC35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34B2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уровня педагогов</w:t>
      </w:r>
    </w:p>
    <w:p w14:paraId="2A2034A7" w14:textId="46F9DF58" w:rsidR="00234B20" w:rsidRPr="00234B20" w:rsidRDefault="00234B20" w:rsidP="00234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34B20">
        <w:rPr>
          <w:rFonts w:ascii="Segoe UI Symbol" w:eastAsia="Times New Roman" w:hAnsi="Segoe UI Symbol" w:cs="Segoe UI Symbol"/>
          <w:color w:val="262633"/>
          <w:sz w:val="24"/>
          <w:szCs w:val="24"/>
          <w:lang w:eastAsia="ru-RU"/>
        </w:rPr>
        <w:t>✓</w:t>
      </w:r>
      <w:r w:rsidRPr="00234B2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Оценка качества работы педагогов (выполнение</w:t>
      </w:r>
      <w:r w:rsidRPr="00DC35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34B2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психолого-педагогических условий и создания</w:t>
      </w:r>
      <w:r w:rsidRPr="00DC35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34B2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социальной ситуации развития детей, поддержки</w:t>
      </w:r>
      <w:r w:rsidR="00DC350E" w:rsidRPr="00DC35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34B2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их инициативы)</w:t>
      </w:r>
    </w:p>
    <w:p w14:paraId="4BC63B4C" w14:textId="4E4DA01B" w:rsidR="00234B20" w:rsidRPr="00DC350E" w:rsidRDefault="00234B20">
      <w:pPr>
        <w:rPr>
          <w:rFonts w:ascii="Times New Roman" w:hAnsi="Times New Roman" w:cs="Times New Roman"/>
          <w:sz w:val="24"/>
          <w:szCs w:val="24"/>
        </w:rPr>
      </w:pPr>
      <w:r w:rsidRPr="00DC350E">
        <w:rPr>
          <w:rFonts w:ascii="Times New Roman" w:hAnsi="Times New Roman" w:cs="Times New Roman"/>
          <w:sz w:val="24"/>
          <w:szCs w:val="24"/>
        </w:rPr>
        <w:t>Итоговая</w:t>
      </w:r>
      <w:r w:rsidR="00DC350E" w:rsidRPr="00DC350E">
        <w:rPr>
          <w:rFonts w:ascii="Times New Roman" w:hAnsi="Times New Roman" w:cs="Times New Roman"/>
          <w:sz w:val="24"/>
          <w:szCs w:val="24"/>
        </w:rPr>
        <w:t xml:space="preserve"> оценка позволяет комплексно оценить программу «Вдохновение».</w:t>
      </w:r>
    </w:p>
    <w:p w14:paraId="4A93CACB" w14:textId="77777777" w:rsidR="00234B20" w:rsidRPr="00DC350E" w:rsidRDefault="00234B20">
      <w:pPr>
        <w:rPr>
          <w:rFonts w:ascii="Times New Roman" w:hAnsi="Times New Roman" w:cs="Times New Roman"/>
          <w:sz w:val="24"/>
          <w:szCs w:val="24"/>
        </w:rPr>
      </w:pPr>
    </w:p>
    <w:p w14:paraId="04786B44" w14:textId="77777777" w:rsidR="00790662" w:rsidRPr="00DC350E" w:rsidRDefault="00790662">
      <w:pPr>
        <w:rPr>
          <w:rFonts w:ascii="Times New Roman" w:hAnsi="Times New Roman" w:cs="Times New Roman"/>
          <w:sz w:val="24"/>
          <w:szCs w:val="24"/>
        </w:rPr>
      </w:pPr>
    </w:p>
    <w:p w14:paraId="5BF5B048" w14:textId="77777777" w:rsidR="00790662" w:rsidRPr="00DC350E" w:rsidRDefault="00790662">
      <w:pPr>
        <w:rPr>
          <w:rFonts w:ascii="Times New Roman" w:hAnsi="Times New Roman" w:cs="Times New Roman"/>
          <w:sz w:val="24"/>
          <w:szCs w:val="24"/>
        </w:rPr>
      </w:pPr>
    </w:p>
    <w:sectPr w:rsidR="00790662" w:rsidRPr="00DC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28"/>
    <w:rsid w:val="00041283"/>
    <w:rsid w:val="00234B20"/>
    <w:rsid w:val="00790662"/>
    <w:rsid w:val="007B308F"/>
    <w:rsid w:val="007E2328"/>
    <w:rsid w:val="008A3DF5"/>
    <w:rsid w:val="00A726F8"/>
    <w:rsid w:val="00AA18A4"/>
    <w:rsid w:val="00DC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BC4B"/>
  <w15:chartTrackingRefBased/>
  <w15:docId w15:val="{03116177-66DB-4B54-B179-9C96526B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2022-11-06T13:15:00Z</dcterms:created>
  <dcterms:modified xsi:type="dcterms:W3CDTF">2022-11-06T14:50:00Z</dcterms:modified>
</cp:coreProperties>
</file>