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88A" w:rsidRPr="00E8106A" w:rsidRDefault="00582B1D" w:rsidP="00AF10C9">
      <w:pPr>
        <w:jc w:val="center"/>
        <w:rPr>
          <w:rFonts w:ascii="Rockwell Extra Bold" w:hAnsi="Rockwell Extra Bold"/>
          <w:sz w:val="24"/>
          <w:szCs w:val="24"/>
        </w:rPr>
      </w:pPr>
      <w:r w:rsidRPr="00E8106A">
        <w:rPr>
          <w:rFonts w:ascii="Rockwell Extra Bold" w:hAnsi="Rockwell Extra Bold"/>
          <w:sz w:val="24"/>
          <w:szCs w:val="24"/>
        </w:rPr>
        <w:t>HOW TO DEAL WITH PICTURES</w:t>
      </w:r>
    </w:p>
    <w:p w:rsidR="00827316" w:rsidRDefault="00827316" w:rsidP="00AF10C9">
      <w:pPr>
        <w:jc w:val="center"/>
        <w:rPr>
          <w:rFonts w:ascii="Rockwell Extra Bold" w:hAnsi="Rockwell Extra Bold"/>
        </w:rPr>
      </w:pPr>
    </w:p>
    <w:tbl>
      <w:tblPr>
        <w:tblStyle w:val="Grilledutableau"/>
        <w:tblW w:w="0" w:type="auto"/>
        <w:tblInd w:w="1322" w:type="dxa"/>
        <w:tblLook w:val="04A0"/>
      </w:tblPr>
      <w:tblGrid>
        <w:gridCol w:w="6454"/>
      </w:tblGrid>
      <w:tr w:rsidR="00582B1D" w:rsidTr="00AF10C9">
        <w:trPr>
          <w:trHeight w:val="262"/>
        </w:trPr>
        <w:tc>
          <w:tcPr>
            <w:tcW w:w="6454" w:type="dxa"/>
          </w:tcPr>
          <w:p w:rsidR="00582B1D" w:rsidRDefault="00582B1D" w:rsidP="00AF10C9">
            <w:pPr>
              <w:jc w:val="center"/>
              <w:rPr>
                <w:rFonts w:ascii="Rockwell Extra Bold" w:hAnsi="Rockwell Extra Bold"/>
              </w:rPr>
            </w:pPr>
            <w:r>
              <w:rPr>
                <w:rFonts w:ascii="Rockwell Extra Bold" w:hAnsi="Rockwell Extra Bold"/>
              </w:rPr>
              <w:t>A CARTOON</w:t>
            </w:r>
          </w:p>
        </w:tc>
      </w:tr>
    </w:tbl>
    <w:p w:rsidR="00782094" w:rsidRDefault="00782094">
      <w:pPr>
        <w:rPr>
          <w:rFonts w:ascii="Rockwell Extra Bold" w:hAnsi="Rockwell Extra Bold"/>
        </w:rPr>
      </w:pPr>
    </w:p>
    <w:p w:rsidR="00A6780D" w:rsidRDefault="00A6780D">
      <w:pPr>
        <w:rPr>
          <w:rFonts w:ascii="Rockwell Extra Bold" w:hAnsi="Rockwell Extra Bold"/>
        </w:rPr>
      </w:pPr>
    </w:p>
    <w:p w:rsidR="00A74105" w:rsidRDefault="00E536F6" w:rsidP="00A74105">
      <w:pPr>
        <w:rPr>
          <w:rFonts w:ascii="Rockwell Extra Bold" w:hAnsi="Rockwell Extra Bold"/>
        </w:rPr>
      </w:pPr>
      <w:r>
        <w:rPr>
          <w:rFonts w:ascii="Rockwell Extra Bold" w:hAnsi="Rockwell Extra Bold"/>
        </w:rPr>
        <w:t xml:space="preserve">ON </w:t>
      </w:r>
      <w:r w:rsidR="00782094">
        <w:rPr>
          <w:rFonts w:ascii="Rockwell Extra Bold" w:hAnsi="Rockwell Extra Bold"/>
        </w:rPr>
        <w:t xml:space="preserve">THE  LEFT   </w:t>
      </w:r>
      <w:r w:rsidR="003700A6">
        <w:rPr>
          <w:rFonts w:ascii="Rockwell Extra Bold" w:hAnsi="Rockwell Extra Bold"/>
        </w:rPr>
        <w:t xml:space="preserve">                            </w:t>
      </w:r>
      <w:r w:rsidR="00782094">
        <w:rPr>
          <w:rFonts w:ascii="Rockwell Extra Bold" w:hAnsi="Rockwell Extra Bold"/>
        </w:rPr>
        <w:t xml:space="preserve"> AT    THE TOP                          </w:t>
      </w:r>
      <w:r w:rsidR="00A74105">
        <w:rPr>
          <w:rFonts w:ascii="Rockwell Extra Bold" w:hAnsi="Rockwell Extra Bold"/>
        </w:rPr>
        <w:t xml:space="preserve">      </w:t>
      </w:r>
      <w:r w:rsidR="003700A6">
        <w:rPr>
          <w:rFonts w:ascii="Rockwell Extra Bold" w:hAnsi="Rockwell Extra Bold"/>
        </w:rPr>
        <w:t xml:space="preserve">    </w:t>
      </w:r>
      <w:r w:rsidR="00A74105">
        <w:rPr>
          <w:rFonts w:ascii="Rockwell Extra Bold" w:hAnsi="Rockwell Extra Bold"/>
        </w:rPr>
        <w:t xml:space="preserve">  ON THE RIGHT </w:t>
      </w:r>
    </w:p>
    <w:p w:rsidR="00A74105" w:rsidRDefault="00D335FD">
      <w:pPr>
        <w:rPr>
          <w:rFonts w:ascii="Rockwell Extra Bold" w:hAnsi="Rockwell Extra Bold"/>
        </w:rPr>
      </w:pPr>
      <w:r>
        <w:rPr>
          <w:rFonts w:ascii="Rockwell Extra Bold" w:hAnsi="Rockwell Extra Bold"/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7" type="#_x0000_t32" style="position:absolute;margin-left:362.05pt;margin-top:18.9pt;width:24.6pt;height:8.35pt;flip:x;z-index:251697152" o:connectortype="straight">
            <v:stroke endarrow="block"/>
          </v:shape>
        </w:pict>
      </w:r>
      <w:r>
        <w:rPr>
          <w:rFonts w:ascii="Rockwell Extra Bold" w:hAnsi="Rockwell Extra Bold"/>
          <w:noProof/>
          <w:lang w:eastAsia="fr-FR"/>
        </w:rPr>
        <w:pict>
          <v:shape id="_x0000_s1066" type="#_x0000_t32" style="position:absolute;margin-left:56.65pt;margin-top:18.9pt;width:40.45pt;height:8.35pt;z-index:251696128" o:connectortype="straight">
            <v:stroke endarrow="block"/>
          </v:shape>
        </w:pict>
      </w:r>
      <w:r>
        <w:rPr>
          <w:rFonts w:ascii="Rockwell Extra Bold" w:hAnsi="Rockwell Extra Bold"/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5" type="#_x0000_t202" style="position:absolute;margin-left:-50.45pt;margin-top:2pt;width:117pt;height:44.8pt;z-index:251695104" stroked="f">
            <v:textbox>
              <w:txbxContent>
                <w:p w:rsidR="003700A6" w:rsidRPr="003700A6" w:rsidRDefault="003700A6">
                  <w:pPr>
                    <w:rPr>
                      <w:rFonts w:ascii="Rockwell Extra Bold" w:hAnsi="Rockwell Extra Bold"/>
                      <w:i/>
                      <w:sz w:val="20"/>
                      <w:szCs w:val="20"/>
                    </w:rPr>
                  </w:pPr>
                  <w:r w:rsidRPr="003700A6">
                    <w:rPr>
                      <w:rFonts w:ascii="Rockwell Extra Bold" w:hAnsi="Rockwell Extra Bold"/>
                      <w:i/>
                      <w:sz w:val="20"/>
                      <w:szCs w:val="20"/>
                    </w:rPr>
                    <w:t>In the top-left hand corner</w:t>
                  </w:r>
                </w:p>
              </w:txbxContent>
            </v:textbox>
          </v:shape>
        </w:pict>
      </w:r>
      <w:r>
        <w:rPr>
          <w:rFonts w:ascii="Rockwell Extra Bold" w:hAnsi="Rockwell Extra Bold"/>
          <w:noProof/>
          <w:lang w:eastAsia="fr-FR"/>
        </w:rPr>
        <w:pict>
          <v:shape id="_x0000_s1061" type="#_x0000_t202" style="position:absolute;margin-left:386.65pt;margin-top:2pt;width:120pt;height:1in;z-index:251692032" stroked="f">
            <v:textbox style="mso-next-textbox:#_x0000_s1061">
              <w:txbxContent>
                <w:p w:rsidR="00A74105" w:rsidRPr="00F26241" w:rsidRDefault="003700A6">
                  <w:pPr>
                    <w:rPr>
                      <w:rFonts w:ascii="Rockwell Extra Bold" w:hAnsi="Rockwell Extra Bold"/>
                      <w:i/>
                      <w:sz w:val="20"/>
                      <w:szCs w:val="20"/>
                    </w:rPr>
                  </w:pPr>
                  <w:r w:rsidRPr="00F26241">
                    <w:rPr>
                      <w:rFonts w:ascii="Rockwell Extra Bold" w:hAnsi="Rockwell Extra Bold"/>
                      <w:i/>
                      <w:sz w:val="20"/>
                      <w:szCs w:val="20"/>
                    </w:rPr>
                    <w:t>In the top right-hand corner</w:t>
                  </w:r>
                </w:p>
              </w:txbxContent>
            </v:textbox>
          </v:shape>
        </w:pict>
      </w:r>
      <w:r>
        <w:rPr>
          <w:rFonts w:ascii="Rockwell Extra Bold" w:hAnsi="Rockwell Extra Bold"/>
          <w:noProof/>
          <w:lang w:eastAsia="fr-FR"/>
        </w:rPr>
        <w:pict>
          <v:oval id="_x0000_s1056" style="position:absolute;margin-left:344.65pt;margin-top:18.9pt;width:33.75pt;height:19.5pt;z-index:251687936"/>
        </w:pict>
      </w:r>
      <w:r>
        <w:rPr>
          <w:rFonts w:ascii="Rockwell Extra Bold" w:hAnsi="Rockwell Extra Bold"/>
          <w:noProof/>
          <w:lang w:eastAsia="fr-FR"/>
        </w:rPr>
        <w:pict>
          <v:oval id="_x0000_s1057" style="position:absolute;margin-left:79.3pt;margin-top:18.9pt;width:32.85pt;height:19.5pt;z-index:251688960"/>
        </w:pict>
      </w:r>
    </w:p>
    <w:p w:rsidR="00582B1D" w:rsidRDefault="00D335FD">
      <w:pPr>
        <w:rPr>
          <w:rFonts w:ascii="Rockwell Extra Bold" w:hAnsi="Rockwell Extra Bold"/>
        </w:rPr>
      </w:pPr>
      <w:r>
        <w:rPr>
          <w:rFonts w:ascii="Rockwell Extra Bold" w:hAnsi="Rockwell Extra Bold"/>
          <w:noProof/>
          <w:lang w:eastAsia="fr-FR"/>
        </w:rPr>
        <w:pict>
          <v:shape id="_x0000_s1031" type="#_x0000_t202" style="position:absolute;margin-left:-31.4pt;margin-top:27.8pt;width:104.55pt;height:36.8pt;z-index:251664384" stroked="f">
            <v:textbox>
              <w:txbxContent>
                <w:p w:rsidR="00782094" w:rsidRPr="002A472C" w:rsidRDefault="00A6780D">
                  <w:pPr>
                    <w:rPr>
                      <w:rFonts w:ascii="Rockwell Extra Bold" w:hAnsi="Rockwell Extra Bold"/>
                      <w:sz w:val="20"/>
                      <w:szCs w:val="20"/>
                    </w:rPr>
                  </w:pPr>
                  <w:r w:rsidRPr="002A472C">
                    <w:rPr>
                      <w:rFonts w:ascii="Rockwell Extra Bold" w:hAnsi="Rockwell Extra Bold"/>
                      <w:sz w:val="20"/>
                      <w:szCs w:val="20"/>
                    </w:rPr>
                    <w:t>In the background</w:t>
                  </w:r>
                </w:p>
              </w:txbxContent>
            </v:textbox>
          </v:shape>
        </w:pict>
      </w:r>
      <w:r>
        <w:rPr>
          <w:rFonts w:ascii="Rockwell Extra Bold" w:hAnsi="Rockwell Extra Bold"/>
          <w:noProof/>
          <w:lang w:eastAsia="fr-FR"/>
        </w:rPr>
        <w:pict>
          <v:shape id="_x0000_s1052" type="#_x0000_t32" style="position:absolute;margin-left:91.15pt;margin-top:.9pt;width:258.75pt;height:1.5pt;z-index:251683840" o:connectortype="straight"/>
        </w:pict>
      </w:r>
      <w:r>
        <w:rPr>
          <w:rFonts w:ascii="Rockwell Extra Bold" w:hAnsi="Rockwell Extra Bold"/>
          <w:noProof/>
          <w:lang w:eastAsia="fr-FR"/>
        </w:rPr>
        <w:pict>
          <v:shape id="_x0000_s1054" type="#_x0000_t32" style="position:absolute;margin-left:97.1pt;margin-top:2.4pt;width:.05pt;height:249pt;z-index:251685888" o:connectortype="straight"/>
        </w:pict>
      </w:r>
      <w:r>
        <w:rPr>
          <w:rFonts w:ascii="Rockwell Extra Bold" w:hAnsi="Rockwell Extra Bold"/>
          <w:noProof/>
          <w:lang w:eastAsia="fr-FR"/>
        </w:rPr>
        <w:pict>
          <v:shape id="_x0000_s1053" type="#_x0000_t32" style="position:absolute;margin-left:358.15pt;margin-top:2.4pt;width:.05pt;height:249pt;z-index:251684864" o:connectortype="straight"/>
        </w:pict>
      </w:r>
      <w:r>
        <w:rPr>
          <w:rFonts w:ascii="Rockwell Extra Bold" w:hAnsi="Rockwell Extra Bold"/>
          <w:noProof/>
          <w:lang w:eastAsia="fr-FR"/>
        </w:rPr>
        <w:pict>
          <v:shape id="_x0000_s1032" type="#_x0000_t202" style="position:absolute;margin-left:362.05pt;margin-top:77.5pt;width:140.6pt;height:39.75pt;z-index:251665408" stroked="f">
            <v:textbox>
              <w:txbxContent>
                <w:p w:rsidR="00782094" w:rsidRPr="0056603D" w:rsidRDefault="00A6780D">
                  <w:pPr>
                    <w:rPr>
                      <w:rFonts w:ascii="Arial" w:hAnsi="Arial" w:cs="Arial"/>
                    </w:rPr>
                  </w:pPr>
                  <w:r w:rsidRPr="0056603D">
                    <w:rPr>
                      <w:rFonts w:ascii="Arial" w:hAnsi="Arial" w:cs="Arial"/>
                      <w:b/>
                    </w:rPr>
                    <w:t>The focus</w:t>
                  </w:r>
                  <w:r w:rsidRPr="0056603D">
                    <w:rPr>
                      <w:rFonts w:ascii="Arial" w:hAnsi="Arial" w:cs="Arial"/>
                    </w:rPr>
                    <w:t xml:space="preserve"> ( the centre of interest )</w:t>
                  </w:r>
                </w:p>
              </w:txbxContent>
            </v:textbox>
          </v:shape>
        </w:pict>
      </w:r>
      <w:r>
        <w:rPr>
          <w:rFonts w:ascii="Rockwell Extra Bold" w:hAnsi="Rockwell Extra Bold"/>
          <w:noProof/>
          <w:lang w:eastAsia="fr-FR"/>
        </w:rPr>
        <w:pict>
          <v:shape id="_x0000_s1034" type="#_x0000_t202" style="position:absolute;margin-left:-44.5pt;margin-top:131.3pt;width:132.75pt;height:38.95pt;z-index:251667456" stroked="f">
            <v:textbox>
              <w:txbxContent>
                <w:p w:rsidR="00782094" w:rsidRPr="002A472C" w:rsidRDefault="00A6780D">
                  <w:pPr>
                    <w:rPr>
                      <w:rFonts w:ascii="Rockwell Extra Bold" w:hAnsi="Rockwell Extra Bold"/>
                      <w:sz w:val="20"/>
                      <w:szCs w:val="20"/>
                    </w:rPr>
                  </w:pPr>
                  <w:r w:rsidRPr="002A472C">
                    <w:rPr>
                      <w:rFonts w:ascii="Rockwell Extra Bold" w:hAnsi="Rockwell Extra Bold"/>
                      <w:sz w:val="20"/>
                      <w:szCs w:val="20"/>
                    </w:rPr>
                    <w:t xml:space="preserve">               In the </w:t>
                  </w:r>
                  <w:r w:rsidR="003700A6">
                    <w:rPr>
                      <w:rFonts w:ascii="Rockwell Extra Bold" w:hAnsi="Rockwell Extra Bold"/>
                      <w:sz w:val="20"/>
                      <w:szCs w:val="20"/>
                    </w:rPr>
                    <w:t xml:space="preserve"> </w:t>
                  </w:r>
                  <w:r w:rsidRPr="002A472C">
                    <w:rPr>
                      <w:rFonts w:ascii="Rockwell Extra Bold" w:hAnsi="Rockwell Extra Bold"/>
                      <w:sz w:val="20"/>
                      <w:szCs w:val="20"/>
                    </w:rPr>
                    <w:t>foreground</w:t>
                  </w:r>
                </w:p>
              </w:txbxContent>
            </v:textbox>
          </v:shape>
        </w:pict>
      </w:r>
      <w:r>
        <w:rPr>
          <w:rFonts w:ascii="Rockwell Extra Bold" w:hAnsi="Rockwell Extra Bold"/>
          <w:noProof/>
          <w:lang w:eastAsia="fr-FR"/>
        </w:rPr>
        <w:pict>
          <v:shape id="_x0000_s1033" type="#_x0000_t202" style="position:absolute;margin-left:-44.5pt;margin-top:69.45pt;width:117.8pt;height:33.2pt;z-index:251666432" stroked="f">
            <v:textbox>
              <w:txbxContent>
                <w:p w:rsidR="00782094" w:rsidRPr="002A472C" w:rsidRDefault="00A6780D">
                  <w:pPr>
                    <w:rPr>
                      <w:rFonts w:ascii="Rockwell Extra Bold" w:hAnsi="Rockwell Extra Bold"/>
                      <w:sz w:val="20"/>
                      <w:szCs w:val="20"/>
                    </w:rPr>
                  </w:pPr>
                  <w:r w:rsidRPr="002A472C">
                    <w:rPr>
                      <w:rFonts w:ascii="Rockwell Extra Bold" w:hAnsi="Rockwell Extra Bold"/>
                      <w:sz w:val="20"/>
                      <w:szCs w:val="20"/>
                    </w:rPr>
                    <w:t xml:space="preserve">                 In the </w:t>
                  </w:r>
                  <w:r w:rsidR="002A472C" w:rsidRPr="002A472C">
                    <w:rPr>
                      <w:rFonts w:ascii="Rockwell Extra Bold" w:hAnsi="Rockwell Extra Bold"/>
                      <w:sz w:val="20"/>
                      <w:szCs w:val="20"/>
                    </w:rPr>
                    <w:t xml:space="preserve"> </w:t>
                  </w:r>
                  <w:r w:rsidRPr="002A472C">
                    <w:rPr>
                      <w:rFonts w:ascii="Rockwell Extra Bold" w:hAnsi="Rockwell Extra Bold"/>
                      <w:sz w:val="20"/>
                      <w:szCs w:val="20"/>
                    </w:rPr>
                    <w:t>middle</w:t>
                  </w:r>
                </w:p>
              </w:txbxContent>
            </v:textbox>
          </v:shape>
        </w:pict>
      </w:r>
      <w:r>
        <w:rPr>
          <w:rFonts w:ascii="Rockwell Extra Bold" w:hAnsi="Rockwell Extra Bold"/>
          <w:noProof/>
          <w:lang w:eastAsia="fr-FR"/>
        </w:rPr>
        <w:pict>
          <v:shape id="_x0000_s1036" type="#_x0000_t202" style="position:absolute;margin-left:409.15pt;margin-top:219.25pt;width:87pt;height:18.75pt;z-index:251669504" stroked="f">
            <v:textbox>
              <w:txbxContent>
                <w:p w:rsidR="00A6780D" w:rsidRPr="0056603D" w:rsidRDefault="00A6780D">
                  <w:pPr>
                    <w:rPr>
                      <w:rFonts w:ascii="Arial" w:hAnsi="Arial" w:cs="Arial"/>
                      <w:b/>
                    </w:rPr>
                  </w:pPr>
                  <w:r w:rsidRPr="0056603D">
                    <w:rPr>
                      <w:rFonts w:ascii="Arial" w:hAnsi="Arial" w:cs="Arial"/>
                      <w:b/>
                    </w:rPr>
                    <w:t>The caption</w:t>
                  </w:r>
                </w:p>
              </w:txbxContent>
            </v:textbox>
          </v:shape>
        </w:pict>
      </w:r>
      <w:r w:rsidR="00582B1D">
        <w:rPr>
          <w:rFonts w:ascii="Rockwell Extra Bold" w:hAnsi="Rockwell Extra Bold"/>
        </w:rPr>
        <w:t xml:space="preserve">                         </w:t>
      </w:r>
      <w:r w:rsidR="00782094">
        <w:rPr>
          <w:rFonts w:ascii="Rockwell Extra Bold" w:hAnsi="Rockwell Extra Bold"/>
          <w:noProof/>
          <w:lang w:eastAsia="fr-FR"/>
        </w:rPr>
        <w:t xml:space="preserve"> </w:t>
      </w:r>
      <w:r w:rsidR="00582B1D">
        <w:rPr>
          <w:rFonts w:ascii="Rockwell Extra Bold" w:hAnsi="Rockwell Extra Bold"/>
          <w:noProof/>
          <w:lang w:eastAsia="fr-FR"/>
        </w:rPr>
        <w:drawing>
          <wp:inline distT="0" distB="0" distL="0" distR="0">
            <wp:extent cx="3870897" cy="2679589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977" cy="268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B1D" w:rsidRPr="00E536F6" w:rsidRDefault="00D335FD" w:rsidP="00582B1D">
      <w:pPr>
        <w:rPr>
          <w:rFonts w:ascii="Arial" w:hAnsi="Arial" w:cs="Arial"/>
          <w:sz w:val="20"/>
          <w:szCs w:val="20"/>
        </w:rPr>
      </w:pPr>
      <w:r w:rsidRPr="00D335FD">
        <w:rPr>
          <w:rFonts w:ascii="Rockwell Extra Bold" w:hAnsi="Rockwell Extra Bold"/>
          <w:noProof/>
          <w:sz w:val="20"/>
          <w:szCs w:val="20"/>
          <w:lang w:eastAsia="fr-FR"/>
        </w:rPr>
        <w:pict>
          <v:shape id="_x0000_s1063" type="#_x0000_t202" style="position:absolute;margin-left:-44.5pt;margin-top:20.9pt;width:110.9pt;height:53.25pt;z-index:251694080" stroked="f">
            <v:textbox>
              <w:txbxContent>
                <w:p w:rsidR="00A74105" w:rsidRPr="003700A6" w:rsidRDefault="003700A6">
                  <w:pPr>
                    <w:rPr>
                      <w:rFonts w:ascii="Rockwell Extra Bold" w:hAnsi="Rockwell Extra Bold"/>
                      <w:i/>
                      <w:sz w:val="20"/>
                      <w:szCs w:val="20"/>
                    </w:rPr>
                  </w:pPr>
                  <w:r w:rsidRPr="003700A6">
                    <w:rPr>
                      <w:rFonts w:ascii="Rockwell Extra Bold" w:hAnsi="Rockwell Extra Bold"/>
                      <w:i/>
                      <w:sz w:val="20"/>
                      <w:szCs w:val="20"/>
                    </w:rPr>
                    <w:t>In the bottom left-hand corner</w:t>
                  </w:r>
                </w:p>
              </w:txbxContent>
            </v:textbox>
          </v:shape>
        </w:pict>
      </w:r>
      <w:r w:rsidRPr="00D335FD">
        <w:rPr>
          <w:rFonts w:ascii="Rockwell Extra Bold" w:hAnsi="Rockwell Extra Bold"/>
          <w:noProof/>
          <w:sz w:val="20"/>
          <w:szCs w:val="20"/>
          <w:lang w:eastAsia="fr-FR"/>
        </w:rPr>
        <w:pict>
          <v:oval id="_x0000_s1059" style="position:absolute;margin-left:82.9pt;margin-top:15.1pt;width:29.25pt;height:20.15pt;z-index:251689984"/>
        </w:pict>
      </w:r>
      <w:r w:rsidRPr="00D335FD">
        <w:rPr>
          <w:rFonts w:ascii="Rockwell Extra Bold" w:hAnsi="Rockwell Extra Bold"/>
          <w:noProof/>
          <w:sz w:val="20"/>
          <w:szCs w:val="20"/>
          <w:lang w:eastAsia="fr-FR"/>
        </w:rPr>
        <w:pict>
          <v:oval id="_x0000_s1060" style="position:absolute;margin-left:340.9pt;margin-top:15.1pt;width:28.5pt;height:20.15pt;z-index:251691008"/>
        </w:pict>
      </w:r>
      <w:r w:rsidRPr="00D335FD">
        <w:rPr>
          <w:rFonts w:ascii="Rockwell Extra Bold" w:hAnsi="Rockwell Extra Bold"/>
          <w:noProof/>
          <w:sz w:val="20"/>
          <w:szCs w:val="20"/>
          <w:lang w:eastAsia="fr-FR"/>
        </w:rPr>
        <w:pict>
          <v:shape id="_x0000_s1035" type="#_x0000_t32" style="position:absolute;margin-left:369.4pt;margin-top:6.75pt;width:42.1pt;height:.05pt;flip:x;z-index:251668480" o:connectortype="straight">
            <v:stroke endarrow="block"/>
          </v:shape>
        </w:pict>
      </w:r>
      <w:r w:rsidR="00E536F6" w:rsidRPr="00E536F6">
        <w:rPr>
          <w:rFonts w:ascii="Rockwell Extra Bold" w:hAnsi="Rockwell Extra Bold"/>
          <w:sz w:val="20"/>
          <w:szCs w:val="20"/>
        </w:rPr>
        <w:t xml:space="preserve">                                       </w:t>
      </w:r>
      <w:r w:rsidR="00A74105">
        <w:rPr>
          <w:rFonts w:ascii="Rockwell Extra Bold" w:hAnsi="Rockwell Extra Bold"/>
          <w:sz w:val="20"/>
          <w:szCs w:val="20"/>
        </w:rPr>
        <w:t xml:space="preserve"> </w:t>
      </w:r>
      <w:r w:rsidR="00E536F6" w:rsidRPr="00E536F6">
        <w:rPr>
          <w:rFonts w:ascii="Rockwell Extra Bold" w:hAnsi="Rockwell Extra Bold"/>
          <w:sz w:val="20"/>
          <w:szCs w:val="20"/>
        </w:rPr>
        <w:t xml:space="preserve"> </w:t>
      </w:r>
      <w:r w:rsidR="00E536F6" w:rsidRPr="00E536F6">
        <w:rPr>
          <w:rFonts w:ascii="Arial" w:hAnsi="Arial" w:cs="Arial"/>
          <w:sz w:val="20"/>
          <w:szCs w:val="20"/>
        </w:rPr>
        <w:t xml:space="preserve">I </w:t>
      </w:r>
      <w:r w:rsidR="00AB782D">
        <w:rPr>
          <w:rFonts w:ascii="Arial" w:hAnsi="Arial" w:cs="Arial"/>
          <w:sz w:val="20"/>
          <w:szCs w:val="20"/>
        </w:rPr>
        <w:t>got an O</w:t>
      </w:r>
      <w:r w:rsidR="00974169">
        <w:rPr>
          <w:rFonts w:ascii="Arial" w:hAnsi="Arial" w:cs="Arial"/>
          <w:sz w:val="20"/>
          <w:szCs w:val="20"/>
        </w:rPr>
        <w:t>range for X</w:t>
      </w:r>
      <w:r w:rsidR="00E536F6" w:rsidRPr="00E536F6">
        <w:rPr>
          <w:rFonts w:ascii="Arial" w:hAnsi="Arial" w:cs="Arial"/>
          <w:sz w:val="20"/>
          <w:szCs w:val="20"/>
        </w:rPr>
        <w:t xml:space="preserve">mas and my brother got an </w:t>
      </w:r>
      <w:r w:rsidR="00AB782D">
        <w:rPr>
          <w:rFonts w:ascii="Arial" w:hAnsi="Arial" w:cs="Arial"/>
          <w:sz w:val="20"/>
          <w:szCs w:val="20"/>
        </w:rPr>
        <w:t>A</w:t>
      </w:r>
      <w:r w:rsidR="00E536F6" w:rsidRPr="00E536F6">
        <w:rPr>
          <w:rFonts w:ascii="Arial" w:hAnsi="Arial" w:cs="Arial"/>
          <w:sz w:val="20"/>
          <w:szCs w:val="20"/>
        </w:rPr>
        <w:t>pple .</w:t>
      </w:r>
      <w:r w:rsidR="00A74105">
        <w:rPr>
          <w:rFonts w:ascii="Arial" w:hAnsi="Arial" w:cs="Arial"/>
          <w:sz w:val="20"/>
          <w:szCs w:val="20"/>
        </w:rPr>
        <w:t> </w:t>
      </w:r>
    </w:p>
    <w:p w:rsidR="00582B1D" w:rsidRDefault="00D335FD" w:rsidP="00582B1D">
      <w:pPr>
        <w:tabs>
          <w:tab w:val="left" w:pos="1354"/>
        </w:tabs>
        <w:rPr>
          <w:rFonts w:ascii="Rockwell Extra Bold" w:hAnsi="Rockwell Extra Bold"/>
        </w:rPr>
      </w:pPr>
      <w:r w:rsidRPr="00D335FD">
        <w:rPr>
          <w:rFonts w:ascii="Rockwell Extra Bold" w:hAnsi="Rockwell Extra Bold"/>
          <w:noProof/>
          <w:sz w:val="20"/>
          <w:szCs w:val="20"/>
          <w:lang w:eastAsia="fr-FR"/>
        </w:rPr>
        <w:pict>
          <v:shape id="_x0000_s1069" type="#_x0000_t32" style="position:absolute;margin-left:358.15pt;margin-top:5.25pt;width:28.5pt;height:17.9pt;flip:x y;z-index:251699200" o:connectortype="straight">
            <v:stroke endarrow="block"/>
          </v:shape>
        </w:pict>
      </w:r>
      <w:r w:rsidRPr="00D335FD">
        <w:rPr>
          <w:rFonts w:ascii="Rockwell Extra Bold" w:hAnsi="Rockwell Extra Bold"/>
          <w:noProof/>
          <w:sz w:val="20"/>
          <w:szCs w:val="20"/>
          <w:lang w:eastAsia="fr-FR"/>
        </w:rPr>
        <w:pict>
          <v:shape id="_x0000_s1068" type="#_x0000_t32" style="position:absolute;margin-left:56.65pt;margin-top:5.25pt;width:40.45pt;height:17.9pt;flip:y;z-index:251698176" o:connectortype="straight">
            <v:stroke endarrow="block"/>
          </v:shape>
        </w:pict>
      </w:r>
      <w:r w:rsidRPr="00D335FD">
        <w:rPr>
          <w:rFonts w:ascii="Rockwell Extra Bold" w:hAnsi="Rockwell Extra Bold"/>
          <w:noProof/>
          <w:sz w:val="20"/>
          <w:szCs w:val="20"/>
          <w:lang w:eastAsia="fr-FR"/>
        </w:rPr>
        <w:pict>
          <v:shape id="_x0000_s1050" type="#_x0000_t202" style="position:absolute;margin-left:167.65pt;margin-top:16.25pt;width:152.25pt;height:18.75pt;z-index:251682816" stroked="f">
            <v:textbox>
              <w:txbxContent>
                <w:p w:rsidR="00A74105" w:rsidRDefault="00A74105">
                  <w:pPr>
                    <w:rPr>
                      <w:rFonts w:ascii="Rockwell Extra Bold" w:hAnsi="Rockwell Extra Bold"/>
                    </w:rPr>
                  </w:pPr>
                  <w:r>
                    <w:rPr>
                      <w:rFonts w:ascii="Rockwell Extra Bold" w:hAnsi="Rockwell Extra Bold"/>
                    </w:rPr>
                    <w:t>AT THE BOTTOM</w:t>
                  </w:r>
                </w:p>
                <w:p w:rsidR="002A472C" w:rsidRPr="002A472C" w:rsidRDefault="002A472C">
                  <w:pPr>
                    <w:rPr>
                      <w:rFonts w:ascii="Rockwell Extra Bold" w:hAnsi="Rockwell Extra Bold"/>
                    </w:rPr>
                  </w:pPr>
                  <w:r w:rsidRPr="002A472C">
                    <w:rPr>
                      <w:rFonts w:ascii="Rockwell Extra Bold" w:hAnsi="Rockwell Extra Bold"/>
                    </w:rPr>
                    <w:t>AT THE BOTTOM</w:t>
                  </w:r>
                </w:p>
              </w:txbxContent>
            </v:textbox>
          </v:shape>
        </w:pict>
      </w:r>
      <w:r w:rsidRPr="00D335FD">
        <w:rPr>
          <w:rFonts w:ascii="Rockwell Extra Bold" w:hAnsi="Rockwell Extra Bold"/>
          <w:noProof/>
          <w:sz w:val="20"/>
          <w:szCs w:val="20"/>
          <w:lang w:eastAsia="fr-FR"/>
        </w:rPr>
        <w:pict>
          <v:shape id="_x0000_s1062" type="#_x0000_t202" style="position:absolute;margin-left:378.4pt;margin-top:5.4pt;width:135pt;height:51.65pt;z-index:251693056" stroked="f">
            <v:textbox>
              <w:txbxContent>
                <w:p w:rsidR="00A74105" w:rsidRPr="003700A6" w:rsidRDefault="003700A6">
                  <w:pPr>
                    <w:rPr>
                      <w:rFonts w:ascii="Rockwell Extra Bold" w:hAnsi="Rockwell Extra Bold"/>
                      <w:i/>
                      <w:sz w:val="20"/>
                      <w:szCs w:val="20"/>
                    </w:rPr>
                  </w:pPr>
                  <w:r w:rsidRPr="003700A6">
                    <w:rPr>
                      <w:rFonts w:ascii="Rockwell Extra Bold" w:hAnsi="Rockwell Extra Bold"/>
                      <w:i/>
                      <w:sz w:val="20"/>
                      <w:szCs w:val="20"/>
                    </w:rPr>
                    <w:t>In the bot</w:t>
                  </w:r>
                  <w:r>
                    <w:rPr>
                      <w:rFonts w:ascii="Rockwell Extra Bold" w:hAnsi="Rockwell Extra Bold"/>
                      <w:i/>
                      <w:sz w:val="20"/>
                      <w:szCs w:val="20"/>
                    </w:rPr>
                    <w:t>t</w:t>
                  </w:r>
                  <w:r w:rsidRPr="003700A6">
                    <w:rPr>
                      <w:rFonts w:ascii="Rockwell Extra Bold" w:hAnsi="Rockwell Extra Bold"/>
                      <w:i/>
                      <w:sz w:val="20"/>
                      <w:szCs w:val="20"/>
                    </w:rPr>
                    <w:t>om right-hand corner</w:t>
                  </w:r>
                </w:p>
              </w:txbxContent>
            </v:textbox>
          </v:shape>
        </w:pict>
      </w:r>
      <w:r w:rsidRPr="00D335FD">
        <w:rPr>
          <w:rFonts w:ascii="Rockwell Extra Bold" w:hAnsi="Rockwell Extra Bold"/>
          <w:noProof/>
          <w:sz w:val="20"/>
          <w:szCs w:val="20"/>
          <w:lang w:eastAsia="fr-FR"/>
        </w:rPr>
        <w:pict>
          <v:shape id="_x0000_s1055" type="#_x0000_t32" style="position:absolute;margin-left:97.1pt;margin-top:5.25pt;width:258.75pt;height:0;z-index:251686912" o:connectortype="straight"/>
        </w:pict>
      </w:r>
    </w:p>
    <w:p w:rsidR="00582B1D" w:rsidRDefault="00582B1D" w:rsidP="00582B1D">
      <w:pPr>
        <w:tabs>
          <w:tab w:val="left" w:pos="1354"/>
        </w:tabs>
        <w:rPr>
          <w:rFonts w:ascii="Rockwell Extra Bold" w:hAnsi="Rockwell Extra Bold"/>
        </w:rPr>
      </w:pPr>
    </w:p>
    <w:tbl>
      <w:tblPr>
        <w:tblStyle w:val="Grilledutableau"/>
        <w:tblpPr w:leftFromText="141" w:rightFromText="141" w:vertAnchor="text" w:horzAnchor="margin" w:tblpXSpec="center" w:tblpY="401"/>
        <w:tblW w:w="0" w:type="auto"/>
        <w:tblLook w:val="04A0"/>
      </w:tblPr>
      <w:tblGrid>
        <w:gridCol w:w="6588"/>
      </w:tblGrid>
      <w:tr w:rsidR="00782094" w:rsidTr="00782094">
        <w:trPr>
          <w:trHeight w:val="262"/>
        </w:trPr>
        <w:tc>
          <w:tcPr>
            <w:tcW w:w="6588" w:type="dxa"/>
          </w:tcPr>
          <w:p w:rsidR="00782094" w:rsidRDefault="00782094" w:rsidP="00782094">
            <w:pPr>
              <w:tabs>
                <w:tab w:val="left" w:pos="1354"/>
              </w:tabs>
              <w:jc w:val="center"/>
              <w:rPr>
                <w:rFonts w:ascii="Rockwell Extra Bold" w:hAnsi="Rockwell Extra Bold"/>
              </w:rPr>
            </w:pPr>
            <w:r>
              <w:rPr>
                <w:rFonts w:ascii="Rockwell Extra Bold" w:hAnsi="Rockwell Extra Bold"/>
              </w:rPr>
              <w:t>A COMIC STRIP</w:t>
            </w:r>
            <w:r w:rsidR="00C74FFD">
              <w:rPr>
                <w:rFonts w:ascii="Rockwell Extra Bold" w:hAnsi="Rockwell Extra Bold"/>
              </w:rPr>
              <w:t>/</w:t>
            </w:r>
            <w:r w:rsidR="005A5397">
              <w:rPr>
                <w:rFonts w:ascii="Rockwell Extra Bold" w:hAnsi="Rockwell Extra Bold"/>
              </w:rPr>
              <w:t xml:space="preserve">   </w:t>
            </w:r>
            <w:r w:rsidR="00C74FFD">
              <w:rPr>
                <w:rFonts w:ascii="Rockwell Extra Bold" w:hAnsi="Rockwell Extra Bold"/>
              </w:rPr>
              <w:t xml:space="preserve">A STRIP CARTOON </w:t>
            </w:r>
          </w:p>
        </w:tc>
      </w:tr>
    </w:tbl>
    <w:p w:rsidR="00582B1D" w:rsidRDefault="00582B1D" w:rsidP="00582B1D">
      <w:pPr>
        <w:tabs>
          <w:tab w:val="left" w:pos="1354"/>
        </w:tabs>
        <w:rPr>
          <w:rFonts w:ascii="Rockwell Extra Bold" w:hAnsi="Rockwell Extra Bold"/>
        </w:rPr>
      </w:pPr>
    </w:p>
    <w:p w:rsidR="00582B1D" w:rsidRDefault="00582B1D" w:rsidP="00582B1D">
      <w:pPr>
        <w:tabs>
          <w:tab w:val="left" w:pos="1354"/>
        </w:tabs>
        <w:rPr>
          <w:rFonts w:ascii="Rockwell Extra Bold" w:hAnsi="Rockwell Extra Bold"/>
        </w:rPr>
      </w:pPr>
    </w:p>
    <w:p w:rsidR="00582B1D" w:rsidRDefault="00D335FD" w:rsidP="00582B1D">
      <w:pPr>
        <w:tabs>
          <w:tab w:val="left" w:pos="1354"/>
        </w:tabs>
        <w:rPr>
          <w:rFonts w:ascii="Rockwell Extra Bold" w:hAnsi="Rockwell Extra Bold"/>
        </w:rPr>
      </w:pPr>
      <w:r>
        <w:rPr>
          <w:rFonts w:ascii="Rockwell Extra Bold" w:hAnsi="Rockwell Extra Bold"/>
          <w:noProof/>
          <w:lang w:eastAsia="fr-FR"/>
        </w:rPr>
        <w:pict>
          <v:shape id="_x0000_s1037" type="#_x0000_t202" style="position:absolute;margin-left:205.15pt;margin-top:3.75pt;width:131.25pt;height:21pt;z-index:251670528" stroked="f">
            <v:textbox>
              <w:txbxContent>
                <w:p w:rsidR="00A6780D" w:rsidRPr="0056603D" w:rsidRDefault="00EA2133">
                  <w:pPr>
                    <w:rPr>
                      <w:rFonts w:ascii="Arial" w:hAnsi="Arial" w:cs="Arial"/>
                      <w:b/>
                    </w:rPr>
                  </w:pPr>
                  <w:r w:rsidRPr="0056603D">
                    <w:rPr>
                      <w:rFonts w:ascii="Arial" w:hAnsi="Arial" w:cs="Arial"/>
                      <w:b/>
                    </w:rPr>
                    <w:t>A speech = a balloon</w:t>
                  </w:r>
                </w:p>
              </w:txbxContent>
            </v:textbox>
          </v:shape>
        </w:pict>
      </w:r>
      <w:r>
        <w:rPr>
          <w:rFonts w:ascii="Rockwell Extra Bold" w:hAnsi="Rockwell Extra Bold"/>
          <w:noProof/>
          <w:lang w:eastAsia="fr-FR"/>
        </w:rPr>
        <w:pict>
          <v:shape id="_x0000_s1042" type="#_x0000_t32" style="position:absolute;margin-left:369.4pt;margin-top:21pt;width:9pt;height:3.75pt;flip:y;z-index:251675648" o:connectortype="straight">
            <v:stroke endarrow="block"/>
          </v:shape>
        </w:pict>
      </w:r>
      <w:r>
        <w:rPr>
          <w:rFonts w:ascii="Rockwell Extra Bold" w:hAnsi="Rockwell Extra Bold"/>
          <w:noProof/>
          <w:lang w:eastAsia="fr-FR"/>
        </w:rPr>
        <w:pict>
          <v:shape id="_x0000_s1038" type="#_x0000_t202" style="position:absolute;margin-left:362.05pt;margin-top:3.75pt;width:92.85pt;height:21pt;z-index:251671552" stroked="f">
            <v:textbox>
              <w:txbxContent>
                <w:p w:rsidR="00A6780D" w:rsidRPr="0056603D" w:rsidRDefault="00EA2133">
                  <w:pPr>
                    <w:rPr>
                      <w:rFonts w:ascii="Arial" w:hAnsi="Arial" w:cs="Arial"/>
                      <w:b/>
                    </w:rPr>
                  </w:pPr>
                  <w:r w:rsidRPr="0056603D">
                    <w:rPr>
                      <w:rFonts w:ascii="Arial" w:hAnsi="Arial" w:cs="Arial"/>
                      <w:b/>
                    </w:rPr>
                    <w:t>The punch-line</w:t>
                  </w:r>
                </w:p>
              </w:txbxContent>
            </v:textbox>
          </v:shape>
        </w:pict>
      </w:r>
      <w:r>
        <w:rPr>
          <w:rFonts w:ascii="Rockwell Extra Bold" w:hAnsi="Rockwell Extra Bold"/>
          <w:noProof/>
          <w:lang w:eastAsia="fr-FR"/>
        </w:rPr>
        <w:pict>
          <v:shape id="_x0000_s1039" type="#_x0000_t202" style="position:absolute;margin-left:56.65pt;margin-top:3.75pt;width:111pt;height:21pt;z-index:251672576" stroked="f">
            <v:textbox>
              <w:txbxContent>
                <w:p w:rsidR="00A6780D" w:rsidRPr="0056603D" w:rsidRDefault="00EA2133">
                  <w:pPr>
                    <w:rPr>
                      <w:rFonts w:ascii="Arial" w:hAnsi="Arial" w:cs="Arial"/>
                      <w:b/>
                    </w:rPr>
                  </w:pPr>
                  <w:r w:rsidRPr="0056603D">
                    <w:rPr>
                      <w:rFonts w:ascii="Arial" w:hAnsi="Arial" w:cs="Arial"/>
                      <w:b/>
                    </w:rPr>
                    <w:t>A frame</w:t>
                  </w:r>
                </w:p>
              </w:txbxContent>
            </v:textbox>
          </v:shape>
        </w:pict>
      </w:r>
    </w:p>
    <w:p w:rsidR="00582B1D" w:rsidRDefault="00D335FD" w:rsidP="00582B1D">
      <w:pPr>
        <w:tabs>
          <w:tab w:val="left" w:pos="1354"/>
        </w:tabs>
        <w:rPr>
          <w:rFonts w:ascii="Rockwell Extra Bold" w:hAnsi="Rockwell Extra Bold"/>
        </w:rPr>
      </w:pPr>
      <w:r>
        <w:rPr>
          <w:rFonts w:ascii="Rockwell Extra Bold" w:hAnsi="Rockwell Extra Bold"/>
          <w:noProof/>
          <w:lang w:eastAsia="fr-FR"/>
        </w:rPr>
        <w:pict>
          <v:shape id="_x0000_s1040" type="#_x0000_t202" style="position:absolute;margin-left:310.15pt;margin-top:155.9pt;width:154.5pt;height:20.25pt;z-index:251673600" stroked="f">
            <v:textbox>
              <w:txbxContent>
                <w:p w:rsidR="00A6780D" w:rsidRPr="0056603D" w:rsidRDefault="00EA2133">
                  <w:pPr>
                    <w:rPr>
                      <w:rFonts w:ascii="Arial" w:hAnsi="Arial" w:cs="Arial"/>
                      <w:b/>
                    </w:rPr>
                  </w:pPr>
                  <w:r w:rsidRPr="0056603D">
                    <w:rPr>
                      <w:rFonts w:ascii="Arial" w:hAnsi="Arial" w:cs="Arial"/>
                      <w:b/>
                    </w:rPr>
                    <w:t>The cartoonist’s signature</w:t>
                  </w:r>
                </w:p>
              </w:txbxContent>
            </v:textbox>
          </v:shape>
        </w:pict>
      </w:r>
      <w:r>
        <w:rPr>
          <w:rFonts w:ascii="Rockwell Extra Bold" w:hAnsi="Rockwell Extra Bold"/>
          <w:noProof/>
          <w:lang w:eastAsia="fr-FR"/>
        </w:rPr>
        <w:pict>
          <v:shape id="_x0000_s1043" type="#_x0000_t32" style="position:absolute;margin-left:336.4pt;margin-top:142.4pt;width:12pt;height:13.5pt;flip:y;z-index:251676672" o:connectortype="straight">
            <v:stroke endarrow="block"/>
          </v:shape>
        </w:pict>
      </w:r>
      <w:r>
        <w:rPr>
          <w:rFonts w:ascii="Rockwell Extra Bold" w:hAnsi="Rockwell Extra Bold"/>
          <w:noProof/>
          <w:lang w:eastAsia="fr-FR"/>
        </w:rPr>
        <w:pict>
          <v:shape id="_x0000_s1041" type="#_x0000_t202" style="position:absolute;margin-left:66.4pt;margin-top:146.9pt;width:142.5pt;height:23.25pt;z-index:251674624" stroked="f">
            <v:textbox>
              <w:txbxContent>
                <w:p w:rsidR="00A6780D" w:rsidRPr="0056603D" w:rsidRDefault="00EA2133">
                  <w:pPr>
                    <w:rPr>
                      <w:rFonts w:ascii="Arial" w:hAnsi="Arial" w:cs="Arial"/>
                      <w:b/>
                    </w:rPr>
                  </w:pPr>
                  <w:r w:rsidRPr="0056603D">
                    <w:rPr>
                      <w:rFonts w:ascii="Arial" w:hAnsi="Arial" w:cs="Arial"/>
                      <w:b/>
                    </w:rPr>
                    <w:t>The balloon pointer</w:t>
                  </w:r>
                </w:p>
              </w:txbxContent>
            </v:textbox>
          </v:shape>
        </w:pict>
      </w:r>
      <w:r w:rsidR="00FB42CF">
        <w:rPr>
          <w:rFonts w:ascii="Rockwell Extra Bold" w:hAnsi="Rockwell Extra Bold"/>
          <w:noProof/>
          <w:lang w:eastAsia="fr-FR"/>
        </w:rPr>
        <w:drawing>
          <wp:inline distT="0" distB="0" distL="0" distR="0">
            <wp:extent cx="5759450" cy="188341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88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B1D" w:rsidRDefault="00582B1D" w:rsidP="0019196B">
      <w:pPr>
        <w:tabs>
          <w:tab w:val="left" w:pos="1354"/>
        </w:tabs>
        <w:jc w:val="center"/>
        <w:rPr>
          <w:rFonts w:ascii="Rockwell Extra Bold" w:hAnsi="Rockwell Extra Bold"/>
        </w:rPr>
      </w:pPr>
    </w:p>
    <w:tbl>
      <w:tblPr>
        <w:tblStyle w:val="Grilledutableau"/>
        <w:tblW w:w="0" w:type="auto"/>
        <w:tblInd w:w="911" w:type="dxa"/>
        <w:tblLook w:val="04A0"/>
      </w:tblPr>
      <w:tblGrid>
        <w:gridCol w:w="7561"/>
      </w:tblGrid>
      <w:tr w:rsidR="00582B1D" w:rsidTr="000E715A">
        <w:trPr>
          <w:trHeight w:val="342"/>
        </w:trPr>
        <w:tc>
          <w:tcPr>
            <w:tcW w:w="7561" w:type="dxa"/>
          </w:tcPr>
          <w:p w:rsidR="00582B1D" w:rsidRDefault="00D335FD" w:rsidP="0019196B">
            <w:pPr>
              <w:tabs>
                <w:tab w:val="left" w:pos="1354"/>
              </w:tabs>
              <w:jc w:val="center"/>
              <w:rPr>
                <w:rFonts w:ascii="Rockwell Extra Bold" w:hAnsi="Rockwell Extra Bold"/>
              </w:rPr>
            </w:pPr>
            <w:r>
              <w:rPr>
                <w:rFonts w:ascii="Rockwell Extra Bold" w:hAnsi="Rockwell Extra Bold"/>
                <w:noProof/>
                <w:lang w:eastAsia="fr-FR"/>
              </w:rPr>
              <w:pict>
                <v:shape id="_x0000_s1047" type="#_x0000_t202" style="position:absolute;left:0;text-align:left;margin-left:-97.65pt;margin-top:10.3pt;width:93.75pt;height:35.2pt;z-index:251680768" stroked="f">
                  <v:textbox style="mso-next-textbox:#_x0000_s1047">
                    <w:txbxContent>
                      <w:p w:rsidR="00B36EBD" w:rsidRPr="00B36EBD" w:rsidRDefault="00B36EBD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B36EBD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 THE </w:t>
                        </w: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     </w:t>
                        </w:r>
                        <w:r w:rsidRPr="00B36EBD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CATCHPHRASE</w:t>
                        </w:r>
                      </w:p>
                      <w:p w:rsidR="00B36EBD" w:rsidRDefault="00B36EBD"/>
                    </w:txbxContent>
                  </v:textbox>
                </v:shape>
              </w:pict>
            </w:r>
            <w:r w:rsidR="00582B1D">
              <w:rPr>
                <w:rFonts w:ascii="Rockwell Extra Bold" w:hAnsi="Rockwell Extra Bold"/>
              </w:rPr>
              <w:t>AN AD / AN ADVERTISEMENT</w:t>
            </w:r>
          </w:p>
        </w:tc>
      </w:tr>
    </w:tbl>
    <w:p w:rsidR="00582B1D" w:rsidRDefault="00D335FD" w:rsidP="00582B1D">
      <w:pPr>
        <w:tabs>
          <w:tab w:val="left" w:pos="1354"/>
        </w:tabs>
        <w:rPr>
          <w:rFonts w:ascii="Rockwell Extra Bold" w:hAnsi="Rockwell Extra Bold"/>
        </w:rPr>
      </w:pPr>
      <w:r>
        <w:rPr>
          <w:rFonts w:ascii="Rockwell Extra Bold" w:hAnsi="Rockwell Extra Bold"/>
          <w:noProof/>
          <w:lang w:eastAsia="fr-FR"/>
        </w:rPr>
        <w:pict>
          <v:shape id="_x0000_s1046" type="#_x0000_t32" style="position:absolute;margin-left:312.55pt;margin-top:216.95pt;width:36pt;height:.05pt;flip:x;z-index:251679744;mso-position-horizontal-relative:text;mso-position-vertical-relative:text" o:connectortype="straight">
            <v:stroke endarrow="block"/>
          </v:shape>
        </w:pict>
      </w:r>
      <w:r>
        <w:rPr>
          <w:rFonts w:ascii="Rockwell Extra Bold" w:hAnsi="Rockwell Extra Bold"/>
          <w:noProof/>
          <w:lang w:eastAsia="fr-FR"/>
        </w:rPr>
        <w:pict>
          <v:shape id="_x0000_s1045" type="#_x0000_t202" style="position:absolute;margin-left:312.55pt;margin-top:1.75pt;width:170.1pt;height:229.5pt;z-index:251678720;mso-position-horizontal-relative:text;mso-position-vertical-relative:text">
            <v:textbox style="mso-next-textbox:#_x0000_s1045">
              <w:txbxContent>
                <w:p w:rsidR="00835F15" w:rsidRPr="00476058" w:rsidRDefault="00E8106A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E8106A">
                    <w:rPr>
                      <w:rFonts w:ascii="Arial" w:hAnsi="Arial" w:cs="Arial"/>
                      <w:b/>
                      <w:sz w:val="18"/>
                      <w:szCs w:val="18"/>
                    </w:rPr>
                    <w:t>THE BRANDNAME = THE TRADEMARK</w:t>
                  </w:r>
                  <w:r w:rsidR="00835F15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=</w:t>
                  </w:r>
                  <w:r w:rsidR="00835F15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a registered name used to identify a company’s good.</w:t>
                  </w:r>
                </w:p>
                <w:p w:rsidR="00835F15" w:rsidRPr="00835F15" w:rsidRDefault="00835F15">
                  <w:pPr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THE ADMAN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=</w:t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the artist who made the ad.</w:t>
                  </w:r>
                </w:p>
                <w:p w:rsidR="00835F15" w:rsidRPr="00835F15" w:rsidRDefault="00835F15">
                  <w:pPr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THE TARGET</w:t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</w:rPr>
                    <w:t>= the people or cosumers the ad is aimed at.</w:t>
                  </w:r>
                </w:p>
                <w:p w:rsidR="00835F15" w:rsidRPr="00476058" w:rsidRDefault="00835F15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THE ADVERTISER</w:t>
                  </w:r>
                  <w:r w:rsidR="00476058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r w:rsidR="00476058" w:rsidRPr="00476058">
                    <w:rPr>
                      <w:rFonts w:ascii="Arial" w:hAnsi="Arial" w:cs="Arial"/>
                      <w:sz w:val="18"/>
                      <w:szCs w:val="18"/>
                    </w:rPr>
                    <w:t>= the person or</w:t>
                  </w:r>
                  <w:r w:rsidR="00476058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r w:rsidR="00476058" w:rsidRPr="00476058">
                    <w:rPr>
                      <w:rFonts w:ascii="Arial" w:hAnsi="Arial" w:cs="Arial"/>
                      <w:sz w:val="18"/>
                      <w:szCs w:val="18"/>
                    </w:rPr>
                    <w:t xml:space="preserve">company who </w:t>
                  </w:r>
                  <w:r w:rsidR="00476058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="00476058" w:rsidRPr="00476058">
                    <w:rPr>
                      <w:rFonts w:ascii="Arial" w:hAnsi="Arial" w:cs="Arial"/>
                      <w:sz w:val="18"/>
                      <w:szCs w:val="18"/>
                    </w:rPr>
                    <w:t xml:space="preserve">paid </w:t>
                  </w:r>
                  <w:r w:rsidR="00476058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="00476058" w:rsidRPr="00476058">
                    <w:rPr>
                      <w:rFonts w:ascii="Arial" w:hAnsi="Arial" w:cs="Arial"/>
                      <w:sz w:val="18"/>
                      <w:szCs w:val="18"/>
                    </w:rPr>
                    <w:t>for the ad.</w:t>
                  </w:r>
                  <w:r w:rsidR="00476058"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</w:p>
                <w:p w:rsidR="00835F15" w:rsidRDefault="00835F15">
                  <w:pPr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THE SLOGAN</w:t>
                  </w:r>
                  <w:r w:rsidR="00476058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= </w:t>
                  </w:r>
                  <w:r w:rsidR="00476058" w:rsidRPr="00476058">
                    <w:rPr>
                      <w:rFonts w:ascii="Arial" w:hAnsi="Arial" w:cs="Arial"/>
                      <w:i/>
                      <w:sz w:val="20"/>
                      <w:szCs w:val="20"/>
                    </w:rPr>
                    <w:t>a striking phrase to help</w:t>
                  </w:r>
                  <w:r w:rsidR="00476058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r w:rsidR="00476058" w:rsidRPr="00476058">
                    <w:rPr>
                      <w:rFonts w:ascii="Arial" w:hAnsi="Arial" w:cs="Arial"/>
                      <w:i/>
                      <w:sz w:val="20"/>
                      <w:szCs w:val="20"/>
                    </w:rPr>
                    <w:t>people remember who is advertised.</w:t>
                  </w:r>
                </w:p>
                <w:p w:rsidR="00D632D8" w:rsidRPr="00D632D8" w:rsidRDefault="00D632D8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            </w:t>
                  </w:r>
                  <w:r w:rsidRPr="00D632D8">
                    <w:rPr>
                      <w:rFonts w:ascii="Arial" w:hAnsi="Arial" w:cs="Arial"/>
                      <w:b/>
                      <w:sz w:val="18"/>
                      <w:szCs w:val="18"/>
                    </w:rPr>
                    <w:t>A LOGO</w:t>
                  </w:r>
                </w:p>
              </w:txbxContent>
            </v:textbox>
          </v:shape>
        </w:pict>
      </w:r>
      <w:r>
        <w:rPr>
          <w:rFonts w:ascii="Rockwell Extra Bold" w:hAnsi="Rockwell Extra Bold"/>
          <w:noProof/>
          <w:lang w:eastAsia="fr-FR"/>
        </w:rPr>
        <w:pict>
          <v:shape id="_x0000_s1049" type="#_x0000_t202" style="position:absolute;margin-left:-29.6pt;margin-top:36.2pt;width:71.25pt;height:24pt;z-index:251681792;mso-position-horizontal-relative:text;mso-position-vertical-relative:text" stroked="f">
            <v:textbox>
              <w:txbxContent>
                <w:p w:rsidR="00B36EBD" w:rsidRPr="00B36EBD" w:rsidRDefault="00B36EBD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B36EBD">
                    <w:rPr>
                      <w:rFonts w:ascii="Arial" w:hAnsi="Arial" w:cs="Arial"/>
                      <w:b/>
                      <w:sz w:val="18"/>
                      <w:szCs w:val="18"/>
                    </w:rPr>
                    <w:t>THE COPY</w:t>
                  </w:r>
                </w:p>
              </w:txbxContent>
            </v:textbox>
          </v:shape>
        </w:pict>
      </w:r>
      <w:r w:rsidR="00E8106A">
        <w:rPr>
          <w:rFonts w:ascii="Rockwell Extra Bold" w:hAnsi="Rockwell Extra Bold"/>
          <w:noProof/>
          <w:lang w:eastAsia="fr-FR"/>
        </w:rPr>
        <w:t xml:space="preserve">            </w:t>
      </w:r>
      <w:r w:rsidR="00E8106A">
        <w:rPr>
          <w:rFonts w:ascii="Rockwell Extra Bold" w:hAnsi="Rockwell Extra Bold"/>
          <w:noProof/>
          <w:lang w:eastAsia="fr-FR"/>
        </w:rPr>
        <w:drawing>
          <wp:inline distT="0" distB="0" distL="0" distR="0">
            <wp:extent cx="3524250" cy="2952750"/>
            <wp:effectExtent l="19050" t="0" r="0" b="0"/>
            <wp:docPr id="1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847" cy="295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B1D" w:rsidRDefault="00FB42CF" w:rsidP="00582B1D">
      <w:pPr>
        <w:tabs>
          <w:tab w:val="left" w:pos="1354"/>
        </w:tabs>
        <w:rPr>
          <w:rFonts w:ascii="Rockwell Extra Bold" w:hAnsi="Rockwell Extra Bold"/>
        </w:rPr>
      </w:pPr>
      <w:r>
        <w:rPr>
          <w:rFonts w:ascii="Rockwell Extra Bold" w:hAnsi="Rockwell Extra Bold"/>
          <w:noProof/>
          <w:lang w:eastAsia="fr-FR"/>
        </w:rPr>
        <w:t xml:space="preserve">             </w:t>
      </w:r>
    </w:p>
    <w:tbl>
      <w:tblPr>
        <w:tblStyle w:val="Grilledutableau"/>
        <w:tblW w:w="0" w:type="auto"/>
        <w:tblInd w:w="959" w:type="dxa"/>
        <w:tblLook w:val="04A0"/>
      </w:tblPr>
      <w:tblGrid>
        <w:gridCol w:w="7562"/>
      </w:tblGrid>
      <w:tr w:rsidR="00FB42CF" w:rsidTr="00476058">
        <w:trPr>
          <w:trHeight w:val="330"/>
        </w:trPr>
        <w:tc>
          <w:tcPr>
            <w:tcW w:w="7562" w:type="dxa"/>
          </w:tcPr>
          <w:p w:rsidR="00FB42CF" w:rsidRDefault="00FB42CF" w:rsidP="00E8106A">
            <w:pPr>
              <w:tabs>
                <w:tab w:val="left" w:pos="1354"/>
              </w:tabs>
              <w:jc w:val="center"/>
              <w:rPr>
                <w:rFonts w:ascii="Rockwell Extra Bold" w:hAnsi="Rockwell Extra Bold"/>
              </w:rPr>
            </w:pPr>
            <w:r>
              <w:rPr>
                <w:rFonts w:ascii="Rockwell Extra Bold" w:hAnsi="Rockwell Extra Bold"/>
              </w:rPr>
              <w:t>CINEMA SHOTS</w:t>
            </w:r>
          </w:p>
        </w:tc>
      </w:tr>
    </w:tbl>
    <w:p w:rsidR="00FB42CF" w:rsidRDefault="00D335FD" w:rsidP="00E8106A">
      <w:pPr>
        <w:tabs>
          <w:tab w:val="left" w:pos="1354"/>
        </w:tabs>
        <w:jc w:val="center"/>
        <w:rPr>
          <w:rFonts w:ascii="Rockwell Extra Bold" w:hAnsi="Rockwell Extra Bold"/>
        </w:rPr>
      </w:pPr>
      <w:r>
        <w:rPr>
          <w:rFonts w:ascii="Rockwell Extra Bold" w:hAnsi="Rockwell Extra Bold"/>
          <w:noProof/>
          <w:lang w:eastAsia="fr-FR"/>
        </w:rPr>
        <w:pict>
          <v:shape id="_x0000_s1026" type="#_x0000_t202" style="position:absolute;left:0;text-align:left;margin-left:-16.85pt;margin-top:122.35pt;width:516pt;height:34.9pt;z-index:251658240;mso-position-horizontal-relative:text;mso-position-vertical-relative:text" stroked="f">
            <v:textbox>
              <w:txbxContent>
                <w:p w:rsidR="00FB42CF" w:rsidRPr="005167AF" w:rsidRDefault="00C740FC">
                  <w:pPr>
                    <w:rPr>
                      <w:rFonts w:ascii="Arial" w:hAnsi="Arial" w:cs="Arial"/>
                      <w:i/>
                    </w:rPr>
                  </w:pPr>
                  <w:r w:rsidRPr="00827316">
                    <w:rPr>
                      <w:rFonts w:ascii="Arial" w:hAnsi="Arial" w:cs="Arial"/>
                      <w:b/>
                      <w:sz w:val="18"/>
                      <w:szCs w:val="18"/>
                    </w:rPr>
                    <w:t>WIDE-ANGLE SHOT OR PANORAMIC VIEW</w:t>
                  </w:r>
                  <w:r w:rsidRPr="00827316">
                    <w:rPr>
                      <w:rFonts w:ascii="Arial" w:hAnsi="Arial" w:cs="Arial"/>
                    </w:rPr>
                    <w:t xml:space="preserve"> : </w:t>
                  </w:r>
                  <w:r w:rsidRPr="005167AF">
                    <w:rPr>
                      <w:rFonts w:ascii="Arial" w:hAnsi="Arial" w:cs="Arial"/>
                      <w:i/>
                    </w:rPr>
                    <w:t>the horizon is far away, the environment is more important than the characters</w:t>
                  </w:r>
                </w:p>
              </w:txbxContent>
            </v:textbox>
          </v:shape>
        </w:pict>
      </w:r>
      <w:r w:rsidR="00476058">
        <w:rPr>
          <w:rFonts w:ascii="Rockwell Extra Bold" w:hAnsi="Rockwell Extra Bold"/>
        </w:rPr>
        <w:t xml:space="preserve">     </w:t>
      </w:r>
      <w:r w:rsidR="00FB42CF">
        <w:rPr>
          <w:rFonts w:ascii="Rockwell Extra Bold" w:hAnsi="Rockwell Extra Bold"/>
          <w:noProof/>
          <w:lang w:eastAsia="fr-FR"/>
        </w:rPr>
        <w:drawing>
          <wp:inline distT="0" distB="0" distL="0" distR="0">
            <wp:extent cx="4886325" cy="1585517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043" cy="159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0FC" w:rsidRDefault="0022692A" w:rsidP="00582B1D">
      <w:pPr>
        <w:tabs>
          <w:tab w:val="left" w:pos="1354"/>
        </w:tabs>
        <w:rPr>
          <w:rFonts w:ascii="Rockwell Extra Bold" w:hAnsi="Rockwell Extra Bold"/>
        </w:rPr>
      </w:pPr>
      <w:r>
        <w:rPr>
          <w:rFonts w:ascii="Rockwell Extra Bold" w:hAnsi="Rockwell Extra Bold"/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318770</wp:posOffset>
            </wp:positionV>
            <wp:extent cx="1428750" cy="1095375"/>
            <wp:effectExtent l="19050" t="0" r="0" b="0"/>
            <wp:wrapSquare wrapText="bothSides"/>
            <wp:docPr id="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35FD">
        <w:rPr>
          <w:rFonts w:ascii="Rockwell Extra Bold" w:hAnsi="Rockwell Extra Bold"/>
          <w:noProof/>
          <w:lang w:eastAsia="fr-FR"/>
        </w:rPr>
        <w:pict>
          <v:shape id="_x0000_s1028" type="#_x0000_t202" style="position:absolute;margin-left:396.4pt;margin-top:20.45pt;width:102.75pt;height:84.05pt;z-index:251661312;mso-position-horizontal-relative:text;mso-position-vertical-relative:text" stroked="f">
            <v:textbox style="mso-next-textbox:#_x0000_s1028">
              <w:txbxContent>
                <w:p w:rsidR="00E8106A" w:rsidRDefault="00827316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827316">
                    <w:rPr>
                      <w:rFonts w:ascii="Arial" w:hAnsi="Arial" w:cs="Arial"/>
                      <w:b/>
                      <w:sz w:val="18"/>
                      <w:szCs w:val="18"/>
                    </w:rPr>
                    <w:t>DOWNWARD SHOT</w:t>
                  </w:r>
                  <w:r w:rsidR="00E8106A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</w:p>
                <w:p w:rsidR="00E8106A" w:rsidRPr="00E8106A" w:rsidRDefault="00E8106A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E8106A">
                    <w:rPr>
                      <w:rFonts w:ascii="Arial" w:hAnsi="Arial" w:cs="Arial"/>
                      <w:i/>
                      <w:sz w:val="18"/>
                      <w:szCs w:val="18"/>
                    </w:rPr>
                    <w:t>It gives a survey of the situation and often a humourous or ironical distance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.</w:t>
                  </w:r>
                </w:p>
              </w:txbxContent>
            </v:textbox>
          </v:shape>
        </w:pict>
      </w:r>
    </w:p>
    <w:p w:rsidR="00FB42CF" w:rsidRDefault="00D335FD" w:rsidP="00582B1D">
      <w:pPr>
        <w:tabs>
          <w:tab w:val="left" w:pos="1354"/>
        </w:tabs>
        <w:rPr>
          <w:rFonts w:ascii="Rockwell Extra Bold" w:hAnsi="Rockwell Extra Bold"/>
        </w:rPr>
      </w:pPr>
      <w:r>
        <w:rPr>
          <w:rFonts w:ascii="Rockwell Extra Bold" w:hAnsi="Rockwell Extra Bold"/>
          <w:noProof/>
          <w:lang w:eastAsia="fr-FR"/>
        </w:rPr>
        <w:pict>
          <v:shape id="_x0000_s1027" type="#_x0000_t202" style="position:absolute;margin-left:-117.35pt;margin-top:86.65pt;width:98.25pt;height:77pt;z-index:251660288" stroked="f">
            <v:textbox>
              <w:txbxContent>
                <w:p w:rsidR="00AF10C9" w:rsidRPr="00827316" w:rsidRDefault="00AF10C9">
                  <w:pPr>
                    <w:rPr>
                      <w:rFonts w:ascii="Arial" w:hAnsi="Arial" w:cs="Arial"/>
                    </w:rPr>
                  </w:pPr>
                  <w:r w:rsidRPr="00827316">
                    <w:rPr>
                      <w:rFonts w:ascii="Arial" w:hAnsi="Arial" w:cs="Arial"/>
                      <w:b/>
                      <w:sz w:val="18"/>
                      <w:szCs w:val="18"/>
                    </w:rPr>
                    <w:t>FULL LENGTH</w:t>
                  </w:r>
                  <w:r w:rsidRPr="00827316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827316">
                    <w:rPr>
                      <w:rFonts w:ascii="Arial" w:hAnsi="Arial" w:cs="Arial"/>
                      <w:b/>
                      <w:sz w:val="18"/>
                      <w:szCs w:val="18"/>
                    </w:rPr>
                    <w:t>SHOTS</w:t>
                  </w:r>
                  <w:r w:rsidRPr="00827316">
                    <w:rPr>
                      <w:rFonts w:ascii="Arial" w:hAnsi="Arial" w:cs="Arial"/>
                      <w:sz w:val="20"/>
                      <w:szCs w:val="20"/>
                    </w:rPr>
                    <w:t> :</w:t>
                  </w:r>
                  <w:r w:rsidRPr="00827316">
                    <w:rPr>
                      <w:rFonts w:ascii="Arial" w:hAnsi="Arial" w:cs="Arial"/>
                    </w:rPr>
                    <w:t xml:space="preserve">the </w:t>
                  </w:r>
                  <w:r w:rsidRPr="005167AF">
                    <w:rPr>
                      <w:rFonts w:ascii="Arial" w:hAnsi="Arial" w:cs="Arial"/>
                      <w:i/>
                      <w:sz w:val="20"/>
                      <w:szCs w:val="20"/>
                    </w:rPr>
                    <w:t>characters matter more than the environment</w:t>
                  </w:r>
                  <w:r w:rsidRPr="00827316">
                    <w:rPr>
                      <w:rFonts w:ascii="Arial" w:hAnsi="Arial" w:cs="Arial"/>
                    </w:rPr>
                    <w:t>.</w:t>
                  </w:r>
                </w:p>
              </w:txbxContent>
            </v:textbox>
          </v:shape>
        </w:pict>
      </w:r>
      <w:r>
        <w:rPr>
          <w:rFonts w:ascii="Rockwell Extra Bold" w:hAnsi="Rockwell Extra Bold"/>
          <w:noProof/>
          <w:lang w:eastAsia="fr-FR"/>
        </w:rPr>
        <w:pict>
          <v:shape id="_x0000_s1029" type="#_x0000_t202" style="position:absolute;margin-left:-1.1pt;margin-top:71.1pt;width:274.5pt;height:46.75pt;z-index:251662336" stroked="f">
            <v:textbox>
              <w:txbxContent>
                <w:p w:rsidR="00C740FC" w:rsidRPr="005167AF" w:rsidRDefault="005167AF">
                  <w:pPr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5167AF">
                    <w:rPr>
                      <w:rFonts w:ascii="Arial" w:hAnsi="Arial" w:cs="Arial"/>
                      <w:b/>
                      <w:sz w:val="18"/>
                      <w:szCs w:val="18"/>
                    </w:rPr>
                    <w:t>MEDIUM SHOT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 : </w:t>
                  </w:r>
                  <w:r w:rsidRPr="005167AF">
                    <w:rPr>
                      <w:rFonts w:ascii="Arial" w:hAnsi="Arial" w:cs="Arial"/>
                      <w:i/>
                      <w:sz w:val="20"/>
                      <w:szCs w:val="20"/>
                    </w:rPr>
                    <w:t>the way we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r w:rsidR="00E8106A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normally </w:t>
                  </w:r>
                  <w:r w:rsidR="0056603D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see </w:t>
                  </w:r>
                  <w:r w:rsidR="00E8106A">
                    <w:rPr>
                      <w:rFonts w:ascii="Arial" w:hAnsi="Arial" w:cs="Arial"/>
                      <w:i/>
                      <w:sz w:val="20"/>
                      <w:szCs w:val="20"/>
                    </w:rPr>
                    <w:t>the</w:t>
                  </w:r>
                  <w:r w:rsidRPr="005167AF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people</w:t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when we</w:t>
                  </w:r>
                  <w:r w:rsidR="00E8106A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talk to them.It gives the spactator the impression to be present to the scene.</w:t>
                  </w:r>
                </w:p>
              </w:txbxContent>
            </v:textbox>
          </v:shape>
        </w:pict>
      </w:r>
      <w:r w:rsidR="00C740FC">
        <w:rPr>
          <w:rFonts w:ascii="Rockwell Extra Bold" w:hAnsi="Rockwell Extra Bold"/>
        </w:rPr>
        <w:t xml:space="preserve"> </w:t>
      </w:r>
      <w:r w:rsidR="005167AF">
        <w:rPr>
          <w:rFonts w:ascii="Rockwell Extra Bold" w:hAnsi="Rockwell Extra Bold"/>
        </w:rPr>
        <w:t xml:space="preserve"> </w:t>
      </w:r>
      <w:r w:rsidR="00827316">
        <w:rPr>
          <w:rFonts w:ascii="Rockwell Extra Bold" w:hAnsi="Rockwell Extra Bold"/>
        </w:rPr>
        <w:t xml:space="preserve">  </w:t>
      </w:r>
      <w:r w:rsidR="00C740FC">
        <w:rPr>
          <w:rFonts w:ascii="Rockwell Extra Bold" w:hAnsi="Rockwell Extra Bold"/>
        </w:rPr>
        <w:t xml:space="preserve"> </w:t>
      </w:r>
      <w:r w:rsidR="00C740FC" w:rsidRPr="00C740FC">
        <w:rPr>
          <w:rFonts w:ascii="Rockwell Extra Bold" w:hAnsi="Rockwell Extra Bold"/>
          <w:noProof/>
          <w:lang w:eastAsia="fr-FR"/>
        </w:rPr>
        <w:drawing>
          <wp:inline distT="0" distB="0" distL="0" distR="0">
            <wp:extent cx="1524000" cy="980674"/>
            <wp:effectExtent l="19050" t="0" r="0" b="0"/>
            <wp:docPr id="1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24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67AF">
        <w:rPr>
          <w:rFonts w:ascii="Rockwell Extra Bold" w:hAnsi="Rockwell Extra Bold"/>
        </w:rPr>
        <w:t xml:space="preserve">    </w:t>
      </w:r>
      <w:r w:rsidR="00827316">
        <w:rPr>
          <w:rFonts w:ascii="Rockwell Extra Bold" w:hAnsi="Rockwell Extra Bold"/>
        </w:rPr>
        <w:t xml:space="preserve">   </w:t>
      </w:r>
      <w:r w:rsidR="00827316" w:rsidRPr="00C740FC">
        <w:rPr>
          <w:rFonts w:ascii="Rockwell Extra Bold" w:hAnsi="Rockwell Extra Bold"/>
          <w:noProof/>
          <w:lang w:eastAsia="fr-FR"/>
        </w:rPr>
        <w:drawing>
          <wp:inline distT="0" distB="0" distL="0" distR="0">
            <wp:extent cx="1743075" cy="976716"/>
            <wp:effectExtent l="19050" t="0" r="9525" b="0"/>
            <wp:docPr id="1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97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7316">
        <w:rPr>
          <w:rFonts w:ascii="Rockwell Extra Bold" w:hAnsi="Rockwell Extra Bold"/>
        </w:rPr>
        <w:t xml:space="preserve">           </w:t>
      </w:r>
      <w:r w:rsidR="00EA2133">
        <w:rPr>
          <w:rFonts w:ascii="Rockwell Extra Bold" w:hAnsi="Rockwell Extra Bold"/>
        </w:rPr>
        <w:t xml:space="preserve">  </w:t>
      </w:r>
      <w:r w:rsidR="00C740FC">
        <w:rPr>
          <w:rFonts w:ascii="Rockwell Extra Bold" w:hAnsi="Rockwell Extra Bold"/>
        </w:rPr>
        <w:t xml:space="preserve"> </w:t>
      </w:r>
    </w:p>
    <w:p w:rsidR="00EA2133" w:rsidRDefault="00D335FD" w:rsidP="00582B1D">
      <w:pPr>
        <w:tabs>
          <w:tab w:val="left" w:pos="1354"/>
        </w:tabs>
        <w:rPr>
          <w:rFonts w:ascii="Rockwell Extra Bold" w:hAnsi="Rockwell Extra Bold"/>
          <w:noProof/>
          <w:lang w:eastAsia="fr-FR"/>
        </w:rPr>
      </w:pPr>
      <w:r>
        <w:rPr>
          <w:rFonts w:ascii="Rockwell Extra Bold" w:hAnsi="Rockwell Extra Bold"/>
          <w:noProof/>
          <w:lang w:eastAsia="fr-FR"/>
        </w:rPr>
        <w:pict>
          <v:shape id="_x0000_s1030" type="#_x0000_t202" style="position:absolute;margin-left:409.9pt;margin-top:28.7pt;width:84.15pt;height:110.25pt;z-index:251663360" stroked="f">
            <v:textbox style="mso-next-textbox:#_x0000_s1030">
              <w:txbxContent>
                <w:p w:rsidR="00C740FC" w:rsidRPr="005167AF" w:rsidRDefault="005167AF">
                  <w:pPr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5167AF">
                    <w:rPr>
                      <w:rFonts w:ascii="Arial" w:hAnsi="Arial" w:cs="Arial"/>
                      <w:b/>
                      <w:sz w:val="18"/>
                      <w:szCs w:val="18"/>
                    </w:rPr>
                    <w:t>UPWARD SHOT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.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Pr="005167AF">
                    <w:rPr>
                      <w:rFonts w:ascii="Arial" w:hAnsi="Arial" w:cs="Arial"/>
                      <w:i/>
                      <w:sz w:val="20"/>
                      <w:szCs w:val="20"/>
                    </w:rPr>
                    <w:t>It makes the spectator feel small</w:t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and respect or fear the character he is looking at .</w:t>
                  </w:r>
                </w:p>
              </w:txbxContent>
            </v:textbox>
          </v:shape>
        </w:pict>
      </w:r>
      <w:r w:rsidR="00C740FC">
        <w:rPr>
          <w:rFonts w:ascii="Rockwell Extra Bold" w:hAnsi="Rockwell Extra Bold"/>
        </w:rPr>
        <w:t xml:space="preserve">  </w:t>
      </w:r>
      <w:r w:rsidR="00FB42CF">
        <w:rPr>
          <w:rFonts w:ascii="Rockwell Extra Bold" w:hAnsi="Rockwell Extra Bold"/>
        </w:rPr>
        <w:t xml:space="preserve">    </w:t>
      </w:r>
      <w:r w:rsidR="00FB42CF">
        <w:rPr>
          <w:rFonts w:ascii="Rockwell Extra Bold" w:hAnsi="Rockwell Extra Bold"/>
          <w:noProof/>
          <w:lang w:eastAsia="fr-FR"/>
        </w:rPr>
        <w:t xml:space="preserve">    </w:t>
      </w:r>
      <w:r w:rsidR="00C740FC">
        <w:rPr>
          <w:rFonts w:ascii="Rockwell Extra Bold" w:hAnsi="Rockwell Extra Bold"/>
          <w:noProof/>
          <w:lang w:eastAsia="fr-FR"/>
        </w:rPr>
        <w:t xml:space="preserve">          </w:t>
      </w:r>
      <w:r w:rsidR="00FB42CF">
        <w:rPr>
          <w:rFonts w:ascii="Rockwell Extra Bold" w:hAnsi="Rockwell Extra Bold"/>
        </w:rPr>
        <w:br w:type="textWrapping" w:clear="all"/>
      </w:r>
    </w:p>
    <w:p w:rsidR="00FB42CF" w:rsidRDefault="00D335FD" w:rsidP="00582B1D">
      <w:pPr>
        <w:tabs>
          <w:tab w:val="left" w:pos="1354"/>
        </w:tabs>
        <w:rPr>
          <w:rFonts w:ascii="Rockwell Extra Bold" w:hAnsi="Rockwell Extra Bold"/>
        </w:rPr>
      </w:pPr>
      <w:r>
        <w:rPr>
          <w:rFonts w:ascii="Rockwell Extra Bold" w:hAnsi="Rockwell Extra Bold"/>
          <w:noProof/>
          <w:lang w:eastAsia="fr-FR"/>
        </w:rPr>
        <w:pict>
          <v:shape id="_x0000_s1044" type="#_x0000_t202" style="position:absolute;margin-left:216.4pt;margin-top:1.9pt;width:1in;height:77.25pt;z-index:251677696" stroked="f">
            <v:textbox>
              <w:txbxContent>
                <w:p w:rsidR="005167AF" w:rsidRPr="005167AF" w:rsidRDefault="005167AF">
                  <w:pPr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  <w:r w:rsidRPr="005167AF">
                    <w:rPr>
                      <w:rFonts w:ascii="Arial" w:hAnsi="Arial" w:cs="Arial"/>
                      <w:b/>
                      <w:sz w:val="18"/>
                      <w:szCs w:val="18"/>
                    </w:rPr>
                    <w:t>CLOSE-UP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 : </w:t>
                  </w:r>
                  <w:r w:rsidRPr="005167AF">
                    <w:rPr>
                      <w:rFonts w:ascii="Arial" w:hAnsi="Arial" w:cs="Arial"/>
                      <w:i/>
                      <w:sz w:val="20"/>
                      <w:szCs w:val="20"/>
                    </w:rPr>
                    <w:t>more intimacy with the character</w:t>
                  </w:r>
                  <w:r w:rsidRPr="005167AF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 w:rsidR="00EA2133">
        <w:rPr>
          <w:rFonts w:ascii="Rockwell Extra Bold" w:hAnsi="Rockwell Extra Bold"/>
          <w:noProof/>
          <w:lang w:eastAsia="fr-FR"/>
        </w:rPr>
        <w:t xml:space="preserve">                                     </w:t>
      </w:r>
      <w:r w:rsidR="00EA2133">
        <w:rPr>
          <w:rFonts w:ascii="Rockwell Extra Bold" w:hAnsi="Rockwell Extra Bold"/>
          <w:noProof/>
          <w:lang w:eastAsia="fr-FR"/>
        </w:rPr>
        <w:drawing>
          <wp:inline distT="0" distB="0" distL="0" distR="0">
            <wp:extent cx="1409700" cy="1009650"/>
            <wp:effectExtent l="19050" t="0" r="0" b="0"/>
            <wp:docPr id="1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517" cy="10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67AF">
        <w:rPr>
          <w:rFonts w:ascii="Rockwell Extra Bold" w:hAnsi="Rockwell Extra Bold"/>
        </w:rPr>
        <w:t xml:space="preserve">                         </w:t>
      </w:r>
      <w:r w:rsidR="0022692A">
        <w:rPr>
          <w:rFonts w:ascii="Rockwell Extra Bold" w:hAnsi="Rockwell Extra Bold"/>
        </w:rPr>
        <w:t xml:space="preserve">     </w:t>
      </w:r>
      <w:r w:rsidR="005167AF">
        <w:rPr>
          <w:rFonts w:ascii="Rockwell Extra Bold" w:hAnsi="Rockwell Extra Bold"/>
        </w:rPr>
        <w:t xml:space="preserve"> </w:t>
      </w:r>
      <w:r w:rsidR="00827316" w:rsidRPr="00C740FC">
        <w:rPr>
          <w:rFonts w:ascii="Rockwell Extra Bold" w:hAnsi="Rockwell Extra Bold"/>
          <w:noProof/>
          <w:lang w:eastAsia="fr-FR"/>
        </w:rPr>
        <w:drawing>
          <wp:inline distT="0" distB="0" distL="0" distR="0">
            <wp:extent cx="1438275" cy="1009650"/>
            <wp:effectExtent l="19050" t="0" r="9525" b="0"/>
            <wp:docPr id="1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82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67AF">
        <w:rPr>
          <w:rFonts w:ascii="Rockwell Extra Bold" w:hAnsi="Rockwell Extra Bold"/>
        </w:rPr>
        <w:t xml:space="preserve">     </w:t>
      </w:r>
    </w:p>
    <w:p w:rsidR="00C740FC" w:rsidRDefault="00C740FC" w:rsidP="00582B1D">
      <w:pPr>
        <w:tabs>
          <w:tab w:val="left" w:pos="1354"/>
        </w:tabs>
        <w:rPr>
          <w:rFonts w:ascii="Rockwell Extra Bold" w:hAnsi="Rockwell Extra Bold"/>
        </w:rPr>
      </w:pPr>
    </w:p>
    <w:p w:rsidR="00C740FC" w:rsidRDefault="00C740FC" w:rsidP="00582B1D">
      <w:pPr>
        <w:tabs>
          <w:tab w:val="left" w:pos="1354"/>
        </w:tabs>
        <w:rPr>
          <w:rFonts w:ascii="Rockwell Extra Bold" w:hAnsi="Rockwell Extra Bold"/>
        </w:rPr>
      </w:pPr>
    </w:p>
    <w:p w:rsidR="00AF10C9" w:rsidRDefault="00AF10C9" w:rsidP="00582B1D">
      <w:pPr>
        <w:tabs>
          <w:tab w:val="left" w:pos="1354"/>
        </w:tabs>
        <w:rPr>
          <w:rFonts w:ascii="Rockwell Extra Bold" w:hAnsi="Rockwell Extra Bold"/>
        </w:rPr>
      </w:pPr>
    </w:p>
    <w:p w:rsidR="00C740FC" w:rsidRPr="00582B1D" w:rsidRDefault="00C740FC" w:rsidP="00582B1D">
      <w:pPr>
        <w:tabs>
          <w:tab w:val="left" w:pos="1354"/>
        </w:tabs>
        <w:rPr>
          <w:rFonts w:ascii="Rockwell Extra Bold" w:hAnsi="Rockwell Extra Bold"/>
        </w:rPr>
      </w:pPr>
    </w:p>
    <w:sectPr w:rsidR="00C740FC" w:rsidRPr="00582B1D" w:rsidSect="00AF10C9"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6B35" w:rsidRDefault="00D56B35" w:rsidP="00C740FC">
      <w:pPr>
        <w:spacing w:after="0" w:line="240" w:lineRule="auto"/>
      </w:pPr>
      <w:r>
        <w:separator/>
      </w:r>
    </w:p>
  </w:endnote>
  <w:endnote w:type="continuationSeparator" w:id="1">
    <w:p w:rsidR="00D56B35" w:rsidRDefault="00D56B35" w:rsidP="00C74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6B35" w:rsidRDefault="00D56B35" w:rsidP="00C740FC">
      <w:pPr>
        <w:spacing w:after="0" w:line="240" w:lineRule="auto"/>
      </w:pPr>
      <w:r>
        <w:separator/>
      </w:r>
    </w:p>
  </w:footnote>
  <w:footnote w:type="continuationSeparator" w:id="1">
    <w:p w:rsidR="00D56B35" w:rsidRDefault="00D56B35" w:rsidP="00C740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82B1D"/>
    <w:rsid w:val="000E715A"/>
    <w:rsid w:val="0019196B"/>
    <w:rsid w:val="001C1AE5"/>
    <w:rsid w:val="0022692A"/>
    <w:rsid w:val="002A472C"/>
    <w:rsid w:val="003700A6"/>
    <w:rsid w:val="00476058"/>
    <w:rsid w:val="005167AF"/>
    <w:rsid w:val="0056603D"/>
    <w:rsid w:val="00582B1D"/>
    <w:rsid w:val="00597F3D"/>
    <w:rsid w:val="005A5397"/>
    <w:rsid w:val="005F7F11"/>
    <w:rsid w:val="00632D5B"/>
    <w:rsid w:val="00782094"/>
    <w:rsid w:val="00800C0D"/>
    <w:rsid w:val="00827316"/>
    <w:rsid w:val="00835F15"/>
    <w:rsid w:val="0086088A"/>
    <w:rsid w:val="00974169"/>
    <w:rsid w:val="00A11437"/>
    <w:rsid w:val="00A6780D"/>
    <w:rsid w:val="00A74105"/>
    <w:rsid w:val="00AB782D"/>
    <w:rsid w:val="00AF10C9"/>
    <w:rsid w:val="00B36EBD"/>
    <w:rsid w:val="00C740FC"/>
    <w:rsid w:val="00C74FFD"/>
    <w:rsid w:val="00D335FD"/>
    <w:rsid w:val="00D56B35"/>
    <w:rsid w:val="00D632D8"/>
    <w:rsid w:val="00DB5A03"/>
    <w:rsid w:val="00E22F7A"/>
    <w:rsid w:val="00E536F6"/>
    <w:rsid w:val="00E8106A"/>
    <w:rsid w:val="00EA2133"/>
    <w:rsid w:val="00F26241"/>
    <w:rsid w:val="00F62206"/>
    <w:rsid w:val="00FB42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1"/>
      <o:rules v:ext="edit">
        <o:r id="V:Rule13" type="connector" idref="#_x0000_s1042"/>
        <o:r id="V:Rule14" type="connector" idref="#_x0000_s1066"/>
        <o:r id="V:Rule15" type="connector" idref="#_x0000_s1043"/>
        <o:r id="V:Rule16" type="connector" idref="#_x0000_s1035"/>
        <o:r id="V:Rule17" type="connector" idref="#_x0000_s1052"/>
        <o:r id="V:Rule18" type="connector" idref="#_x0000_s1067"/>
        <o:r id="V:Rule19" type="connector" idref="#_x0000_s1068"/>
        <o:r id="V:Rule20" type="connector" idref="#_x0000_s1053"/>
        <o:r id="V:Rule21" type="connector" idref="#_x0000_s1046"/>
        <o:r id="V:Rule22" type="connector" idref="#_x0000_s1055"/>
        <o:r id="V:Rule23" type="connector" idref="#_x0000_s1054"/>
        <o:r id="V:Rule24" type="connector" idref="#_x0000_s106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088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82B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82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2B1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C740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740FC"/>
  </w:style>
  <w:style w:type="paragraph" w:styleId="Pieddepage">
    <w:name w:val="footer"/>
    <w:basedOn w:val="Normal"/>
    <w:link w:val="PieddepageCar"/>
    <w:uiPriority w:val="99"/>
    <w:semiHidden/>
    <w:unhideWhenUsed/>
    <w:rsid w:val="00C740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740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3</Pages>
  <Words>87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 couilhen</dc:creator>
  <cp:lastModifiedBy>corinne couilhen</cp:lastModifiedBy>
  <cp:revision>30</cp:revision>
  <cp:lastPrinted>2016-09-08T17:32:00Z</cp:lastPrinted>
  <dcterms:created xsi:type="dcterms:W3CDTF">2016-09-08T15:17:00Z</dcterms:created>
  <dcterms:modified xsi:type="dcterms:W3CDTF">2016-09-28T08:31:00Z</dcterms:modified>
</cp:coreProperties>
</file>