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E23356" w:rsidRDefault="005C1382">
      <w:pPr>
        <w:rPr>
          <w:rFonts w:ascii="Arial Black" w:hAnsi="Arial Black"/>
          <w:b/>
          <w:sz w:val="28"/>
          <w:szCs w:val="28"/>
          <w:u w:val="single"/>
        </w:rPr>
      </w:pPr>
      <w:r w:rsidRPr="00E23356">
        <w:rPr>
          <w:rFonts w:ascii="Arial Black" w:hAnsi="Arial Black"/>
          <w:b/>
          <w:sz w:val="28"/>
          <w:szCs w:val="28"/>
          <w:u w:val="single"/>
        </w:rPr>
        <w:t>MR.WEBSTER IS AT THE VET’S .LISTEN TO THE CONVERSATION BETWEEN HIM AND DOCTOR FIELDING</w:t>
      </w:r>
    </w:p>
    <w:p w:rsidR="005C1382" w:rsidRDefault="005C1382"/>
    <w:p w:rsidR="005C1382" w:rsidRDefault="005C1382">
      <w:r>
        <w:rPr>
          <w:noProof/>
          <w:lang w:eastAsia="fr-FR"/>
        </w:rPr>
        <w:drawing>
          <wp:inline distT="0" distB="0" distL="0" distR="0">
            <wp:extent cx="2546020" cy="3111335"/>
            <wp:effectExtent l="19050" t="0" r="66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930" cy="31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fr-FR"/>
        </w:rPr>
        <w:drawing>
          <wp:inline distT="0" distB="0" distL="0" distR="0">
            <wp:extent cx="1089227" cy="66501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53" cy="6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82" w:rsidRDefault="005C1382">
      <w:r>
        <w:t xml:space="preserve">                                                              </w:t>
      </w:r>
    </w:p>
    <w:p w:rsidR="005C1382" w:rsidRDefault="005C1382"/>
    <w:p w:rsidR="005C1382" w:rsidRDefault="005C1382"/>
    <w:p w:rsidR="005C1382" w:rsidRDefault="005C1382">
      <w:r>
        <w:t xml:space="preserve">                      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710055" cy="1555750"/>
            <wp:effectExtent l="19050" t="0" r="44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1382" w:rsidSect="0005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C1382"/>
    <w:rsid w:val="00050114"/>
    <w:rsid w:val="00107DC4"/>
    <w:rsid w:val="0013092E"/>
    <w:rsid w:val="005C1382"/>
    <w:rsid w:val="00D54C9E"/>
    <w:rsid w:val="00E2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198</Characters>
  <Application>Microsoft Office Word</Application>
  <DocSecurity>0</DocSecurity>
  <Lines>1</Lines>
  <Paragraphs>1</Paragraphs>
  <ScaleCrop>false</ScaleCrop>
  <Company>Hewlett-Packard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2019-05-16T09:03:00Z</dcterms:created>
  <dcterms:modified xsi:type="dcterms:W3CDTF">2019-05-16T09:09:00Z</dcterms:modified>
</cp:coreProperties>
</file>