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B4" w:rsidRPr="003832B4" w:rsidRDefault="00F24B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35pt;margin-top:518.5pt;width:132.75pt;height:73.5pt;z-index:251658240" stroked="f">
            <v:textbox>
              <w:txbxContent>
                <w:p w:rsidR="00CC3F48" w:rsidRDefault="00CC3F4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4450" cy="895350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A2522" w:rsidRPr="003832B4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819775" cy="6229350"/>
            <wp:effectExtent l="228600" t="57150" r="238125" b="28575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24B95" w:rsidRDefault="003832B4" w:rsidP="003832B4">
      <w:pPr>
        <w:tabs>
          <w:tab w:val="left" w:pos="960"/>
        </w:tabs>
        <w:rPr>
          <w:rFonts w:ascii="Arial" w:hAnsi="Arial" w:cs="Arial"/>
          <w:sz w:val="24"/>
          <w:szCs w:val="24"/>
        </w:rPr>
      </w:pPr>
      <w:r w:rsidRPr="003832B4">
        <w:rPr>
          <w:rFonts w:ascii="Arial" w:hAnsi="Arial" w:cs="Arial"/>
          <w:sz w:val="24"/>
          <w:szCs w:val="24"/>
        </w:rPr>
        <w:tab/>
      </w:r>
      <w:r w:rsidR="00F24B95">
        <w:rPr>
          <w:rFonts w:ascii="Arial" w:hAnsi="Arial" w:cs="Arial"/>
          <w:sz w:val="24"/>
          <w:szCs w:val="24"/>
        </w:rPr>
        <w:t xml:space="preserve">                   </w:t>
      </w:r>
    </w:p>
    <w:p w:rsidR="005258BC" w:rsidRDefault="003832B4" w:rsidP="003832B4">
      <w:pPr>
        <w:tabs>
          <w:tab w:val="left" w:pos="960"/>
        </w:tabs>
        <w:rPr>
          <w:rFonts w:ascii="Arial" w:hAnsi="Arial" w:cs="Arial"/>
          <w:b/>
          <w:sz w:val="24"/>
          <w:szCs w:val="24"/>
          <w:u w:val="single"/>
        </w:rPr>
      </w:pPr>
      <w:r w:rsidRPr="003832B4">
        <w:rPr>
          <w:rFonts w:ascii="Arial" w:hAnsi="Arial" w:cs="Arial"/>
          <w:b/>
          <w:sz w:val="24"/>
          <w:szCs w:val="24"/>
          <w:u w:val="single"/>
        </w:rPr>
        <w:t>HOW TO GIVE YOUR OPINION</w:t>
      </w:r>
      <w:r w:rsidR="00086E37">
        <w:rPr>
          <w:rFonts w:ascii="Arial" w:hAnsi="Arial" w:cs="Arial"/>
          <w:b/>
          <w:sz w:val="24"/>
          <w:szCs w:val="24"/>
          <w:u w:val="single"/>
        </w:rPr>
        <w:t>/ REPORTING ON MOVIES</w:t>
      </w:r>
      <w:r w:rsidR="00F24B9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4B95" w:rsidRPr="00F24B9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1057275" cy="8858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B4" w:rsidRDefault="003832B4" w:rsidP="003832B4">
      <w:pPr>
        <w:tabs>
          <w:tab w:val="left" w:pos="96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FILM CAN BE :</w:t>
      </w:r>
    </w:p>
    <w:p w:rsidR="003832B4" w:rsidRDefault="003832B4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 = </w:t>
      </w:r>
      <w:proofErr w:type="spellStart"/>
      <w:r>
        <w:rPr>
          <w:rFonts w:ascii="Arial" w:hAnsi="Arial" w:cs="Arial"/>
          <w:sz w:val="24"/>
          <w:szCs w:val="24"/>
        </w:rPr>
        <w:t>terrific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awesome</w:t>
      </w:r>
      <w:proofErr w:type="spellEnd"/>
      <w:r>
        <w:rPr>
          <w:rFonts w:ascii="Arial" w:hAnsi="Arial" w:cs="Arial"/>
          <w:sz w:val="24"/>
          <w:szCs w:val="24"/>
        </w:rPr>
        <w:t xml:space="preserve"> = super </w:t>
      </w:r>
    </w:p>
    <w:p w:rsidR="003832B4" w:rsidRDefault="003832B4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Exciting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thrilling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captivating</w:t>
      </w:r>
      <w:proofErr w:type="spellEnd"/>
    </w:p>
    <w:p w:rsidR="003832B4" w:rsidRDefault="003832B4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Entertaining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funny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amusing</w:t>
      </w:r>
      <w:proofErr w:type="spellEnd"/>
      <w:r>
        <w:rPr>
          <w:rFonts w:ascii="Arial" w:hAnsi="Arial" w:cs="Arial"/>
          <w:sz w:val="24"/>
          <w:szCs w:val="24"/>
        </w:rPr>
        <w:t xml:space="preserve"> =</w:t>
      </w:r>
      <w:proofErr w:type="spellStart"/>
      <w:r>
        <w:rPr>
          <w:rFonts w:ascii="Arial" w:hAnsi="Arial" w:cs="Arial"/>
          <w:sz w:val="24"/>
          <w:szCs w:val="24"/>
        </w:rPr>
        <w:t>humorous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hilarious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enjoyable</w:t>
      </w:r>
      <w:proofErr w:type="spellEnd"/>
    </w:p>
    <w:p w:rsidR="003832B4" w:rsidRDefault="003832B4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Boring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tedious</w:t>
      </w:r>
      <w:proofErr w:type="spellEnd"/>
      <w:r>
        <w:rPr>
          <w:rFonts w:ascii="Arial" w:hAnsi="Arial" w:cs="Arial"/>
          <w:sz w:val="24"/>
          <w:szCs w:val="24"/>
        </w:rPr>
        <w:t xml:space="preserve"> =</w:t>
      </w:r>
      <w:proofErr w:type="spellStart"/>
      <w:r>
        <w:rPr>
          <w:rFonts w:ascii="Arial" w:hAnsi="Arial" w:cs="Arial"/>
          <w:sz w:val="24"/>
          <w:szCs w:val="24"/>
        </w:rPr>
        <w:t>badly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acted</w:t>
      </w:r>
      <w:proofErr w:type="spellEnd"/>
    </w:p>
    <w:p w:rsidR="003832B4" w:rsidRDefault="003832B4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Stupid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ridiculous</w:t>
      </w:r>
      <w:proofErr w:type="spellEnd"/>
      <w:r w:rsidR="00086E37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086E37">
        <w:rPr>
          <w:rFonts w:ascii="Arial" w:hAnsi="Arial" w:cs="Arial"/>
          <w:sz w:val="24"/>
          <w:szCs w:val="24"/>
        </w:rPr>
        <w:t>silly</w:t>
      </w:r>
      <w:proofErr w:type="spellEnd"/>
    </w:p>
    <w:p w:rsidR="00086E37" w:rsidRDefault="00086E37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Disappointing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86E37" w:rsidRDefault="00086E37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Terrifying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scary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sz w:val="24"/>
          <w:szCs w:val="24"/>
        </w:rPr>
        <w:t>gory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24B95" w:rsidRDefault="00F24B95" w:rsidP="003832B4">
      <w:pPr>
        <w:pStyle w:val="Paragraphedeliste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Moving</w:t>
      </w:r>
      <w:proofErr w:type="spellEnd"/>
      <w:r>
        <w:rPr>
          <w:rFonts w:ascii="Arial" w:hAnsi="Arial" w:cs="Arial"/>
          <w:sz w:val="24"/>
          <w:szCs w:val="24"/>
        </w:rPr>
        <w:t xml:space="preserve">= </w:t>
      </w:r>
      <w:proofErr w:type="spellStart"/>
      <w:r>
        <w:rPr>
          <w:rFonts w:ascii="Arial" w:hAnsi="Arial" w:cs="Arial"/>
          <w:sz w:val="24"/>
          <w:szCs w:val="24"/>
        </w:rPr>
        <w:t>touching</w:t>
      </w:r>
      <w:proofErr w:type="spellEnd"/>
    </w:p>
    <w:p w:rsidR="00F24B95" w:rsidRDefault="00F24B95" w:rsidP="00F24B95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:rsidR="00F24B95" w:rsidRDefault="00F24B95" w:rsidP="00F24B95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:rsidR="00F24B95" w:rsidRDefault="00F24B95" w:rsidP="00F24B95">
      <w:pPr>
        <w:tabs>
          <w:tab w:val="left" w:pos="960"/>
        </w:tabs>
        <w:rPr>
          <w:rFonts w:ascii="Arial" w:hAnsi="Arial" w:cs="Arial"/>
          <w:b/>
          <w:sz w:val="24"/>
          <w:szCs w:val="24"/>
          <w:u w:val="single"/>
        </w:rPr>
      </w:pPr>
      <w:r w:rsidRPr="00F24B95">
        <w:rPr>
          <w:rFonts w:ascii="Arial" w:hAnsi="Arial" w:cs="Arial"/>
          <w:b/>
          <w:sz w:val="24"/>
          <w:szCs w:val="24"/>
          <w:u w:val="single"/>
        </w:rPr>
        <w:t>OTHER USEFUL EXPRESSIONS</w:t>
      </w:r>
    </w:p>
    <w:p w:rsidR="00F24B95" w:rsidRDefault="00F24B95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seeing</w:t>
      </w:r>
      <w:proofErr w:type="spellEnd"/>
    </w:p>
    <w:p w:rsidR="00F24B95" w:rsidRDefault="00F24B95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a must-</w:t>
      </w:r>
      <w:proofErr w:type="spellStart"/>
      <w:r>
        <w:rPr>
          <w:rFonts w:ascii="Arial" w:hAnsi="Arial" w:cs="Arial"/>
          <w:sz w:val="24"/>
          <w:szCs w:val="24"/>
        </w:rPr>
        <w:t>see</w:t>
      </w:r>
      <w:proofErr w:type="spellEnd"/>
      <w:r>
        <w:rPr>
          <w:rFonts w:ascii="Arial" w:hAnsi="Arial" w:cs="Arial"/>
          <w:sz w:val="24"/>
          <w:szCs w:val="24"/>
        </w:rPr>
        <w:t xml:space="preserve"> = a smash-hit</w:t>
      </w:r>
    </w:p>
    <w:p w:rsidR="00F24B95" w:rsidRDefault="00457C6A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not to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missed</w:t>
      </w:r>
      <w:proofErr w:type="spellEnd"/>
    </w:p>
    <w:p w:rsidR="00457C6A" w:rsidRDefault="00457C6A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masterpiece</w:t>
      </w:r>
      <w:proofErr w:type="spellEnd"/>
    </w:p>
    <w:p w:rsidR="00457C6A" w:rsidRDefault="00457C6A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definitely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recommend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film to </w:t>
      </w:r>
      <w:proofErr w:type="spellStart"/>
      <w:r>
        <w:rPr>
          <w:rFonts w:ascii="Arial" w:hAnsi="Arial" w:cs="Arial"/>
          <w:sz w:val="24"/>
          <w:szCs w:val="24"/>
        </w:rPr>
        <w:t>everybody</w:t>
      </w:r>
      <w:proofErr w:type="spellEnd"/>
    </w:p>
    <w:p w:rsidR="00457C6A" w:rsidRDefault="00457C6A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enjoy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movie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</w:p>
    <w:p w:rsidR="00457C6A" w:rsidRDefault="00457C6A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I’m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afraid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wouldn’t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recommend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film </w:t>
      </w:r>
    </w:p>
    <w:p w:rsidR="00457C6A" w:rsidRDefault="00457C6A" w:rsidP="00F24B95">
      <w:pPr>
        <w:pStyle w:val="Paragraphedeliste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complete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waste</w:t>
      </w:r>
      <w:proofErr w:type="spellEnd"/>
      <w:r>
        <w:rPr>
          <w:rFonts w:ascii="Arial" w:hAnsi="Arial" w:cs="Arial"/>
          <w:sz w:val="24"/>
          <w:szCs w:val="24"/>
        </w:rPr>
        <w:t xml:space="preserve"> of time and money</w:t>
      </w:r>
    </w:p>
    <w:p w:rsidR="00457C6A" w:rsidRPr="00F24B95" w:rsidRDefault="00457C6A" w:rsidP="00457C6A">
      <w:pPr>
        <w:pStyle w:val="Paragraphedeliste"/>
        <w:tabs>
          <w:tab w:val="left" w:pos="960"/>
        </w:tabs>
        <w:rPr>
          <w:rFonts w:ascii="Arial" w:hAnsi="Arial" w:cs="Arial"/>
          <w:sz w:val="24"/>
          <w:szCs w:val="24"/>
        </w:rPr>
      </w:pPr>
    </w:p>
    <w:p w:rsidR="00F24B95" w:rsidRPr="00F24B95" w:rsidRDefault="00457C6A" w:rsidP="00F24B95">
      <w:p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F24B95">
        <w:rPr>
          <w:rFonts w:ascii="Arial" w:hAnsi="Arial" w:cs="Arial"/>
          <w:sz w:val="24"/>
          <w:szCs w:val="24"/>
        </w:rPr>
        <w:drawing>
          <wp:inline distT="0" distB="0" distL="0" distR="0">
            <wp:extent cx="2341120" cy="1790700"/>
            <wp:effectExtent l="19050" t="0" r="203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2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1524000" cy="90523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0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B95" w:rsidRPr="00F24B95" w:rsidSect="00525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AEF"/>
    <w:multiLevelType w:val="hybridMultilevel"/>
    <w:tmpl w:val="7FF69B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0038"/>
    <w:multiLevelType w:val="hybridMultilevel"/>
    <w:tmpl w:val="239441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522"/>
    <w:rsid w:val="00086E37"/>
    <w:rsid w:val="003832B4"/>
    <w:rsid w:val="004444AA"/>
    <w:rsid w:val="00457C6A"/>
    <w:rsid w:val="00483CEA"/>
    <w:rsid w:val="004A2522"/>
    <w:rsid w:val="005258BC"/>
    <w:rsid w:val="009E4DA3"/>
    <w:rsid w:val="00C00EDF"/>
    <w:rsid w:val="00CC3F48"/>
    <w:rsid w:val="00DE617E"/>
    <w:rsid w:val="00F24B95"/>
    <w:rsid w:val="00FC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5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3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6D3C78-FCC6-4657-B9C2-DA9BF58751DC}" type="doc">
      <dgm:prSet loTypeId="urn:microsoft.com/office/officeart/2005/8/layout/cycle2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9DDC050-9554-4C4D-8C5F-B4745E1AAF56}">
      <dgm:prSet phldrT="[Texte]" custT="1"/>
      <dgm:spPr/>
      <dgm:t>
        <a:bodyPr/>
        <a:lstStyle/>
        <a:p>
          <a:r>
            <a:rPr lang="fr-FR" sz="1050" b="1">
              <a:latin typeface="Arial" pitchFamily="34" charset="0"/>
              <a:cs typeface="Arial" pitchFamily="34" charset="0"/>
            </a:rPr>
            <a:t>genre</a:t>
          </a:r>
          <a:r>
            <a:rPr lang="fr-FR" sz="1050">
              <a:latin typeface="Arial" pitchFamily="34" charset="0"/>
              <a:cs typeface="Arial" pitchFamily="34" charset="0"/>
            </a:rPr>
            <a:t> : a comedy / a tragedy / a drama / an action film / a sci-fi / a romantic comedy / a thriller / a war film/ a musical</a:t>
          </a:r>
        </a:p>
      </dgm:t>
    </dgm:pt>
    <dgm:pt modelId="{4C96D5A2-0A95-4809-9E16-C7BA0D87CFDB}" type="parTrans" cxnId="{8B08E078-304A-4557-BB14-1F62B1528CBD}">
      <dgm:prSet/>
      <dgm:spPr/>
      <dgm:t>
        <a:bodyPr/>
        <a:lstStyle/>
        <a:p>
          <a:endParaRPr lang="fr-FR"/>
        </a:p>
      </dgm:t>
    </dgm:pt>
    <dgm:pt modelId="{FCADA231-B43F-49D4-9103-51A684A3FD28}" type="sibTrans" cxnId="{8B08E078-304A-4557-BB14-1F62B1528CBD}">
      <dgm:prSet/>
      <dgm:spPr/>
      <dgm:t>
        <a:bodyPr/>
        <a:lstStyle/>
        <a:p>
          <a:endParaRPr lang="fr-FR"/>
        </a:p>
      </dgm:t>
    </dgm:pt>
    <dgm:pt modelId="{5E1B7F73-AFCD-4B45-A36F-DECFF0DC1C84}">
      <dgm:prSet phldrT="[Texte]" custT="1"/>
      <dgm:spPr/>
      <dgm:t>
        <a:bodyPr/>
        <a:lstStyle/>
        <a:p>
          <a:r>
            <a:rPr lang="fr-FR" sz="1200">
              <a:latin typeface="Arial" pitchFamily="34" charset="0"/>
              <a:cs typeface="Arial" pitchFamily="34" charset="0"/>
            </a:rPr>
            <a:t>a film</a:t>
          </a:r>
          <a:r>
            <a:rPr lang="fr-FR" sz="1200" b="1">
              <a:latin typeface="Arial" pitchFamily="34" charset="0"/>
              <a:cs typeface="Arial" pitchFamily="34" charset="0"/>
            </a:rPr>
            <a:t> is </a:t>
          </a:r>
          <a:r>
            <a:rPr lang="fr-FR" sz="1200">
              <a:latin typeface="Arial" pitchFamily="34" charset="0"/>
              <a:cs typeface="Arial" pitchFamily="34" charset="0"/>
            </a:rPr>
            <a:t>produc</a:t>
          </a:r>
          <a:r>
            <a:rPr lang="fr-FR" sz="1200" b="1">
              <a:latin typeface="Arial" pitchFamily="34" charset="0"/>
              <a:cs typeface="Arial" pitchFamily="34" charset="0"/>
            </a:rPr>
            <a:t>ed</a:t>
          </a:r>
          <a:r>
            <a:rPr lang="fr-FR" sz="1200">
              <a:latin typeface="Arial" pitchFamily="34" charset="0"/>
              <a:cs typeface="Arial" pitchFamily="34" charset="0"/>
            </a:rPr>
            <a:t> </a:t>
          </a:r>
          <a:r>
            <a:rPr lang="fr-FR" sz="1200" b="1">
              <a:latin typeface="Arial" pitchFamily="34" charset="0"/>
              <a:cs typeface="Arial" pitchFamily="34" charset="0"/>
            </a:rPr>
            <a:t>by</a:t>
          </a:r>
          <a:r>
            <a:rPr lang="fr-FR" sz="1200">
              <a:latin typeface="Arial" pitchFamily="34" charset="0"/>
              <a:cs typeface="Arial" pitchFamily="34" charset="0"/>
            </a:rPr>
            <a:t> / direct</a:t>
          </a:r>
          <a:r>
            <a:rPr lang="fr-FR" sz="1200" b="1">
              <a:latin typeface="Arial" pitchFamily="34" charset="0"/>
              <a:cs typeface="Arial" pitchFamily="34" charset="0"/>
            </a:rPr>
            <a:t>ed</a:t>
          </a:r>
          <a:r>
            <a:rPr lang="fr-FR" sz="1200">
              <a:latin typeface="Arial" pitchFamily="34" charset="0"/>
              <a:cs typeface="Arial" pitchFamily="34" charset="0"/>
            </a:rPr>
            <a:t> </a:t>
          </a:r>
          <a:r>
            <a:rPr lang="fr-FR" sz="1200" b="1">
              <a:latin typeface="Arial" pitchFamily="34" charset="0"/>
              <a:cs typeface="Arial" pitchFamily="34" charset="0"/>
            </a:rPr>
            <a:t>by</a:t>
          </a:r>
          <a:r>
            <a:rPr lang="fr-FR" sz="1200">
              <a:latin typeface="Arial" pitchFamily="34" charset="0"/>
              <a:cs typeface="Arial" pitchFamily="34" charset="0"/>
            </a:rPr>
            <a:t> / </a:t>
          </a:r>
          <a:r>
            <a:rPr lang="fr-FR" sz="1200" b="1">
              <a:latin typeface="Arial" pitchFamily="34" charset="0"/>
              <a:cs typeface="Arial" pitchFamily="34" charset="0"/>
            </a:rPr>
            <a:t>shot</a:t>
          </a:r>
          <a:r>
            <a:rPr lang="fr-FR" sz="1200">
              <a:latin typeface="Arial" pitchFamily="34" charset="0"/>
              <a:cs typeface="Arial" pitchFamily="34" charset="0"/>
            </a:rPr>
            <a:t> </a:t>
          </a:r>
          <a:r>
            <a:rPr lang="fr-FR" sz="1200" b="1">
              <a:latin typeface="Arial" pitchFamily="34" charset="0"/>
              <a:cs typeface="Arial" pitchFamily="34" charset="0"/>
            </a:rPr>
            <a:t>by</a:t>
          </a:r>
          <a:r>
            <a:rPr lang="fr-FR" sz="1200">
              <a:latin typeface="Arial" pitchFamily="34" charset="0"/>
              <a:cs typeface="Arial" pitchFamily="34" charset="0"/>
            </a:rPr>
            <a:t> / </a:t>
          </a:r>
          <a:r>
            <a:rPr lang="fr-FR" sz="1200" b="1">
              <a:latin typeface="Arial" pitchFamily="34" charset="0"/>
              <a:cs typeface="Arial" pitchFamily="34" charset="0"/>
            </a:rPr>
            <a:t>written</a:t>
          </a:r>
          <a:r>
            <a:rPr lang="fr-FR" sz="1200">
              <a:latin typeface="Arial" pitchFamily="34" charset="0"/>
              <a:cs typeface="Arial" pitchFamily="34" charset="0"/>
            </a:rPr>
            <a:t> by </a:t>
          </a:r>
        </a:p>
      </dgm:t>
    </dgm:pt>
    <dgm:pt modelId="{F96198D9-8BF5-4831-8159-CC74761B1491}" type="parTrans" cxnId="{4E596CC4-1C51-4D15-9BDA-4C54AA90A462}">
      <dgm:prSet/>
      <dgm:spPr/>
      <dgm:t>
        <a:bodyPr/>
        <a:lstStyle/>
        <a:p>
          <a:endParaRPr lang="fr-FR"/>
        </a:p>
      </dgm:t>
    </dgm:pt>
    <dgm:pt modelId="{7E0D9185-339C-4407-99A7-F3683F6A4913}" type="sibTrans" cxnId="{4E596CC4-1C51-4D15-9BDA-4C54AA90A462}">
      <dgm:prSet/>
      <dgm:spPr/>
      <dgm:t>
        <a:bodyPr/>
        <a:lstStyle/>
        <a:p>
          <a:endParaRPr lang="fr-FR"/>
        </a:p>
      </dgm:t>
    </dgm:pt>
    <dgm:pt modelId="{1D03C7BE-B58D-4E9E-BE93-1F6AD3DAEF9F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the action is set / happens / occurs / takes place / unfolds in + PLACE / IN + YEAR </a:t>
          </a:r>
        </a:p>
      </dgm:t>
    </dgm:pt>
    <dgm:pt modelId="{6660C16F-ADB4-4E58-9FAB-6F4679EE2912}" type="parTrans" cxnId="{95F7C6B1-3CDF-4937-8F94-1B246D5CA2FC}">
      <dgm:prSet/>
      <dgm:spPr/>
      <dgm:t>
        <a:bodyPr/>
        <a:lstStyle/>
        <a:p>
          <a:endParaRPr lang="fr-FR"/>
        </a:p>
      </dgm:t>
    </dgm:pt>
    <dgm:pt modelId="{951B3091-BAB2-401C-B716-01F0C7312C45}" type="sibTrans" cxnId="{95F7C6B1-3CDF-4937-8F94-1B246D5CA2FC}">
      <dgm:prSet/>
      <dgm:spPr/>
      <dgm:t>
        <a:bodyPr/>
        <a:lstStyle/>
        <a:p>
          <a:endParaRPr lang="fr-FR"/>
        </a:p>
      </dgm:t>
    </dgm:pt>
    <dgm:pt modelId="{6EA1637D-056E-4E55-A3D1-8A075498684E}">
      <dgm:prSet phldrT="[Texte]" custT="1"/>
      <dgm:spPr/>
      <dgm:t>
        <a:bodyPr/>
        <a:lstStyle/>
        <a:p>
          <a:r>
            <a:rPr lang="fr-FR" sz="1050">
              <a:latin typeface="Arial" pitchFamily="34" charset="0"/>
              <a:cs typeface="Arial" pitchFamily="34" charset="0"/>
            </a:rPr>
            <a:t>the main=the lead actor/ actress / the supporting actor/ actress  / the extra(s) / the stuntman</a:t>
          </a:r>
        </a:p>
        <a:p>
          <a:endParaRPr lang="fr-FR" sz="1050">
            <a:latin typeface="Arial" pitchFamily="34" charset="0"/>
            <a:cs typeface="Arial" pitchFamily="34" charset="0"/>
          </a:endParaRPr>
        </a:p>
        <a:p>
          <a:r>
            <a:rPr lang="fr-FR" sz="1050">
              <a:latin typeface="Arial" pitchFamily="34" charset="0"/>
              <a:cs typeface="Arial" pitchFamily="34" charset="0"/>
            </a:rPr>
            <a:t>They play a dramatic part =role  . He or she plays extremely well / in a realistic way /He or she performs very well / adds a lot to the movie</a:t>
          </a:r>
        </a:p>
      </dgm:t>
    </dgm:pt>
    <dgm:pt modelId="{B672FAD0-8F8A-41F9-BC1D-751F901CF63E}" type="parTrans" cxnId="{866AA5FB-1549-42CB-86B7-0D4B70BCB5F4}">
      <dgm:prSet/>
      <dgm:spPr/>
      <dgm:t>
        <a:bodyPr/>
        <a:lstStyle/>
        <a:p>
          <a:endParaRPr lang="fr-FR"/>
        </a:p>
      </dgm:t>
    </dgm:pt>
    <dgm:pt modelId="{6194309B-766E-4A4F-A2C6-3FBC4AD6435D}" type="sibTrans" cxnId="{866AA5FB-1549-42CB-86B7-0D4B70BCB5F4}">
      <dgm:prSet/>
      <dgm:spPr/>
      <dgm:t>
        <a:bodyPr/>
        <a:lstStyle/>
        <a:p>
          <a:endParaRPr lang="fr-FR"/>
        </a:p>
      </dgm:t>
    </dgm:pt>
    <dgm:pt modelId="{B9AF87F4-3B9C-4489-9B61-B6CB798A736B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in the plot </a:t>
          </a:r>
          <a:r>
            <a:rPr lang="fr-FR" sz="1200">
              <a:latin typeface="Arial" pitchFamily="34" charset="0"/>
              <a:cs typeface="Arial" pitchFamily="34" charset="0"/>
            </a:rPr>
            <a:t>, there is a hero / a heroine /a good guy = a goodie /  a bad guy = a baddie  ; a villain</a:t>
          </a:r>
        </a:p>
      </dgm:t>
    </dgm:pt>
    <dgm:pt modelId="{455D7461-417D-46DB-ADD8-D2547F1EBD0E}" type="parTrans" cxnId="{E442BA61-682D-4209-B706-372B55A67C2D}">
      <dgm:prSet/>
      <dgm:spPr/>
      <dgm:t>
        <a:bodyPr/>
        <a:lstStyle/>
        <a:p>
          <a:endParaRPr lang="fr-FR"/>
        </a:p>
      </dgm:t>
    </dgm:pt>
    <dgm:pt modelId="{E10B3F8D-A4A9-4D5B-BBF8-0E821FA56CC5}" type="sibTrans" cxnId="{E442BA61-682D-4209-B706-372B55A67C2D}">
      <dgm:prSet/>
      <dgm:spPr/>
      <dgm:t>
        <a:bodyPr/>
        <a:lstStyle/>
        <a:p>
          <a:endParaRPr lang="fr-FR"/>
        </a:p>
      </dgm:t>
    </dgm:pt>
    <dgm:pt modelId="{8C33946C-865C-4BCA-BF2B-EDFB4BDE6A5A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in the plot</a:t>
          </a:r>
          <a:r>
            <a:rPr lang="fr-FR" sz="1200">
              <a:latin typeface="Arial" pitchFamily="34" charset="0"/>
              <a:cs typeface="Arial" pitchFamily="34" charset="0"/>
            </a:rPr>
            <a:t>, there is suspense / action /humour / drama / horror / a sad / a happy end</a:t>
          </a:r>
        </a:p>
      </dgm:t>
    </dgm:pt>
    <dgm:pt modelId="{70492029-D42E-4159-97AA-4E8CF9076C0A}" type="parTrans" cxnId="{696046CB-BEA8-4BE0-ADB1-49636A8098CD}">
      <dgm:prSet/>
      <dgm:spPr/>
      <dgm:t>
        <a:bodyPr/>
        <a:lstStyle/>
        <a:p>
          <a:endParaRPr lang="fr-FR"/>
        </a:p>
      </dgm:t>
    </dgm:pt>
    <dgm:pt modelId="{9A610C72-72FA-4AA4-925A-75F6D23FC707}" type="sibTrans" cxnId="{696046CB-BEA8-4BE0-ADB1-49636A8098CD}">
      <dgm:prSet/>
      <dgm:spPr/>
      <dgm:t>
        <a:bodyPr/>
        <a:lstStyle/>
        <a:p>
          <a:endParaRPr lang="fr-FR"/>
        </a:p>
      </dgm:t>
    </dgm:pt>
    <dgm:pt modelId="{ED74AC36-926C-4858-83E6-F18FF750497C}" type="pres">
      <dgm:prSet presAssocID="{B36D3C78-FCC6-4657-B9C2-DA9BF58751D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23C2C3D1-3A0A-4249-9DA7-3ED69A9915A9}" type="pres">
      <dgm:prSet presAssocID="{A9DDC050-9554-4C4D-8C5F-B4745E1AAF56}" presName="node" presStyleLbl="node1" presStyleIdx="0" presStyleCnt="6" custScaleX="120813" custScaleY="117316" custRadScaleRad="8418" custRadScaleInc="55529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C4D9FA7-590F-4B3F-9C7A-6BEBF2713F77}" type="pres">
      <dgm:prSet presAssocID="{FCADA231-B43F-49D4-9103-51A684A3FD28}" presName="sibTrans" presStyleLbl="sibTrans2D1" presStyleIdx="0" presStyleCnt="6"/>
      <dgm:spPr/>
      <dgm:t>
        <a:bodyPr/>
        <a:lstStyle/>
        <a:p>
          <a:endParaRPr lang="fr-FR"/>
        </a:p>
      </dgm:t>
    </dgm:pt>
    <dgm:pt modelId="{647A9CCA-C49B-463D-BD41-D2BE37B9E5A5}" type="pres">
      <dgm:prSet presAssocID="{FCADA231-B43F-49D4-9103-51A684A3FD28}" presName="connectorText" presStyleLbl="sibTrans2D1" presStyleIdx="0" presStyleCnt="6"/>
      <dgm:spPr/>
      <dgm:t>
        <a:bodyPr/>
        <a:lstStyle/>
        <a:p>
          <a:endParaRPr lang="fr-FR"/>
        </a:p>
      </dgm:t>
    </dgm:pt>
    <dgm:pt modelId="{BE996D9F-C6B1-41EC-97A3-948C117306DC}" type="pres">
      <dgm:prSet presAssocID="{5E1B7F73-AFCD-4B45-A36F-DECFF0DC1C84}" presName="node" presStyleLbl="node1" presStyleIdx="1" presStyleCnt="6" custScaleX="119259" custRadScaleRad="99020" custRadScaleInc="-1602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B912A71-B9BB-4444-8E74-9D66365C919E}" type="pres">
      <dgm:prSet presAssocID="{7E0D9185-339C-4407-99A7-F3683F6A4913}" presName="sibTrans" presStyleLbl="sibTrans2D1" presStyleIdx="1" presStyleCnt="6"/>
      <dgm:spPr/>
      <dgm:t>
        <a:bodyPr/>
        <a:lstStyle/>
        <a:p>
          <a:endParaRPr lang="fr-FR"/>
        </a:p>
      </dgm:t>
    </dgm:pt>
    <dgm:pt modelId="{34A4B3B8-12F8-4EBC-95DA-820A807B4DB0}" type="pres">
      <dgm:prSet presAssocID="{7E0D9185-339C-4407-99A7-F3683F6A4913}" presName="connectorText" presStyleLbl="sibTrans2D1" presStyleIdx="1" presStyleCnt="6"/>
      <dgm:spPr/>
      <dgm:t>
        <a:bodyPr/>
        <a:lstStyle/>
        <a:p>
          <a:endParaRPr lang="fr-FR"/>
        </a:p>
      </dgm:t>
    </dgm:pt>
    <dgm:pt modelId="{DEF3C209-3DD4-4525-AA19-2ABCD0BB2C11}" type="pres">
      <dgm:prSet presAssocID="{1D03C7BE-B58D-4E9E-BE93-1F6AD3DAEF9F}" presName="node" presStyleLbl="node1" presStyleIdx="2" presStyleCnt="6" custScaleX="132196" custScaleY="118481" custRadScaleRad="105375" custRadScaleInc="-215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E35048B-017A-42B8-B81B-135D98BD75D8}" type="pres">
      <dgm:prSet presAssocID="{951B3091-BAB2-401C-B716-01F0C7312C45}" presName="sibTrans" presStyleLbl="sibTrans2D1" presStyleIdx="2" presStyleCnt="6" custScaleX="206182" custLinFactNeighborX="-15385" custLinFactNeighborY="2018"/>
      <dgm:spPr/>
      <dgm:t>
        <a:bodyPr/>
        <a:lstStyle/>
        <a:p>
          <a:endParaRPr lang="fr-FR"/>
        </a:p>
      </dgm:t>
    </dgm:pt>
    <dgm:pt modelId="{AEDE1313-5DE4-481F-AD8C-8A847BE62874}" type="pres">
      <dgm:prSet presAssocID="{951B3091-BAB2-401C-B716-01F0C7312C45}" presName="connectorText" presStyleLbl="sibTrans2D1" presStyleIdx="2" presStyleCnt="6"/>
      <dgm:spPr/>
      <dgm:t>
        <a:bodyPr/>
        <a:lstStyle/>
        <a:p>
          <a:endParaRPr lang="fr-FR"/>
        </a:p>
      </dgm:t>
    </dgm:pt>
    <dgm:pt modelId="{4B51CA4C-7539-46B1-9760-58D1FEC07364}" type="pres">
      <dgm:prSet presAssocID="{6EA1637D-056E-4E55-A3D1-8A075498684E}" presName="node" presStyleLbl="node1" presStyleIdx="3" presStyleCnt="6" custScaleX="158541" custScaleY="149502" custRadScaleRad="101023" custRadScaleInc="2108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7F52D06-E375-494C-A772-E4BB71FDBCBA}" type="pres">
      <dgm:prSet presAssocID="{6194309B-766E-4A4F-A2C6-3FBC4AD6435D}" presName="sibTrans" presStyleLbl="sibTrans2D1" presStyleIdx="3" presStyleCnt="6" custScaleX="198666"/>
      <dgm:spPr/>
      <dgm:t>
        <a:bodyPr/>
        <a:lstStyle/>
        <a:p>
          <a:endParaRPr lang="fr-FR"/>
        </a:p>
      </dgm:t>
    </dgm:pt>
    <dgm:pt modelId="{B50F0E6B-4837-4E46-8D2F-AAFA64ED2D21}" type="pres">
      <dgm:prSet presAssocID="{6194309B-766E-4A4F-A2C6-3FBC4AD6435D}" presName="connectorText" presStyleLbl="sibTrans2D1" presStyleIdx="3" presStyleCnt="6"/>
      <dgm:spPr/>
      <dgm:t>
        <a:bodyPr/>
        <a:lstStyle/>
        <a:p>
          <a:endParaRPr lang="fr-FR"/>
        </a:p>
      </dgm:t>
    </dgm:pt>
    <dgm:pt modelId="{4BCB5923-AB9A-4D10-B84C-F32F0E654382}" type="pres">
      <dgm:prSet presAssocID="{B9AF87F4-3B9C-4489-9B61-B6CB798A736B}" presName="node" presStyleLbl="node1" presStyleIdx="4" presStyleCnt="6" custScaleX="139578" custScaleY="135275" custRadScaleRad="87594" custRadScaleInc="7794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E8D480F-80F1-4561-9062-1516C0B3B3C6}" type="pres">
      <dgm:prSet presAssocID="{E10B3F8D-A4A9-4D5B-BBF8-0E821FA56CC5}" presName="sibTrans" presStyleLbl="sibTrans2D1" presStyleIdx="4" presStyleCnt="6" custScaleX="118675" custLinFactX="-52450" custLinFactNeighborX="-100000" custLinFactNeighborY="-37121"/>
      <dgm:spPr/>
      <dgm:t>
        <a:bodyPr/>
        <a:lstStyle/>
        <a:p>
          <a:endParaRPr lang="fr-FR"/>
        </a:p>
      </dgm:t>
    </dgm:pt>
    <dgm:pt modelId="{189CE9DE-DB21-4F31-92C2-D289EF0A998C}" type="pres">
      <dgm:prSet presAssocID="{E10B3F8D-A4A9-4D5B-BBF8-0E821FA56CC5}" presName="connectorText" presStyleLbl="sibTrans2D1" presStyleIdx="4" presStyleCnt="6"/>
      <dgm:spPr/>
      <dgm:t>
        <a:bodyPr/>
        <a:lstStyle/>
        <a:p>
          <a:endParaRPr lang="fr-FR"/>
        </a:p>
      </dgm:t>
    </dgm:pt>
    <dgm:pt modelId="{83C96AC3-4464-471D-9704-75F79CF47D9E}" type="pres">
      <dgm:prSet presAssocID="{8C33946C-865C-4BCA-BF2B-EDFB4BDE6A5A}" presName="node" presStyleLbl="node1" presStyleIdx="5" presStyleCnt="6" custScaleX="145515" custScaleY="127798" custRadScaleRad="90253" custRadScaleInc="15275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05F328A-346D-4316-A124-1573BCB3D365}" type="pres">
      <dgm:prSet presAssocID="{9A610C72-72FA-4AA4-925A-75F6D23FC707}" presName="sibTrans" presStyleLbl="sibTrans2D1" presStyleIdx="5" presStyleCnt="6" custFlipVert="0" custFlipHor="1" custScaleX="39322" custScaleY="34368" custLinFactX="-458840" custLinFactY="-200000" custLinFactNeighborX="-500000" custLinFactNeighborY="-261170"/>
      <dgm:spPr/>
      <dgm:t>
        <a:bodyPr/>
        <a:lstStyle/>
        <a:p>
          <a:endParaRPr lang="fr-FR"/>
        </a:p>
      </dgm:t>
    </dgm:pt>
    <dgm:pt modelId="{67E88485-2B60-40B6-A1E0-A792ABBE2224}" type="pres">
      <dgm:prSet presAssocID="{9A610C72-72FA-4AA4-925A-75F6D23FC707}" presName="connectorText" presStyleLbl="sibTrans2D1" presStyleIdx="5" presStyleCnt="6"/>
      <dgm:spPr/>
      <dgm:t>
        <a:bodyPr/>
        <a:lstStyle/>
        <a:p>
          <a:endParaRPr lang="fr-FR"/>
        </a:p>
      </dgm:t>
    </dgm:pt>
  </dgm:ptLst>
  <dgm:cxnLst>
    <dgm:cxn modelId="{8C0950A0-19EA-4413-B2AA-80931350231D}" type="presOf" srcId="{6EA1637D-056E-4E55-A3D1-8A075498684E}" destId="{4B51CA4C-7539-46B1-9760-58D1FEC07364}" srcOrd="0" destOrd="0" presId="urn:microsoft.com/office/officeart/2005/8/layout/cycle2"/>
    <dgm:cxn modelId="{C09CD9C3-9563-493B-8039-DC090E3C60BE}" type="presOf" srcId="{B9AF87F4-3B9C-4489-9B61-B6CB798A736B}" destId="{4BCB5923-AB9A-4D10-B84C-F32F0E654382}" srcOrd="0" destOrd="0" presId="urn:microsoft.com/office/officeart/2005/8/layout/cycle2"/>
    <dgm:cxn modelId="{DF508072-C012-40E6-AEDA-58837AFA65B9}" type="presOf" srcId="{1D03C7BE-B58D-4E9E-BE93-1F6AD3DAEF9F}" destId="{DEF3C209-3DD4-4525-AA19-2ABCD0BB2C11}" srcOrd="0" destOrd="0" presId="urn:microsoft.com/office/officeart/2005/8/layout/cycle2"/>
    <dgm:cxn modelId="{696046CB-BEA8-4BE0-ADB1-49636A8098CD}" srcId="{B36D3C78-FCC6-4657-B9C2-DA9BF58751DC}" destId="{8C33946C-865C-4BCA-BF2B-EDFB4BDE6A5A}" srcOrd="5" destOrd="0" parTransId="{70492029-D42E-4159-97AA-4E8CF9076C0A}" sibTransId="{9A610C72-72FA-4AA4-925A-75F6D23FC707}"/>
    <dgm:cxn modelId="{95F7C6B1-3CDF-4937-8F94-1B246D5CA2FC}" srcId="{B36D3C78-FCC6-4657-B9C2-DA9BF58751DC}" destId="{1D03C7BE-B58D-4E9E-BE93-1F6AD3DAEF9F}" srcOrd="2" destOrd="0" parTransId="{6660C16F-ADB4-4E58-9FAB-6F4679EE2912}" sibTransId="{951B3091-BAB2-401C-B716-01F0C7312C45}"/>
    <dgm:cxn modelId="{866AA5FB-1549-42CB-86B7-0D4B70BCB5F4}" srcId="{B36D3C78-FCC6-4657-B9C2-DA9BF58751DC}" destId="{6EA1637D-056E-4E55-A3D1-8A075498684E}" srcOrd="3" destOrd="0" parTransId="{B672FAD0-8F8A-41F9-BC1D-751F901CF63E}" sibTransId="{6194309B-766E-4A4F-A2C6-3FBC4AD6435D}"/>
    <dgm:cxn modelId="{18330B4A-7F32-4E00-A02A-E8F3AF04F44E}" type="presOf" srcId="{FCADA231-B43F-49D4-9103-51A684A3FD28}" destId="{647A9CCA-C49B-463D-BD41-D2BE37B9E5A5}" srcOrd="1" destOrd="0" presId="urn:microsoft.com/office/officeart/2005/8/layout/cycle2"/>
    <dgm:cxn modelId="{EBE56AAB-E427-494F-A064-1DDD62D51D13}" type="presOf" srcId="{6194309B-766E-4A4F-A2C6-3FBC4AD6435D}" destId="{87F52D06-E375-494C-A772-E4BB71FDBCBA}" srcOrd="0" destOrd="0" presId="urn:microsoft.com/office/officeart/2005/8/layout/cycle2"/>
    <dgm:cxn modelId="{5903C983-3066-4304-B19B-9FA04306C554}" type="presOf" srcId="{E10B3F8D-A4A9-4D5B-BBF8-0E821FA56CC5}" destId="{6E8D480F-80F1-4561-9062-1516C0B3B3C6}" srcOrd="0" destOrd="0" presId="urn:microsoft.com/office/officeart/2005/8/layout/cycle2"/>
    <dgm:cxn modelId="{8B08E078-304A-4557-BB14-1F62B1528CBD}" srcId="{B36D3C78-FCC6-4657-B9C2-DA9BF58751DC}" destId="{A9DDC050-9554-4C4D-8C5F-B4745E1AAF56}" srcOrd="0" destOrd="0" parTransId="{4C96D5A2-0A95-4809-9E16-C7BA0D87CFDB}" sibTransId="{FCADA231-B43F-49D4-9103-51A684A3FD28}"/>
    <dgm:cxn modelId="{ECF39C3F-CE5C-4FA9-B0F4-20FFEA7BFFC3}" type="presOf" srcId="{6194309B-766E-4A4F-A2C6-3FBC4AD6435D}" destId="{B50F0E6B-4837-4E46-8D2F-AAFA64ED2D21}" srcOrd="1" destOrd="0" presId="urn:microsoft.com/office/officeart/2005/8/layout/cycle2"/>
    <dgm:cxn modelId="{4F489026-8DFD-49DA-9652-91C62E382B5A}" type="presOf" srcId="{9A610C72-72FA-4AA4-925A-75F6D23FC707}" destId="{67E88485-2B60-40B6-A1E0-A792ABBE2224}" srcOrd="1" destOrd="0" presId="urn:microsoft.com/office/officeart/2005/8/layout/cycle2"/>
    <dgm:cxn modelId="{79ED3A30-C610-41F4-B1EA-87E9F0BA1F04}" type="presOf" srcId="{A9DDC050-9554-4C4D-8C5F-B4745E1AAF56}" destId="{23C2C3D1-3A0A-4249-9DA7-3ED69A9915A9}" srcOrd="0" destOrd="0" presId="urn:microsoft.com/office/officeart/2005/8/layout/cycle2"/>
    <dgm:cxn modelId="{527ADEF1-944F-42FC-94A3-6936DB164770}" type="presOf" srcId="{E10B3F8D-A4A9-4D5B-BBF8-0E821FA56CC5}" destId="{189CE9DE-DB21-4F31-92C2-D289EF0A998C}" srcOrd="1" destOrd="0" presId="urn:microsoft.com/office/officeart/2005/8/layout/cycle2"/>
    <dgm:cxn modelId="{A9F9FB04-3CDA-4E73-9EB8-81DA570C140F}" type="presOf" srcId="{FCADA231-B43F-49D4-9103-51A684A3FD28}" destId="{CC4D9FA7-590F-4B3F-9C7A-6BEBF2713F77}" srcOrd="0" destOrd="0" presId="urn:microsoft.com/office/officeart/2005/8/layout/cycle2"/>
    <dgm:cxn modelId="{4E596CC4-1C51-4D15-9BDA-4C54AA90A462}" srcId="{B36D3C78-FCC6-4657-B9C2-DA9BF58751DC}" destId="{5E1B7F73-AFCD-4B45-A36F-DECFF0DC1C84}" srcOrd="1" destOrd="0" parTransId="{F96198D9-8BF5-4831-8159-CC74761B1491}" sibTransId="{7E0D9185-339C-4407-99A7-F3683F6A4913}"/>
    <dgm:cxn modelId="{E17DE3E5-058F-4BEE-ABBD-E801DDB8E7C8}" type="presOf" srcId="{951B3091-BAB2-401C-B716-01F0C7312C45}" destId="{2E35048B-017A-42B8-B81B-135D98BD75D8}" srcOrd="0" destOrd="0" presId="urn:microsoft.com/office/officeart/2005/8/layout/cycle2"/>
    <dgm:cxn modelId="{481A70C5-6907-4636-9B4F-6CF5484C14D7}" type="presOf" srcId="{7E0D9185-339C-4407-99A7-F3683F6A4913}" destId="{34A4B3B8-12F8-4EBC-95DA-820A807B4DB0}" srcOrd="1" destOrd="0" presId="urn:microsoft.com/office/officeart/2005/8/layout/cycle2"/>
    <dgm:cxn modelId="{E442BA61-682D-4209-B706-372B55A67C2D}" srcId="{B36D3C78-FCC6-4657-B9C2-DA9BF58751DC}" destId="{B9AF87F4-3B9C-4489-9B61-B6CB798A736B}" srcOrd="4" destOrd="0" parTransId="{455D7461-417D-46DB-ADD8-D2547F1EBD0E}" sibTransId="{E10B3F8D-A4A9-4D5B-BBF8-0E821FA56CC5}"/>
    <dgm:cxn modelId="{4CF9624B-4D55-4A8F-81ED-3C7C39CCFAE1}" type="presOf" srcId="{951B3091-BAB2-401C-B716-01F0C7312C45}" destId="{AEDE1313-5DE4-481F-AD8C-8A847BE62874}" srcOrd="1" destOrd="0" presId="urn:microsoft.com/office/officeart/2005/8/layout/cycle2"/>
    <dgm:cxn modelId="{5C92001E-D1B8-41DA-93EC-8C45F69973AC}" type="presOf" srcId="{9A610C72-72FA-4AA4-925A-75F6D23FC707}" destId="{605F328A-346D-4316-A124-1573BCB3D365}" srcOrd="0" destOrd="0" presId="urn:microsoft.com/office/officeart/2005/8/layout/cycle2"/>
    <dgm:cxn modelId="{902B454C-641B-4A26-A8B8-5ED5B25E51E6}" type="presOf" srcId="{8C33946C-865C-4BCA-BF2B-EDFB4BDE6A5A}" destId="{83C96AC3-4464-471D-9704-75F79CF47D9E}" srcOrd="0" destOrd="0" presId="urn:microsoft.com/office/officeart/2005/8/layout/cycle2"/>
    <dgm:cxn modelId="{6334520E-D6AB-4598-9627-9D9868596B7A}" type="presOf" srcId="{5E1B7F73-AFCD-4B45-A36F-DECFF0DC1C84}" destId="{BE996D9F-C6B1-41EC-97A3-948C117306DC}" srcOrd="0" destOrd="0" presId="urn:microsoft.com/office/officeart/2005/8/layout/cycle2"/>
    <dgm:cxn modelId="{00DEBE7B-7C6B-4239-9128-AD7B12D0DAD0}" type="presOf" srcId="{B36D3C78-FCC6-4657-B9C2-DA9BF58751DC}" destId="{ED74AC36-926C-4858-83E6-F18FF750497C}" srcOrd="0" destOrd="0" presId="urn:microsoft.com/office/officeart/2005/8/layout/cycle2"/>
    <dgm:cxn modelId="{A793DD86-1FBB-4612-8559-83428641F1B1}" type="presOf" srcId="{7E0D9185-339C-4407-99A7-F3683F6A4913}" destId="{1B912A71-B9BB-4444-8E74-9D66365C919E}" srcOrd="0" destOrd="0" presId="urn:microsoft.com/office/officeart/2005/8/layout/cycle2"/>
    <dgm:cxn modelId="{F642752D-6D27-4D27-BAFF-A688DBDC06C3}" type="presParOf" srcId="{ED74AC36-926C-4858-83E6-F18FF750497C}" destId="{23C2C3D1-3A0A-4249-9DA7-3ED69A9915A9}" srcOrd="0" destOrd="0" presId="urn:microsoft.com/office/officeart/2005/8/layout/cycle2"/>
    <dgm:cxn modelId="{A38CD968-6586-4957-B7E8-8B4BBC21A5C2}" type="presParOf" srcId="{ED74AC36-926C-4858-83E6-F18FF750497C}" destId="{CC4D9FA7-590F-4B3F-9C7A-6BEBF2713F77}" srcOrd="1" destOrd="0" presId="urn:microsoft.com/office/officeart/2005/8/layout/cycle2"/>
    <dgm:cxn modelId="{E592B850-EF18-489A-9B7D-B9E1D9FA397A}" type="presParOf" srcId="{CC4D9FA7-590F-4B3F-9C7A-6BEBF2713F77}" destId="{647A9CCA-C49B-463D-BD41-D2BE37B9E5A5}" srcOrd="0" destOrd="0" presId="urn:microsoft.com/office/officeart/2005/8/layout/cycle2"/>
    <dgm:cxn modelId="{1B7AD626-7FF8-4784-8B0D-F6609974A0B3}" type="presParOf" srcId="{ED74AC36-926C-4858-83E6-F18FF750497C}" destId="{BE996D9F-C6B1-41EC-97A3-948C117306DC}" srcOrd="2" destOrd="0" presId="urn:microsoft.com/office/officeart/2005/8/layout/cycle2"/>
    <dgm:cxn modelId="{2EC73451-04EC-43DE-B752-6D265B2E61BE}" type="presParOf" srcId="{ED74AC36-926C-4858-83E6-F18FF750497C}" destId="{1B912A71-B9BB-4444-8E74-9D66365C919E}" srcOrd="3" destOrd="0" presId="urn:microsoft.com/office/officeart/2005/8/layout/cycle2"/>
    <dgm:cxn modelId="{E9541C27-077B-412B-914E-A715444F918E}" type="presParOf" srcId="{1B912A71-B9BB-4444-8E74-9D66365C919E}" destId="{34A4B3B8-12F8-4EBC-95DA-820A807B4DB0}" srcOrd="0" destOrd="0" presId="urn:microsoft.com/office/officeart/2005/8/layout/cycle2"/>
    <dgm:cxn modelId="{D2457253-8ECC-41C6-9F3D-1E631E786D5B}" type="presParOf" srcId="{ED74AC36-926C-4858-83E6-F18FF750497C}" destId="{DEF3C209-3DD4-4525-AA19-2ABCD0BB2C11}" srcOrd="4" destOrd="0" presId="urn:microsoft.com/office/officeart/2005/8/layout/cycle2"/>
    <dgm:cxn modelId="{1E9EE398-B88D-491E-95D6-CD5CDFCCD48E}" type="presParOf" srcId="{ED74AC36-926C-4858-83E6-F18FF750497C}" destId="{2E35048B-017A-42B8-B81B-135D98BD75D8}" srcOrd="5" destOrd="0" presId="urn:microsoft.com/office/officeart/2005/8/layout/cycle2"/>
    <dgm:cxn modelId="{0B87B70B-D39C-4E54-B505-46BB1473E01E}" type="presParOf" srcId="{2E35048B-017A-42B8-B81B-135D98BD75D8}" destId="{AEDE1313-5DE4-481F-AD8C-8A847BE62874}" srcOrd="0" destOrd="0" presId="urn:microsoft.com/office/officeart/2005/8/layout/cycle2"/>
    <dgm:cxn modelId="{4DF71686-D62A-44B4-A341-79EA19C9D899}" type="presParOf" srcId="{ED74AC36-926C-4858-83E6-F18FF750497C}" destId="{4B51CA4C-7539-46B1-9760-58D1FEC07364}" srcOrd="6" destOrd="0" presId="urn:microsoft.com/office/officeart/2005/8/layout/cycle2"/>
    <dgm:cxn modelId="{1CDB9EB6-7EBD-41EB-A779-B733F2662F53}" type="presParOf" srcId="{ED74AC36-926C-4858-83E6-F18FF750497C}" destId="{87F52D06-E375-494C-A772-E4BB71FDBCBA}" srcOrd="7" destOrd="0" presId="urn:microsoft.com/office/officeart/2005/8/layout/cycle2"/>
    <dgm:cxn modelId="{EDA84DDF-7BAE-43B2-9317-60842DF3BA29}" type="presParOf" srcId="{87F52D06-E375-494C-A772-E4BB71FDBCBA}" destId="{B50F0E6B-4837-4E46-8D2F-AAFA64ED2D21}" srcOrd="0" destOrd="0" presId="urn:microsoft.com/office/officeart/2005/8/layout/cycle2"/>
    <dgm:cxn modelId="{BD6FFFE9-0E35-4DDD-AF27-4F498C0D214E}" type="presParOf" srcId="{ED74AC36-926C-4858-83E6-F18FF750497C}" destId="{4BCB5923-AB9A-4D10-B84C-F32F0E654382}" srcOrd="8" destOrd="0" presId="urn:microsoft.com/office/officeart/2005/8/layout/cycle2"/>
    <dgm:cxn modelId="{4E805A8D-0E83-4AD6-A1AE-50EEB21D60A6}" type="presParOf" srcId="{ED74AC36-926C-4858-83E6-F18FF750497C}" destId="{6E8D480F-80F1-4561-9062-1516C0B3B3C6}" srcOrd="9" destOrd="0" presId="urn:microsoft.com/office/officeart/2005/8/layout/cycle2"/>
    <dgm:cxn modelId="{0A361945-38D0-402C-BF06-BAD2C4BF38DD}" type="presParOf" srcId="{6E8D480F-80F1-4561-9062-1516C0B3B3C6}" destId="{189CE9DE-DB21-4F31-92C2-D289EF0A998C}" srcOrd="0" destOrd="0" presId="urn:microsoft.com/office/officeart/2005/8/layout/cycle2"/>
    <dgm:cxn modelId="{76F70404-811C-4A4E-918F-1D76F52BD65F}" type="presParOf" srcId="{ED74AC36-926C-4858-83E6-F18FF750497C}" destId="{83C96AC3-4464-471D-9704-75F79CF47D9E}" srcOrd="10" destOrd="0" presId="urn:microsoft.com/office/officeart/2005/8/layout/cycle2"/>
    <dgm:cxn modelId="{D44EE6F8-48DC-4CF6-A888-167B9EC91A63}" type="presParOf" srcId="{ED74AC36-926C-4858-83E6-F18FF750497C}" destId="{605F328A-346D-4316-A124-1573BCB3D365}" srcOrd="11" destOrd="0" presId="urn:microsoft.com/office/officeart/2005/8/layout/cycle2"/>
    <dgm:cxn modelId="{AFF4762B-1935-4045-8703-E8CF6934E4FD}" type="presParOf" srcId="{605F328A-346D-4316-A124-1573BCB3D365}" destId="{67E88485-2B60-40B6-A1E0-A792ABBE2224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2018-02-05T17:13:00Z</dcterms:created>
  <dcterms:modified xsi:type="dcterms:W3CDTF">2018-02-05T17:13:00Z</dcterms:modified>
</cp:coreProperties>
</file>