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8FAF9"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sz w:val="28"/>
          <w:szCs w:val="28"/>
        </w:rPr>
      </w:pPr>
      <w:r>
        <w:rPr>
          <w:rFonts w:ascii="Yu Mincho Light" w:eastAsia="Yu Mincho Light" w:hAnsi="Yu Mincho Light" w:cs="Yu Mincho Light"/>
          <w:sz w:val="28"/>
          <w:szCs w:val="28"/>
        </w:rPr>
        <w:t xml:space="preserve"> R.C.I  </w:t>
      </w:r>
    </w:p>
    <w:p w14:paraId="38611B51"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b/>
          <w:sz w:val="28"/>
          <w:szCs w:val="28"/>
        </w:rPr>
      </w:pPr>
      <w:r>
        <w:rPr>
          <w:rFonts w:ascii="Yu Mincho Light" w:eastAsia="Yu Mincho Light" w:hAnsi="Yu Mincho Light" w:cs="Yu Mincho Light"/>
          <w:b/>
          <w:sz w:val="28"/>
          <w:szCs w:val="28"/>
        </w:rPr>
        <w:t xml:space="preserve">Mise en situation professionnelle 2 </w:t>
      </w:r>
    </w:p>
    <w:p w14:paraId="0061CBD2"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i/>
          <w:sz w:val="28"/>
          <w:szCs w:val="28"/>
        </w:rPr>
      </w:pPr>
      <w:r>
        <w:rPr>
          <w:rFonts w:ascii="Yu Mincho Light" w:eastAsia="Yu Mincho Light" w:hAnsi="Yu Mincho Light" w:cs="Yu Mincho Light"/>
          <w:i/>
          <w:sz w:val="28"/>
          <w:szCs w:val="28"/>
        </w:rPr>
        <w:t xml:space="preserve">L’entreprise </w:t>
      </w:r>
      <w:proofErr w:type="spellStart"/>
      <w:r>
        <w:rPr>
          <w:rFonts w:ascii="Yu Mincho Light" w:eastAsia="Yu Mincho Light" w:hAnsi="Yu Mincho Light" w:cs="Yu Mincho Light"/>
          <w:i/>
          <w:sz w:val="28"/>
          <w:szCs w:val="28"/>
        </w:rPr>
        <w:t>Euristide</w:t>
      </w:r>
      <w:proofErr w:type="spellEnd"/>
      <w:r>
        <w:rPr>
          <w:rFonts w:ascii="Yu Mincho Light" w:eastAsia="Yu Mincho Light" w:hAnsi="Yu Mincho Light" w:cs="Yu Mincho Light"/>
          <w:i/>
          <w:sz w:val="28"/>
          <w:szCs w:val="28"/>
        </w:rPr>
        <w:t xml:space="preserve"> vend ses chaussettes à </w:t>
      </w:r>
      <w:proofErr w:type="spellStart"/>
      <w:r>
        <w:rPr>
          <w:rFonts w:ascii="Yu Mincho Light" w:eastAsia="Yu Mincho Light" w:hAnsi="Yu Mincho Light" w:cs="Yu Mincho Light"/>
          <w:i/>
          <w:sz w:val="28"/>
          <w:szCs w:val="28"/>
        </w:rPr>
        <w:t>KaDeWe</w:t>
      </w:r>
      <w:proofErr w:type="spellEnd"/>
    </w:p>
    <w:p w14:paraId="42D4DF27" w14:textId="77777777" w:rsidR="00680C10" w:rsidRDefault="00680C10">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i/>
          <w:sz w:val="28"/>
          <w:szCs w:val="28"/>
        </w:rPr>
      </w:pPr>
    </w:p>
    <w:p w14:paraId="7B81A6EB"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i/>
          <w:sz w:val="28"/>
          <w:szCs w:val="28"/>
        </w:rPr>
      </w:pPr>
      <w:r>
        <w:rPr>
          <w:rFonts w:ascii="Yu Mincho Light" w:eastAsia="Yu Mincho Light" w:hAnsi="Yu Mincho Light" w:cs="Yu Mincho Light"/>
          <w:noProof/>
          <w:sz w:val="28"/>
          <w:szCs w:val="28"/>
        </w:rPr>
        <w:drawing>
          <wp:inline distT="0" distB="0" distL="0" distR="0" wp14:anchorId="67C86F1F" wp14:editId="0F5BDA32">
            <wp:extent cx="541089" cy="631918"/>
            <wp:effectExtent l="0" t="0" r="0" b="0"/>
            <wp:docPr id="19" name="image9.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texte&#10;&#10;Description générée automatiquement"/>
                    <pic:cNvPicPr preferRelativeResize="0"/>
                  </pic:nvPicPr>
                  <pic:blipFill>
                    <a:blip r:embed="rId7"/>
                    <a:srcRect/>
                    <a:stretch>
                      <a:fillRect/>
                    </a:stretch>
                  </pic:blipFill>
                  <pic:spPr>
                    <a:xfrm>
                      <a:off x="0" y="0"/>
                      <a:ext cx="541089" cy="631918"/>
                    </a:xfrm>
                    <a:prstGeom prst="rect">
                      <a:avLst/>
                    </a:prstGeom>
                    <a:ln/>
                  </pic:spPr>
                </pic:pic>
              </a:graphicData>
            </a:graphic>
          </wp:inline>
        </w:drawing>
      </w:r>
    </w:p>
    <w:p w14:paraId="37ED8619" w14:textId="77777777" w:rsidR="00680C10" w:rsidRDefault="00680C10">
      <w:pPr>
        <w:rPr>
          <w:rFonts w:ascii="Yu Mincho Light" w:eastAsia="Yu Mincho Light" w:hAnsi="Yu Mincho Light" w:cs="Yu Mincho Light"/>
          <w:sz w:val="28"/>
          <w:szCs w:val="28"/>
        </w:rPr>
      </w:pPr>
    </w:p>
    <w:p w14:paraId="2E3E4952" w14:textId="77777777" w:rsidR="00680C10" w:rsidRDefault="00A85284">
      <w:pPr>
        <w:jc w:val="both"/>
        <w:rPr>
          <w:rFonts w:ascii="Yu Mincho Light" w:eastAsia="Yu Mincho Light" w:hAnsi="Yu Mincho Light" w:cs="Yu Mincho Light"/>
          <w:u w:val="single"/>
        </w:rPr>
      </w:pPr>
      <w:r>
        <w:rPr>
          <w:rFonts w:ascii="Yu Mincho Light" w:eastAsia="Yu Mincho Light" w:hAnsi="Yu Mincho Light" w:cs="Yu Mincho Light"/>
          <w:u w:val="single"/>
        </w:rPr>
        <w:t>Contexte</w:t>
      </w:r>
      <w:r>
        <w:rPr>
          <w:rFonts w:ascii="Yu Mincho Light" w:eastAsia="Yu Mincho Light" w:hAnsi="Yu Mincho Light" w:cs="Yu Mincho Light"/>
        </w:rPr>
        <w:t> :</w:t>
      </w:r>
      <w:r>
        <w:rPr>
          <w:rFonts w:ascii="Yu Mincho Light" w:eastAsia="Yu Mincho Light" w:hAnsi="Yu Mincho Light" w:cs="Yu Mincho Light"/>
          <w:u w:val="single"/>
        </w:rPr>
        <w:t xml:space="preserve"> </w:t>
      </w:r>
    </w:p>
    <w:p w14:paraId="268F9945"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L’entreprise </w:t>
      </w:r>
      <w:proofErr w:type="spellStart"/>
      <w:r>
        <w:rPr>
          <w:rFonts w:ascii="Yu Mincho Light" w:eastAsia="Yu Mincho Light" w:hAnsi="Yu Mincho Light" w:cs="Yu Mincho Light"/>
        </w:rPr>
        <w:t>Euristide</w:t>
      </w:r>
      <w:proofErr w:type="spellEnd"/>
      <w:r>
        <w:rPr>
          <w:rFonts w:ascii="Yu Mincho Light" w:eastAsia="Yu Mincho Light" w:hAnsi="Yu Mincho Light" w:cs="Yu Mincho Light"/>
        </w:rPr>
        <w:t xml:space="preserve">, située à Lyon, a été créée en janvier 2018. Elle </w:t>
      </w:r>
      <w:r>
        <w:rPr>
          <w:rFonts w:ascii="Yu Mincho Light" w:eastAsia="Yu Mincho Light" w:hAnsi="Yu Mincho Light" w:cs="Yu Mincho Light"/>
          <w:highlight w:val="white"/>
        </w:rPr>
        <w:t>fabrique et vend des </w:t>
      </w:r>
      <w:r>
        <w:rPr>
          <w:rFonts w:ascii="Yu Mincho Light" w:eastAsia="Yu Mincho Light" w:hAnsi="Yu Mincho Light" w:cs="Yu Mincho Light"/>
          <w:b/>
          <w:highlight w:val="white"/>
        </w:rPr>
        <w:t xml:space="preserve">chaussettes </w:t>
      </w:r>
      <w:proofErr w:type="gramStart"/>
      <w:r>
        <w:rPr>
          <w:rFonts w:ascii="Yu Mincho Light" w:eastAsia="Yu Mincho Light" w:hAnsi="Yu Mincho Light" w:cs="Yu Mincho Light"/>
          <w:b/>
          <w:highlight w:val="white"/>
        </w:rPr>
        <w:t>transparentes</w:t>
      </w:r>
      <w:proofErr w:type="gramEnd"/>
      <w:r>
        <w:rPr>
          <w:rFonts w:ascii="Yu Mincho Light" w:eastAsia="Yu Mincho Light" w:hAnsi="Yu Mincho Light" w:cs="Yu Mincho Light"/>
          <w:b/>
          <w:highlight w:val="white"/>
        </w:rPr>
        <w:t xml:space="preserve"> haut de gamme</w:t>
      </w:r>
      <w:r>
        <w:rPr>
          <w:rFonts w:ascii="Yu Mincho Light" w:eastAsia="Yu Mincho Light" w:hAnsi="Yu Mincho Light" w:cs="Yu Mincho Light"/>
        </w:rPr>
        <w:t xml:space="preserve">. Elle vise un développement national et international, au sein de l’Union Européenne, dans un premier temps. </w:t>
      </w:r>
    </w:p>
    <w:p w14:paraId="6DF7B4AB" w14:textId="77777777" w:rsidR="00680C10" w:rsidRDefault="00680C10">
      <w:pPr>
        <w:jc w:val="both"/>
        <w:rPr>
          <w:rFonts w:ascii="Yu Mincho Light" w:eastAsia="Yu Mincho Light" w:hAnsi="Yu Mincho Light" w:cs="Yu Mincho Light"/>
        </w:rPr>
      </w:pPr>
    </w:p>
    <w:p w14:paraId="52DB04B2"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êtes </w:t>
      </w:r>
      <w:r>
        <w:rPr>
          <w:rFonts w:ascii="Yu Mincho Light" w:eastAsia="Yu Mincho Light" w:hAnsi="Yu Mincho Light" w:cs="Yu Mincho Light"/>
          <w:b/>
        </w:rPr>
        <w:t>a</w:t>
      </w:r>
      <w:r>
        <w:rPr>
          <w:rFonts w:ascii="Yu Mincho Light" w:eastAsia="Yu Mincho Light" w:hAnsi="Yu Mincho Light" w:cs="Yu Mincho Light"/>
          <w:b/>
        </w:rPr>
        <w:t>ssistant Administration Des Ventes</w:t>
      </w:r>
      <w:r>
        <w:rPr>
          <w:rFonts w:ascii="Yu Mincho Light" w:eastAsia="Yu Mincho Light" w:hAnsi="Yu Mincho Light" w:cs="Yu Mincho Light"/>
        </w:rPr>
        <w:t xml:space="preserve"> et travaillez en étroite collaboration avec M. Lemarchand, chargé du développement commercial.</w:t>
      </w:r>
    </w:p>
    <w:p w14:paraId="3750152E" w14:textId="77777777" w:rsidR="00680C10" w:rsidRDefault="00680C10">
      <w:pPr>
        <w:jc w:val="both"/>
        <w:rPr>
          <w:rFonts w:ascii="Yu Mincho Light" w:eastAsia="Yu Mincho Light" w:hAnsi="Yu Mincho Light" w:cs="Yu Mincho Light"/>
        </w:rPr>
      </w:pPr>
    </w:p>
    <w:p w14:paraId="16494A7F"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Pour lancer le développement commercial en Allemagne, votre responsable a décidé de réaliser une mission export à Berlin. </w:t>
      </w:r>
    </w:p>
    <w:p w14:paraId="14BBBA3D" w14:textId="77777777" w:rsidR="00680C10" w:rsidRDefault="00680C10">
      <w:pPr>
        <w:jc w:val="both"/>
        <w:rPr>
          <w:rFonts w:ascii="Yu Mincho Light" w:eastAsia="Yu Mincho Light" w:hAnsi="Yu Mincho Light" w:cs="Yu Mincho Light"/>
        </w:rPr>
      </w:pPr>
    </w:p>
    <w:p w14:paraId="00E4704F" w14:textId="77777777" w:rsidR="00680C10" w:rsidRDefault="00A85284">
      <w:pPr>
        <w:pBdr>
          <w:top w:val="single" w:sz="4" w:space="1" w:color="000000"/>
          <w:left w:val="single" w:sz="4" w:space="4" w:color="000000"/>
          <w:bottom w:val="single" w:sz="4" w:space="1" w:color="000000"/>
          <w:right w:val="single" w:sz="4" w:space="4" w:color="000000"/>
        </w:pBdr>
        <w:jc w:val="both"/>
        <w:rPr>
          <w:rFonts w:ascii="Yu Mincho Light" w:eastAsia="Yu Mincho Light" w:hAnsi="Yu Mincho Light" w:cs="Yu Mincho Light"/>
          <w:b/>
        </w:rPr>
      </w:pPr>
      <w:bookmarkStart w:id="0" w:name="_heading=h.gjdgxs" w:colFirst="0" w:colLast="0"/>
      <w:bookmarkEnd w:id="0"/>
      <w:r>
        <w:rPr>
          <w:rFonts w:ascii="Yu Mincho Light" w:eastAsia="Yu Mincho Light" w:hAnsi="Yu Mincho Light" w:cs="Yu Mincho Light"/>
          <w:b/>
        </w:rPr>
        <w:t>Activité 1 :  communication interculturelle avec l’Allemagne</w:t>
      </w:r>
      <w:r>
        <w:rPr>
          <w:rFonts w:ascii="Yu Mincho Light" w:eastAsia="Yu Mincho Light" w:hAnsi="Yu Mincho Light" w:cs="Yu Mincho Light"/>
          <w:b/>
        </w:rPr>
        <w:tab/>
      </w:r>
      <w:r>
        <w:rPr>
          <w:rFonts w:ascii="Yu Mincho Light" w:eastAsia="Yu Mincho Light" w:hAnsi="Yu Mincho Light" w:cs="Yu Mincho Light"/>
          <w:b/>
        </w:rPr>
        <w:tab/>
      </w:r>
    </w:p>
    <w:p w14:paraId="56B53860" w14:textId="77777777" w:rsidR="00680C10" w:rsidRDefault="00680C10">
      <w:pPr>
        <w:jc w:val="both"/>
        <w:rPr>
          <w:rFonts w:ascii="Yu Mincho Light" w:eastAsia="Yu Mincho Light" w:hAnsi="Yu Mincho Light" w:cs="Yu Mincho Light"/>
        </w:rPr>
      </w:pPr>
      <w:bookmarkStart w:id="1" w:name="_heading=h.30j0zll" w:colFirst="0" w:colLast="0"/>
      <w:bookmarkEnd w:id="1"/>
    </w:p>
    <w:p w14:paraId="0140A521" w14:textId="77777777" w:rsidR="00680C10" w:rsidRDefault="00A85284">
      <w:pPr>
        <w:jc w:val="both"/>
        <w:rPr>
          <w:rFonts w:ascii="Yu Mincho Light" w:eastAsia="Yu Mincho Light" w:hAnsi="Yu Mincho Light" w:cs="Yu Mincho Light"/>
          <w:b/>
          <w:u w:val="single"/>
        </w:rPr>
      </w:pPr>
      <w:r>
        <w:rPr>
          <w:rFonts w:ascii="Yu Mincho Light" w:eastAsia="Yu Mincho Light" w:hAnsi="Yu Mincho Light" w:cs="Yu Mincho Light"/>
          <w:b/>
          <w:u w:val="single"/>
        </w:rPr>
        <w:t xml:space="preserve">Activité RCI : </w:t>
      </w:r>
    </w:p>
    <w:p w14:paraId="280B914C"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Afin de préparer la mission export en Allemagne, M. </w:t>
      </w:r>
      <w:r>
        <w:rPr>
          <w:rFonts w:ascii="Yu Mincho Light" w:eastAsia="Yu Mincho Light" w:hAnsi="Yu Mincho Light" w:cs="Yu Mincho Light"/>
        </w:rPr>
        <w:t>Lemarchand vous demande de lui préparer une note sur les aspects interculturels incontournables pour communiquer efficacement avec des prospects allemands.</w:t>
      </w:r>
    </w:p>
    <w:p w14:paraId="5ED1CDD3" w14:textId="77777777" w:rsidR="00680C10" w:rsidRDefault="00680C10">
      <w:pPr>
        <w:jc w:val="both"/>
        <w:rPr>
          <w:rFonts w:ascii="Yu Mincho Light" w:eastAsia="Yu Mincho Light" w:hAnsi="Yu Mincho Light" w:cs="Yu Mincho Light"/>
        </w:rPr>
      </w:pPr>
    </w:p>
    <w:p w14:paraId="31D20C5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Il met à votre disposition la ressource suivante : </w:t>
      </w:r>
    </w:p>
    <w:p w14:paraId="6230C20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Ressource 1 : la trame de la note que vous devez utiliser lorsque vous communiquez à l’écrit dans l’entreprise</w:t>
      </w:r>
    </w:p>
    <w:p w14:paraId="039108AD" w14:textId="77777777" w:rsidR="00680C10" w:rsidRDefault="00680C10">
      <w:pPr>
        <w:jc w:val="both"/>
        <w:rPr>
          <w:rFonts w:ascii="Yu Mincho Light" w:eastAsia="Yu Mincho Light" w:hAnsi="Yu Mincho Light" w:cs="Yu Mincho Light"/>
        </w:rPr>
      </w:pPr>
    </w:p>
    <w:p w14:paraId="6E067ECE" w14:textId="77777777" w:rsidR="00680C10" w:rsidRDefault="00A85284">
      <w:pPr>
        <w:jc w:val="both"/>
        <w:rPr>
          <w:rFonts w:ascii="Yu Mincho Light" w:eastAsia="Yu Mincho Light" w:hAnsi="Yu Mincho Light" w:cs="Yu Mincho Light"/>
          <w:b/>
          <w:u w:val="single"/>
        </w:rPr>
      </w:pPr>
      <w:r>
        <w:rPr>
          <w:rFonts w:ascii="Yu Mincho Light" w:eastAsia="Yu Mincho Light" w:hAnsi="Yu Mincho Light" w:cs="Yu Mincho Light"/>
          <w:b/>
          <w:u w:val="single"/>
        </w:rPr>
        <w:t xml:space="preserve">Activité RCI-A : </w:t>
      </w:r>
    </w:p>
    <w:p w14:paraId="0A3B9A41"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M. Lemarchand vous demande de lui présenter oralement les points essentiels à prendre en compte lors d’une rencontre avec un</w:t>
      </w:r>
      <w:r>
        <w:rPr>
          <w:rFonts w:ascii="Yu Mincho Light" w:eastAsia="Yu Mincho Light" w:hAnsi="Yu Mincho Light" w:cs="Yu Mincho Light"/>
        </w:rPr>
        <w:t xml:space="preserve"> prospect allemand. Cette présentation se fera en présence des assistants export des bureaux espagnols et italiens : vous devrez donc vous exprimer en anglais.</w:t>
      </w:r>
    </w:p>
    <w:p w14:paraId="2B995501" w14:textId="77777777" w:rsidR="00680C10" w:rsidRDefault="00680C10">
      <w:pPr>
        <w:jc w:val="both"/>
        <w:rPr>
          <w:rFonts w:ascii="Yu Mincho Light" w:eastAsia="Yu Mincho Light" w:hAnsi="Yu Mincho Light" w:cs="Yu Mincho Light"/>
        </w:rPr>
      </w:pPr>
    </w:p>
    <w:p w14:paraId="345ED357" w14:textId="77777777" w:rsidR="00680C10" w:rsidRDefault="00A85284">
      <w:pPr>
        <w:jc w:val="both"/>
        <w:rPr>
          <w:rFonts w:ascii="Yu Mincho Light" w:eastAsia="Yu Mincho Light" w:hAnsi="Yu Mincho Light" w:cs="Yu Mincho Light"/>
        </w:rPr>
      </w:pPr>
      <w:bookmarkStart w:id="2" w:name="_heading=h.1fob9te" w:colFirst="0" w:colLast="0"/>
      <w:bookmarkEnd w:id="2"/>
      <w:r>
        <w:rPr>
          <w:rFonts w:ascii="Yu Mincho Light" w:eastAsia="Yu Mincho Light" w:hAnsi="Yu Mincho Light" w:cs="Yu Mincho Light"/>
        </w:rPr>
        <w:t xml:space="preserve">-Annexe 1 : Grille d’observation du discours en continu </w:t>
      </w:r>
    </w:p>
    <w:p w14:paraId="34DE917D"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Lors de cette mission export, Monsieur</w:t>
      </w:r>
      <w:r>
        <w:rPr>
          <w:rFonts w:ascii="Yu Mincho Light" w:eastAsia="Yu Mincho Light" w:hAnsi="Yu Mincho Light" w:cs="Yu Mincho Light"/>
        </w:rPr>
        <w:t xml:space="preserve"> Lemarchand a participé au salon </w:t>
      </w:r>
      <w:proofErr w:type="gramStart"/>
      <w:r>
        <w:rPr>
          <w:rFonts w:ascii="Yu Mincho Light" w:eastAsia="Yu Mincho Light" w:hAnsi="Yu Mincho Light" w:cs="Yu Mincho Light"/>
          <w:b/>
        </w:rPr>
        <w:t>«  Berliner</w:t>
      </w:r>
      <w:proofErr w:type="gramEnd"/>
      <w:r>
        <w:rPr>
          <w:rFonts w:ascii="Yu Mincho Light" w:eastAsia="Yu Mincho Light" w:hAnsi="Yu Mincho Light" w:cs="Yu Mincho Light"/>
          <w:b/>
        </w:rPr>
        <w:t xml:space="preserve"> </w:t>
      </w:r>
      <w:proofErr w:type="spellStart"/>
      <w:r>
        <w:rPr>
          <w:rFonts w:ascii="Yu Mincho Light" w:eastAsia="Yu Mincho Light" w:hAnsi="Yu Mincho Light" w:cs="Yu Mincho Light"/>
          <w:b/>
        </w:rPr>
        <w:t>Durchreise</w:t>
      </w:r>
      <w:proofErr w:type="spellEnd"/>
      <w:r>
        <w:rPr>
          <w:rFonts w:ascii="Yu Mincho Light" w:eastAsia="Yu Mincho Light" w:hAnsi="Yu Mincho Light" w:cs="Yu Mincho Light"/>
          <w:b/>
        </w:rPr>
        <w:t xml:space="preserve"> Berlin »</w:t>
      </w:r>
      <w:r>
        <w:rPr>
          <w:rFonts w:ascii="Yu Mincho Light" w:eastAsia="Yu Mincho Light" w:hAnsi="Yu Mincho Light" w:cs="Yu Mincho Light"/>
        </w:rPr>
        <w:t xml:space="preserve"> (du 14 au 16 août 2021), il a rencontré plusieurs prospects, dont Mme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directrice des achats du département « </w:t>
      </w:r>
      <w:proofErr w:type="spellStart"/>
      <w:r>
        <w:rPr>
          <w:rFonts w:ascii="Yu Mincho Light" w:eastAsia="Yu Mincho Light" w:hAnsi="Yu Mincho Light" w:cs="Yu Mincho Light"/>
        </w:rPr>
        <w:t>sous vêtements</w:t>
      </w:r>
      <w:proofErr w:type="spellEnd"/>
      <w:r>
        <w:rPr>
          <w:rFonts w:ascii="Yu Mincho Light" w:eastAsia="Yu Mincho Light" w:hAnsi="Yu Mincho Light" w:cs="Yu Mincho Light"/>
        </w:rPr>
        <w:t xml:space="preserve"> » du célèbre grand </w:t>
      </w:r>
      <w:r>
        <w:rPr>
          <w:rFonts w:ascii="Yu Mincho Light" w:eastAsia="Yu Mincho Light" w:hAnsi="Yu Mincho Light" w:cs="Yu Mincho Light"/>
          <w:b/>
        </w:rPr>
        <w:t xml:space="preserve">magasin berlinois </w:t>
      </w:r>
      <w:proofErr w:type="spellStart"/>
      <w:r>
        <w:rPr>
          <w:rFonts w:ascii="Yu Mincho Light" w:eastAsia="Yu Mincho Light" w:hAnsi="Yu Mincho Light" w:cs="Yu Mincho Light"/>
          <w:b/>
        </w:rPr>
        <w:t>KaDeWe</w:t>
      </w:r>
      <w:proofErr w:type="spellEnd"/>
      <w:r>
        <w:rPr>
          <w:rFonts w:ascii="Yu Mincho Light" w:eastAsia="Yu Mincho Light" w:hAnsi="Yu Mincho Light" w:cs="Yu Mincho Light"/>
        </w:rPr>
        <w:t xml:space="preserve">. </w:t>
      </w:r>
    </w:p>
    <w:p w14:paraId="59803CEE" w14:textId="77777777" w:rsidR="00680C10" w:rsidRDefault="00680C10">
      <w:pPr>
        <w:jc w:val="both"/>
        <w:rPr>
          <w:rFonts w:ascii="Yu Mincho Light" w:eastAsia="Yu Mincho Light" w:hAnsi="Yu Mincho Light" w:cs="Yu Mincho Light"/>
        </w:rPr>
      </w:pPr>
    </w:p>
    <w:p w14:paraId="27AE4C1B" w14:textId="77777777" w:rsidR="00680C10" w:rsidRDefault="00680C10">
      <w:pPr>
        <w:jc w:val="both"/>
        <w:rPr>
          <w:rFonts w:ascii="Yu Mincho Light" w:eastAsia="Yu Mincho Light" w:hAnsi="Yu Mincho Light" w:cs="Yu Mincho Light"/>
        </w:rPr>
      </w:pPr>
    </w:p>
    <w:p w14:paraId="64AA72E3" w14:textId="77777777" w:rsidR="00680C10" w:rsidRDefault="00A85284">
      <w:pPr>
        <w:pBdr>
          <w:top w:val="single" w:sz="4" w:space="1" w:color="000000"/>
          <w:left w:val="single" w:sz="4" w:space="4" w:color="000000"/>
          <w:bottom w:val="single" w:sz="4" w:space="1" w:color="000000"/>
          <w:right w:val="single" w:sz="4" w:space="4" w:color="000000"/>
        </w:pBdr>
        <w:jc w:val="both"/>
        <w:rPr>
          <w:rFonts w:ascii="Yu Mincho Light" w:eastAsia="Yu Mincho Light" w:hAnsi="Yu Mincho Light" w:cs="Yu Mincho Light"/>
          <w:b/>
        </w:rPr>
      </w:pPr>
      <w:r>
        <w:rPr>
          <w:rFonts w:ascii="Yu Mincho Light" w:eastAsia="Yu Mincho Light" w:hAnsi="Yu Mincho Light" w:cs="Yu Mincho Light"/>
          <w:b/>
        </w:rPr>
        <w:lastRenderedPageBreak/>
        <w:t>Activité 2</w:t>
      </w:r>
      <w:r>
        <w:rPr>
          <w:rFonts w:ascii="Yu Mincho Light" w:eastAsia="Yu Mincho Light" w:hAnsi="Yu Mincho Light" w:cs="Yu Mincho Light"/>
          <w:b/>
        </w:rPr>
        <w:t> : enrichissement de la base de données</w:t>
      </w:r>
    </w:p>
    <w:p w14:paraId="7A064873"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A son retour, Monsieur Lemarchand vous demande de consigner les données de ce prospect dans le PGI </w:t>
      </w:r>
      <w:proofErr w:type="spellStart"/>
      <w:r>
        <w:rPr>
          <w:rFonts w:ascii="Yu Mincho Light" w:eastAsia="Yu Mincho Light" w:hAnsi="Yu Mincho Light" w:cs="Yu Mincho Light"/>
        </w:rPr>
        <w:t>Odoo</w:t>
      </w:r>
      <w:proofErr w:type="spellEnd"/>
      <w:r>
        <w:rPr>
          <w:rFonts w:ascii="Yu Mincho Light" w:eastAsia="Yu Mincho Light" w:hAnsi="Yu Mincho Light" w:cs="Yu Mincho Light"/>
        </w:rPr>
        <w:t xml:space="preserve"> de l’entreprise. </w:t>
      </w:r>
    </w:p>
    <w:p w14:paraId="5E1669BF" w14:textId="77777777" w:rsidR="00680C10" w:rsidRDefault="00680C10">
      <w:pPr>
        <w:jc w:val="both"/>
        <w:rPr>
          <w:rFonts w:ascii="Yu Mincho Light" w:eastAsia="Yu Mincho Light" w:hAnsi="Yu Mincho Light" w:cs="Yu Mincho Light"/>
        </w:rPr>
      </w:pPr>
    </w:p>
    <w:p w14:paraId="1CE3BBE6"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Il met à votre disposition les documents suivants : </w:t>
      </w:r>
    </w:p>
    <w:p w14:paraId="67AC3587"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Ressource 2 :  le mode opératoire pour</w:t>
      </w:r>
      <w:r>
        <w:rPr>
          <w:rFonts w:ascii="Yu Mincho Light" w:eastAsia="Yu Mincho Light" w:hAnsi="Yu Mincho Light" w:cs="Yu Mincho Light"/>
        </w:rPr>
        <w:t xml:space="preserve"> enrichir le PGI </w:t>
      </w:r>
      <w:proofErr w:type="spellStart"/>
      <w:r>
        <w:rPr>
          <w:rFonts w:ascii="Yu Mincho Light" w:eastAsia="Yu Mincho Light" w:hAnsi="Yu Mincho Light" w:cs="Yu Mincho Light"/>
        </w:rPr>
        <w:t>Odoo</w:t>
      </w:r>
      <w:proofErr w:type="spellEnd"/>
      <w:r>
        <w:rPr>
          <w:rFonts w:ascii="Yu Mincho Light" w:eastAsia="Yu Mincho Light" w:hAnsi="Yu Mincho Light" w:cs="Yu Mincho Light"/>
        </w:rPr>
        <w:t xml:space="preserve"> </w:t>
      </w:r>
    </w:p>
    <w:p w14:paraId="548E671D"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 Annexe 2 : la fiche prospect </w:t>
      </w:r>
      <w:proofErr w:type="spellStart"/>
      <w:r>
        <w:rPr>
          <w:rFonts w:ascii="Yu Mincho Light" w:eastAsia="Yu Mincho Light" w:hAnsi="Yu Mincho Light" w:cs="Yu Mincho Light"/>
        </w:rPr>
        <w:t>KaDeWE</w:t>
      </w:r>
      <w:proofErr w:type="spellEnd"/>
    </w:p>
    <w:p w14:paraId="7616B307" w14:textId="77777777" w:rsidR="00680C10" w:rsidRDefault="00680C10">
      <w:pPr>
        <w:jc w:val="both"/>
        <w:rPr>
          <w:rFonts w:ascii="Yu Mincho Light" w:eastAsia="Yu Mincho Light" w:hAnsi="Yu Mincho Light" w:cs="Yu Mincho Light"/>
        </w:rPr>
      </w:pPr>
    </w:p>
    <w:p w14:paraId="5FDEF82C" w14:textId="77777777" w:rsidR="00680C10" w:rsidRDefault="00680C10">
      <w:pPr>
        <w:jc w:val="both"/>
        <w:rPr>
          <w:rFonts w:ascii="Yu Mincho Light" w:eastAsia="Yu Mincho Light" w:hAnsi="Yu Mincho Light" w:cs="Yu Mincho Light"/>
        </w:rPr>
      </w:pPr>
    </w:p>
    <w:p w14:paraId="07E387BB" w14:textId="77777777" w:rsidR="00680C10" w:rsidRDefault="00A85284">
      <w:pPr>
        <w:pBdr>
          <w:top w:val="single" w:sz="4" w:space="1" w:color="000000"/>
          <w:left w:val="single" w:sz="4" w:space="4" w:color="000000"/>
          <w:bottom w:val="single" w:sz="4" w:space="1" w:color="000000"/>
          <w:right w:val="single" w:sz="4" w:space="4" w:color="000000"/>
        </w:pBdr>
        <w:jc w:val="both"/>
        <w:rPr>
          <w:rFonts w:ascii="Yu Mincho Light" w:eastAsia="Yu Mincho Light" w:hAnsi="Yu Mincho Light" w:cs="Yu Mincho Light"/>
          <w:b/>
          <w:color w:val="000000"/>
        </w:rPr>
      </w:pPr>
      <w:r>
        <w:rPr>
          <w:rFonts w:ascii="Yu Mincho Light" w:eastAsia="Yu Mincho Light" w:hAnsi="Yu Mincho Light" w:cs="Yu Mincho Light"/>
          <w:b/>
          <w:color w:val="000000"/>
        </w:rPr>
        <w:t>Activité 3 : envoi de la proposition commerciale (RCI -A)</w:t>
      </w:r>
    </w:p>
    <w:p w14:paraId="3EDAB8F2"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Quelques jours après le salon (le 23 août 2021), vous recevez un </w:t>
      </w:r>
      <w:proofErr w:type="spellStart"/>
      <w:r>
        <w:rPr>
          <w:rFonts w:ascii="Yu Mincho Light" w:eastAsia="Yu Mincho Light" w:hAnsi="Yu Mincho Light" w:cs="Yu Mincho Light"/>
        </w:rPr>
        <w:t>mel</w:t>
      </w:r>
      <w:proofErr w:type="spellEnd"/>
      <w:r>
        <w:rPr>
          <w:rFonts w:ascii="Yu Mincho Light" w:eastAsia="Yu Mincho Light" w:hAnsi="Yu Mincho Light" w:cs="Yu Mincho Light"/>
        </w:rPr>
        <w:t xml:space="preserve"> de la part de Mme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xml:space="preserve">. Elle aimerait que vous lui fassiez une </w:t>
      </w:r>
      <w:r>
        <w:rPr>
          <w:rFonts w:ascii="Yu Mincho Light" w:eastAsia="Yu Mincho Light" w:hAnsi="Yu Mincho Light" w:cs="Yu Mincho Light"/>
        </w:rPr>
        <w:t xml:space="preserve">proposition commerciale. Monsieur Lemarchand vous demande de rédiger le </w:t>
      </w:r>
      <w:proofErr w:type="spellStart"/>
      <w:r>
        <w:rPr>
          <w:rFonts w:ascii="Yu Mincho Light" w:eastAsia="Yu Mincho Light" w:hAnsi="Yu Mincho Light" w:cs="Yu Mincho Light"/>
        </w:rPr>
        <w:t>mel</w:t>
      </w:r>
      <w:proofErr w:type="spellEnd"/>
      <w:r>
        <w:rPr>
          <w:rFonts w:ascii="Yu Mincho Light" w:eastAsia="Yu Mincho Light" w:hAnsi="Yu Mincho Light" w:cs="Yu Mincho Light"/>
        </w:rPr>
        <w:t xml:space="preserve"> et de rassembler les pièces jointes nécessaires. </w:t>
      </w:r>
    </w:p>
    <w:p w14:paraId="67F5F59A" w14:textId="77777777" w:rsidR="00680C10" w:rsidRDefault="00680C10">
      <w:pPr>
        <w:jc w:val="both"/>
        <w:rPr>
          <w:rFonts w:ascii="Yu Mincho Light" w:eastAsia="Yu Mincho Light" w:hAnsi="Yu Mincho Light" w:cs="Yu Mincho Light"/>
        </w:rPr>
      </w:pPr>
    </w:p>
    <w:p w14:paraId="61DBFF0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Il vous met à disposition les documents suivants :</w:t>
      </w:r>
    </w:p>
    <w:p w14:paraId="4FD42AA1"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Annexe 3 : La facture Pro forma</w:t>
      </w:r>
    </w:p>
    <w:p w14:paraId="19742FF8"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 Annexe 4 : Les CGVE </w:t>
      </w:r>
    </w:p>
    <w:p w14:paraId="1960E987" w14:textId="77777777" w:rsidR="00680C10" w:rsidRPr="00426C9C" w:rsidRDefault="00A85284">
      <w:pPr>
        <w:jc w:val="both"/>
        <w:rPr>
          <w:rFonts w:ascii="Yu Mincho Light" w:eastAsia="Yu Mincho Light" w:hAnsi="Yu Mincho Light" w:cs="Yu Mincho Light"/>
          <w:lang w:val="en-US"/>
        </w:rPr>
      </w:pPr>
      <w:r w:rsidRPr="00426C9C">
        <w:rPr>
          <w:rFonts w:ascii="Yu Mincho Light" w:eastAsia="Yu Mincho Light" w:hAnsi="Yu Mincho Light" w:cs="Yu Mincho Light"/>
          <w:lang w:val="en-US"/>
        </w:rPr>
        <w:t xml:space="preserve">- </w:t>
      </w:r>
      <w:proofErr w:type="spellStart"/>
      <w:r w:rsidRPr="00426C9C">
        <w:rPr>
          <w:rFonts w:ascii="Yu Mincho Light" w:eastAsia="Yu Mincho Light" w:hAnsi="Yu Mincho Light" w:cs="Yu Mincho Light"/>
          <w:lang w:val="en-US"/>
        </w:rPr>
        <w:t>Ressource</w:t>
      </w:r>
      <w:proofErr w:type="spellEnd"/>
      <w:r w:rsidRPr="00426C9C">
        <w:rPr>
          <w:rFonts w:ascii="Yu Mincho Light" w:eastAsia="Yu Mincho Light" w:hAnsi="Yu Mincho Light" w:cs="Yu Mincho Light"/>
          <w:lang w:val="en-US"/>
        </w:rPr>
        <w:t xml:space="preserve"> </w:t>
      </w:r>
      <w:proofErr w:type="gramStart"/>
      <w:r w:rsidRPr="00426C9C">
        <w:rPr>
          <w:rFonts w:ascii="Yu Mincho Light" w:eastAsia="Yu Mincho Light" w:hAnsi="Yu Mincho Light" w:cs="Yu Mincho Light"/>
          <w:lang w:val="en-US"/>
        </w:rPr>
        <w:t>3 :</w:t>
      </w:r>
      <w:proofErr w:type="gramEnd"/>
      <w:r w:rsidRPr="00426C9C">
        <w:rPr>
          <w:rFonts w:ascii="Yu Mincho Light" w:eastAsia="Yu Mincho Light" w:hAnsi="Yu Mincho Light" w:cs="Yu Mincho Light"/>
          <w:lang w:val="en-US"/>
        </w:rPr>
        <w:t xml:space="preserve"> Germa</w:t>
      </w:r>
      <w:r w:rsidRPr="00426C9C">
        <w:rPr>
          <w:rFonts w:ascii="Yu Mincho Light" w:eastAsia="Yu Mincho Light" w:hAnsi="Yu Mincho Light" w:cs="Yu Mincho Light"/>
          <w:lang w:val="en-US"/>
        </w:rPr>
        <w:t>n Business Correspondence ; Don’t Mix Up Your Du and Sie</w:t>
      </w:r>
    </w:p>
    <w:p w14:paraId="35EBAEDE" w14:textId="77777777" w:rsidR="00680C10" w:rsidRPr="00426C9C" w:rsidRDefault="00680C10">
      <w:pPr>
        <w:jc w:val="both"/>
        <w:rPr>
          <w:rFonts w:ascii="Yu Mincho Light" w:eastAsia="Yu Mincho Light" w:hAnsi="Yu Mincho Light" w:cs="Yu Mincho Light"/>
          <w:lang w:val="en-US"/>
        </w:rPr>
      </w:pPr>
    </w:p>
    <w:p w14:paraId="2DA057C9"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Le 3 septembre 2021, Mme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xml:space="preserve"> vous envoie un </w:t>
      </w:r>
      <w:proofErr w:type="spellStart"/>
      <w:r>
        <w:rPr>
          <w:rFonts w:ascii="Yu Mincho Light" w:eastAsia="Yu Mincho Light" w:hAnsi="Yu Mincho Light" w:cs="Yu Mincho Light"/>
        </w:rPr>
        <w:t>mel</w:t>
      </w:r>
      <w:proofErr w:type="spellEnd"/>
      <w:r>
        <w:rPr>
          <w:rFonts w:ascii="Yu Mincho Light" w:eastAsia="Yu Mincho Light" w:hAnsi="Yu Mincho Light" w:cs="Yu Mincho Light"/>
        </w:rPr>
        <w:t xml:space="preserve"> pour demander une modification de l’incoterm, elle aimerait que vous l’appeliez dans la journée. </w:t>
      </w:r>
    </w:p>
    <w:p w14:paraId="7B548B63" w14:textId="77777777" w:rsidR="00680C10" w:rsidRDefault="00680C10">
      <w:pPr>
        <w:jc w:val="both"/>
        <w:rPr>
          <w:rFonts w:ascii="Yu Mincho Light" w:eastAsia="Yu Mincho Light" w:hAnsi="Yu Mincho Light" w:cs="Yu Mincho Light"/>
        </w:rPr>
      </w:pPr>
    </w:p>
    <w:p w14:paraId="75745F34" w14:textId="77777777" w:rsidR="00680C10" w:rsidRDefault="00A85284">
      <w:pPr>
        <w:jc w:val="both"/>
        <w:rPr>
          <w:rFonts w:ascii="Yu Mincho Light" w:eastAsia="Yu Mincho Light" w:hAnsi="Yu Mincho Light" w:cs="Yu Mincho Light"/>
        </w:rPr>
      </w:pPr>
      <w:proofErr w:type="gramStart"/>
      <w:r>
        <w:rPr>
          <w:rFonts w:ascii="Yu Mincho Light" w:eastAsia="Yu Mincho Light" w:hAnsi="Yu Mincho Light" w:cs="Yu Mincho Light"/>
        </w:rPr>
        <w:t>Suite à</w:t>
      </w:r>
      <w:proofErr w:type="gramEnd"/>
      <w:r>
        <w:rPr>
          <w:rFonts w:ascii="Yu Mincho Light" w:eastAsia="Yu Mincho Light" w:hAnsi="Yu Mincho Light" w:cs="Yu Mincho Light"/>
        </w:rPr>
        <w:t xml:space="preserve"> ce courriel, vous décidez de préparer votre guide d’entretien téléphonique et de l’appeler.</w:t>
      </w:r>
    </w:p>
    <w:p w14:paraId="0C75530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Duran</w:t>
      </w:r>
      <w:r>
        <w:rPr>
          <w:rFonts w:ascii="Yu Mincho Light" w:eastAsia="Yu Mincho Light" w:hAnsi="Yu Mincho Light" w:cs="Yu Mincho Light"/>
        </w:rPr>
        <w:t>t la conversation téléphonique, vous découvrez qu’elle souhaite désormais une livraison en CPT Berlin.</w:t>
      </w:r>
    </w:p>
    <w:p w14:paraId="0BFF77EF" w14:textId="77777777" w:rsidR="00680C10" w:rsidRDefault="00680C10">
      <w:pPr>
        <w:jc w:val="both"/>
        <w:rPr>
          <w:rFonts w:ascii="Yu Mincho Light" w:eastAsia="Yu Mincho Light" w:hAnsi="Yu Mincho Light" w:cs="Yu Mincho Light"/>
        </w:rPr>
      </w:pPr>
    </w:p>
    <w:p w14:paraId="62A8C25F"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Les ressources à votre disposition sont les suivantes : </w:t>
      </w:r>
    </w:p>
    <w:p w14:paraId="7F359957"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 Ressource 4 : guide d’entretien téléphonique  </w:t>
      </w:r>
    </w:p>
    <w:p w14:paraId="46488ED9" w14:textId="77777777" w:rsidR="00680C10" w:rsidRDefault="00A85284">
      <w:pPr>
        <w:rPr>
          <w:rFonts w:ascii="Yu Mincho Light" w:eastAsia="Yu Mincho Light" w:hAnsi="Yu Mincho Light" w:cs="Yu Mincho Light"/>
        </w:rPr>
      </w:pPr>
      <w:r>
        <w:rPr>
          <w:rFonts w:ascii="Yu Mincho Light" w:eastAsia="Yu Mincho Light" w:hAnsi="Yu Mincho Light" w:cs="Yu Mincho Light"/>
        </w:rPr>
        <w:t>- Ressource 5 : 21 phrases clefs pratiques pour téléphoner en anglais</w:t>
      </w:r>
    </w:p>
    <w:p w14:paraId="689CF891" w14:textId="77777777" w:rsidR="00680C10" w:rsidRPr="00426C9C" w:rsidRDefault="00A85284">
      <w:pPr>
        <w:rPr>
          <w:rFonts w:ascii="Yu Mincho Light" w:eastAsia="Yu Mincho Light" w:hAnsi="Yu Mincho Light" w:cs="Yu Mincho Light"/>
          <w:lang w:val="en-US"/>
        </w:rPr>
      </w:pPr>
      <w:r w:rsidRPr="00426C9C">
        <w:rPr>
          <w:rFonts w:ascii="Yu Mincho Light" w:eastAsia="Yu Mincho Light" w:hAnsi="Yu Mincho Light" w:cs="Yu Mincho Light"/>
          <w:lang w:val="en-US"/>
        </w:rPr>
        <w:t xml:space="preserve">- </w:t>
      </w:r>
      <w:proofErr w:type="spellStart"/>
      <w:r w:rsidRPr="00426C9C">
        <w:rPr>
          <w:rFonts w:ascii="Yu Mincho Light" w:eastAsia="Yu Mincho Light" w:hAnsi="Yu Mincho Light" w:cs="Yu Mincho Light"/>
          <w:lang w:val="en-US"/>
        </w:rPr>
        <w:t>Ressource</w:t>
      </w:r>
      <w:proofErr w:type="spellEnd"/>
      <w:r w:rsidRPr="00426C9C">
        <w:rPr>
          <w:rFonts w:ascii="Yu Mincho Light" w:eastAsia="Yu Mincho Light" w:hAnsi="Yu Mincho Light" w:cs="Yu Mincho Light"/>
          <w:lang w:val="en-US"/>
        </w:rPr>
        <w:t xml:space="preserve"> </w:t>
      </w:r>
      <w:proofErr w:type="gramStart"/>
      <w:r w:rsidRPr="00426C9C">
        <w:rPr>
          <w:rFonts w:ascii="Yu Mincho Light" w:eastAsia="Yu Mincho Light" w:hAnsi="Yu Mincho Light" w:cs="Yu Mincho Light"/>
          <w:lang w:val="en-US"/>
        </w:rPr>
        <w:t>6 :</w:t>
      </w:r>
      <w:proofErr w:type="gramEnd"/>
      <w:r w:rsidRPr="00426C9C">
        <w:rPr>
          <w:rFonts w:ascii="Yu Mincho Light" w:eastAsia="Yu Mincho Light" w:hAnsi="Yu Mincho Light" w:cs="Yu Mincho Light"/>
          <w:lang w:val="en-US"/>
        </w:rPr>
        <w:t xml:space="preserve"> phone calls, differences in Germany  &amp; USA</w:t>
      </w:r>
    </w:p>
    <w:p w14:paraId="68F8B56E" w14:textId="2389412D" w:rsidR="00680C10" w:rsidRDefault="00A85284">
      <w:pPr>
        <w:rPr>
          <w:rFonts w:ascii="Yu Mincho Light" w:eastAsia="Yu Mincho Light" w:hAnsi="Yu Mincho Light" w:cs="Yu Mincho Light"/>
        </w:rPr>
      </w:pPr>
      <w:r>
        <w:rPr>
          <w:rFonts w:ascii="Yu Mincho Light" w:eastAsia="Yu Mincho Light" w:hAnsi="Yu Mincho Light" w:cs="Yu Mincho Light"/>
        </w:rPr>
        <w:t>- Annexe 5 : grille d’évaluation pour la simulation de l’appel téléphonique</w:t>
      </w:r>
    </w:p>
    <w:p w14:paraId="6396102C" w14:textId="77777777" w:rsidR="00426C9C" w:rsidRDefault="00426C9C">
      <w:pPr>
        <w:rPr>
          <w:rFonts w:ascii="Yu Mincho Light" w:eastAsia="Yu Mincho Light" w:hAnsi="Yu Mincho Light" w:cs="Yu Mincho Light"/>
        </w:rPr>
      </w:pPr>
    </w:p>
    <w:p w14:paraId="2855263D" w14:textId="77777777" w:rsidR="00680C10" w:rsidRDefault="00A85284">
      <w:pPr>
        <w:pBdr>
          <w:top w:val="single" w:sz="4" w:space="1" w:color="000000"/>
          <w:left w:val="single" w:sz="4" w:space="4" w:color="000000"/>
          <w:bottom w:val="single" w:sz="4" w:space="1" w:color="000000"/>
          <w:right w:val="single" w:sz="4" w:space="4" w:color="000000"/>
        </w:pBdr>
        <w:jc w:val="both"/>
        <w:rPr>
          <w:rFonts w:ascii="Yu Mincho Light" w:eastAsia="Yu Mincho Light" w:hAnsi="Yu Mincho Light" w:cs="Yu Mincho Light"/>
          <w:b/>
          <w:color w:val="000000"/>
        </w:rPr>
      </w:pPr>
      <w:r>
        <w:rPr>
          <w:rFonts w:ascii="Yu Mincho Light" w:eastAsia="Yu Mincho Light" w:hAnsi="Yu Mincho Light" w:cs="Yu Mincho Light"/>
          <w:b/>
          <w:color w:val="000000"/>
        </w:rPr>
        <w:t>Ac</w:t>
      </w:r>
      <w:r>
        <w:rPr>
          <w:rFonts w:ascii="Yu Mincho Light" w:eastAsia="Yu Mincho Light" w:hAnsi="Yu Mincho Light" w:cs="Yu Mincho Light"/>
          <w:b/>
          <w:color w:val="000000"/>
        </w:rPr>
        <w:t>tivité 4 : modification de l’offre commerciale</w:t>
      </w:r>
    </w:p>
    <w:p w14:paraId="65A8AD80" w14:textId="77777777" w:rsidR="00680C10" w:rsidRDefault="00680C10">
      <w:pPr>
        <w:jc w:val="both"/>
        <w:rPr>
          <w:rFonts w:ascii="Yu Mincho Light" w:eastAsia="Yu Mincho Light" w:hAnsi="Yu Mincho Light" w:cs="Yu Mincho Light"/>
        </w:rPr>
      </w:pPr>
    </w:p>
    <w:p w14:paraId="1315024F"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transmettez à Monsieur Lemarchand la demande de Madame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xml:space="preserve"> : au regard de vos CGVE, il accepte une livraison CPT Berlin. </w:t>
      </w:r>
    </w:p>
    <w:p w14:paraId="28065F60" w14:textId="77777777" w:rsidR="00680C10" w:rsidRDefault="00680C10">
      <w:pPr>
        <w:jc w:val="both"/>
        <w:rPr>
          <w:rFonts w:ascii="Yu Mincho Light" w:eastAsia="Yu Mincho Light" w:hAnsi="Yu Mincho Light" w:cs="Yu Mincho Light"/>
        </w:rPr>
      </w:pPr>
    </w:p>
    <w:p w14:paraId="1785B514"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Votre responsable vous demande alors d’envoyer un </w:t>
      </w:r>
      <w:proofErr w:type="gramStart"/>
      <w:r>
        <w:rPr>
          <w:rFonts w:ascii="Yu Mincho Light" w:eastAsia="Yu Mincho Light" w:hAnsi="Yu Mincho Light" w:cs="Yu Mincho Light"/>
        </w:rPr>
        <w:t>email</w:t>
      </w:r>
      <w:proofErr w:type="gramEnd"/>
      <w:r>
        <w:rPr>
          <w:rFonts w:ascii="Yu Mincho Light" w:eastAsia="Yu Mincho Light" w:hAnsi="Yu Mincho Light" w:cs="Yu Mincho Light"/>
        </w:rPr>
        <w:t xml:space="preserve"> à votre prestataire </w:t>
      </w:r>
      <w:r>
        <w:rPr>
          <w:rFonts w:ascii="Yu Mincho Light" w:eastAsia="Yu Mincho Light" w:hAnsi="Yu Mincho Light" w:cs="Yu Mincho Light"/>
        </w:rPr>
        <w:t>de service pour lui demander une nouvelle cotation en CPT Berlin.</w:t>
      </w:r>
    </w:p>
    <w:p w14:paraId="7F807383" w14:textId="77777777" w:rsidR="00680C10" w:rsidRDefault="00680C10">
      <w:pPr>
        <w:jc w:val="both"/>
        <w:rPr>
          <w:rFonts w:ascii="Yu Mincho Light" w:eastAsia="Yu Mincho Light" w:hAnsi="Yu Mincho Light" w:cs="Yu Mincho Light"/>
        </w:rPr>
      </w:pPr>
    </w:p>
    <w:p w14:paraId="7DDC7214"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A réception de la cotation de votre transitaire, Monsieur Lemarchand vous demande de modifier l’offre commerciale pour tenir compte de la nouvelle demande de Mme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w:t>
      </w:r>
    </w:p>
    <w:p w14:paraId="71D3DDA5" w14:textId="77777777" w:rsidR="00680C10" w:rsidRDefault="00680C10">
      <w:pPr>
        <w:jc w:val="both"/>
        <w:rPr>
          <w:rFonts w:ascii="Yu Mincho Light" w:eastAsia="Yu Mincho Light" w:hAnsi="Yu Mincho Light" w:cs="Yu Mincho Light"/>
        </w:rPr>
      </w:pPr>
    </w:p>
    <w:p w14:paraId="67EB0278" w14:textId="77777777" w:rsidR="00680C10" w:rsidRDefault="00A85284">
      <w:pPr>
        <w:jc w:val="both"/>
        <w:rPr>
          <w:rFonts w:ascii="Yu Mincho Light" w:eastAsia="Yu Mincho Light" w:hAnsi="Yu Mincho Light" w:cs="Yu Mincho Light"/>
        </w:rPr>
      </w:pPr>
      <w:bookmarkStart w:id="3" w:name="_heading=h.3znysh7" w:colFirst="0" w:colLast="0"/>
      <w:bookmarkEnd w:id="3"/>
      <w:r>
        <w:rPr>
          <w:rFonts w:ascii="Yu Mincho Light" w:eastAsia="Yu Mincho Light" w:hAnsi="Yu Mincho Light" w:cs="Yu Mincho Light"/>
        </w:rPr>
        <w:t>Annexe 6 : Infor</w:t>
      </w:r>
      <w:r>
        <w:rPr>
          <w:rFonts w:ascii="Yu Mincho Light" w:eastAsia="Yu Mincho Light" w:hAnsi="Yu Mincho Light" w:cs="Yu Mincho Light"/>
        </w:rPr>
        <w:t xml:space="preserve">mations à communiquer au transitaire </w:t>
      </w:r>
    </w:p>
    <w:p w14:paraId="3DCA956D"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Annexe 7 : Cotation reçue de votre transitaire</w:t>
      </w:r>
    </w:p>
    <w:p w14:paraId="1FD35CA7"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Annexe 8 : Pro forma vierge</w:t>
      </w:r>
    </w:p>
    <w:p w14:paraId="0A963548" w14:textId="77777777" w:rsidR="00680C10" w:rsidRDefault="00680C10">
      <w:pPr>
        <w:jc w:val="both"/>
        <w:rPr>
          <w:rFonts w:ascii="Yu Mincho Light" w:eastAsia="Yu Mincho Light" w:hAnsi="Yu Mincho Light" w:cs="Yu Mincho Light"/>
        </w:rPr>
      </w:pPr>
    </w:p>
    <w:p w14:paraId="3F86D0FD"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avez renvoyé la nouvelle offre. Le 10 septembre 2021, Mme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xml:space="preserve"> vous adresse un bon pour acceptation.</w:t>
      </w:r>
    </w:p>
    <w:p w14:paraId="320C5ED7" w14:textId="77777777" w:rsidR="00680C10" w:rsidRDefault="00680C10">
      <w:pPr>
        <w:jc w:val="both"/>
        <w:rPr>
          <w:rFonts w:ascii="Yu Mincho Light" w:eastAsia="Yu Mincho Light" w:hAnsi="Yu Mincho Light" w:cs="Yu Mincho Light"/>
        </w:rPr>
      </w:pPr>
    </w:p>
    <w:p w14:paraId="1F9F2B49" w14:textId="77777777" w:rsidR="00680C10" w:rsidRDefault="00680C10">
      <w:pPr>
        <w:jc w:val="both"/>
        <w:rPr>
          <w:rFonts w:ascii="Yu Mincho Light" w:eastAsia="Yu Mincho Light" w:hAnsi="Yu Mincho Light" w:cs="Yu Mincho Light"/>
        </w:rPr>
      </w:pPr>
    </w:p>
    <w:p w14:paraId="384C4671" w14:textId="77777777" w:rsidR="00680C10" w:rsidRDefault="00A85284">
      <w:pPr>
        <w:pBdr>
          <w:top w:val="single" w:sz="4" w:space="1" w:color="000000"/>
          <w:left w:val="single" w:sz="4" w:space="4" w:color="000000"/>
          <w:bottom w:val="single" w:sz="4" w:space="1" w:color="000000"/>
          <w:right w:val="single" w:sz="4" w:space="4" w:color="000000"/>
        </w:pBdr>
        <w:jc w:val="both"/>
        <w:rPr>
          <w:rFonts w:ascii="Yu Mincho Light" w:eastAsia="Yu Mincho Light" w:hAnsi="Yu Mincho Light" w:cs="Yu Mincho Light"/>
          <w:b/>
        </w:rPr>
      </w:pPr>
      <w:r>
        <w:rPr>
          <w:rFonts w:ascii="Yu Mincho Light" w:eastAsia="Yu Mincho Light" w:hAnsi="Yu Mincho Light" w:cs="Yu Mincho Light"/>
          <w:b/>
        </w:rPr>
        <w:t xml:space="preserve">Activité 5 : organisation de l’expédition de la marchandise </w:t>
      </w:r>
    </w:p>
    <w:p w14:paraId="61373C5C" w14:textId="77777777" w:rsidR="00680C10" w:rsidRDefault="00680C10">
      <w:pPr>
        <w:jc w:val="both"/>
        <w:rPr>
          <w:rFonts w:ascii="Yu Mincho Light" w:eastAsia="Yu Mincho Light" w:hAnsi="Yu Mincho Light" w:cs="Yu Mincho Light"/>
        </w:rPr>
      </w:pPr>
    </w:p>
    <w:p w14:paraId="1F137110"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implantez la commande de votre cliente dans le PGI </w:t>
      </w:r>
      <w:proofErr w:type="spellStart"/>
      <w:r>
        <w:rPr>
          <w:rFonts w:ascii="Yu Mincho Light" w:eastAsia="Yu Mincho Light" w:hAnsi="Yu Mincho Light" w:cs="Yu Mincho Light"/>
        </w:rPr>
        <w:t>Odoo</w:t>
      </w:r>
      <w:proofErr w:type="spellEnd"/>
      <w:r>
        <w:rPr>
          <w:rFonts w:ascii="Yu Mincho Light" w:eastAsia="Yu Mincho Light" w:hAnsi="Yu Mincho Light" w:cs="Yu Mincho Light"/>
        </w:rPr>
        <w:t xml:space="preserve"> de l’entreprise et vou</w:t>
      </w:r>
      <w:r>
        <w:rPr>
          <w:rFonts w:ascii="Yu Mincho Light" w:eastAsia="Yu Mincho Light" w:hAnsi="Yu Mincho Light" w:cs="Yu Mincho Light"/>
        </w:rPr>
        <w:t xml:space="preserve">s prévenez le service préparation des commandes. </w:t>
      </w:r>
    </w:p>
    <w:p w14:paraId="47E52BE8" w14:textId="77777777" w:rsidR="00680C10" w:rsidRDefault="00680C10">
      <w:pPr>
        <w:jc w:val="both"/>
        <w:rPr>
          <w:rFonts w:ascii="Yu Mincho Light" w:eastAsia="Yu Mincho Light" w:hAnsi="Yu Mincho Light" w:cs="Yu Mincho Light"/>
        </w:rPr>
      </w:pPr>
    </w:p>
    <w:p w14:paraId="3DD24CD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organisez la prise en charge de la marchandise avec votre prestataire de service logistique en lui envoyant un </w:t>
      </w:r>
      <w:proofErr w:type="spellStart"/>
      <w:r>
        <w:rPr>
          <w:rFonts w:ascii="Yu Mincho Light" w:eastAsia="Yu Mincho Light" w:hAnsi="Yu Mincho Light" w:cs="Yu Mincho Light"/>
        </w:rPr>
        <w:t>mel</w:t>
      </w:r>
      <w:proofErr w:type="spellEnd"/>
      <w:r>
        <w:rPr>
          <w:rFonts w:ascii="Yu Mincho Light" w:eastAsia="Yu Mincho Light" w:hAnsi="Yu Mincho Light" w:cs="Yu Mincho Light"/>
        </w:rPr>
        <w:t xml:space="preserve">. </w:t>
      </w:r>
    </w:p>
    <w:p w14:paraId="47DB44C6" w14:textId="77777777" w:rsidR="00680C10" w:rsidRDefault="00680C10">
      <w:pPr>
        <w:jc w:val="both"/>
        <w:rPr>
          <w:rFonts w:ascii="Yu Mincho Light" w:eastAsia="Yu Mincho Light" w:hAnsi="Yu Mincho Light" w:cs="Yu Mincho Light"/>
        </w:rPr>
      </w:pPr>
    </w:p>
    <w:p w14:paraId="41EA4A41"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 xml:space="preserve">Vous informez Madame </w:t>
      </w:r>
      <w:proofErr w:type="spellStart"/>
      <w:r>
        <w:rPr>
          <w:rFonts w:ascii="Yu Mincho Light" w:eastAsia="Yu Mincho Light" w:hAnsi="Yu Mincho Light" w:cs="Yu Mincho Light"/>
        </w:rPr>
        <w:t>Feldman</w:t>
      </w:r>
      <w:proofErr w:type="spellEnd"/>
      <w:r>
        <w:rPr>
          <w:rFonts w:ascii="Yu Mincho Light" w:eastAsia="Yu Mincho Light" w:hAnsi="Yu Mincho Light" w:cs="Yu Mincho Light"/>
        </w:rPr>
        <w:t xml:space="preserve"> de la mise à disposition de la marchandise et de la d</w:t>
      </w:r>
      <w:r>
        <w:rPr>
          <w:rFonts w:ascii="Yu Mincho Light" w:eastAsia="Yu Mincho Light" w:hAnsi="Yu Mincho Light" w:cs="Yu Mincho Light"/>
        </w:rPr>
        <w:t xml:space="preserve">ate prévue d’arrivée à Berlin. </w:t>
      </w:r>
    </w:p>
    <w:p w14:paraId="542F6FC9" w14:textId="77777777" w:rsidR="00680C10" w:rsidRDefault="00680C10">
      <w:pPr>
        <w:jc w:val="both"/>
        <w:rPr>
          <w:rFonts w:ascii="Yu Mincho Light" w:eastAsia="Yu Mincho Light" w:hAnsi="Yu Mincho Light" w:cs="Yu Mincho Light"/>
        </w:rPr>
      </w:pPr>
    </w:p>
    <w:p w14:paraId="3AE0597F" w14:textId="77777777" w:rsidR="00680C10" w:rsidRDefault="00680C10">
      <w:pPr>
        <w:rPr>
          <w:rFonts w:ascii="Arial" w:eastAsia="Arial" w:hAnsi="Arial" w:cs="Arial"/>
        </w:rPr>
      </w:pPr>
    </w:p>
    <w:p w14:paraId="4BD6310E"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b/>
        </w:rPr>
      </w:pPr>
      <w:r>
        <w:rPr>
          <w:rFonts w:ascii="Yu Mincho Light" w:eastAsia="Yu Mincho Light" w:hAnsi="Yu Mincho Light" w:cs="Yu Mincho Light"/>
          <w:b/>
        </w:rPr>
        <w:t>Ressources mises à disposition par Monsieur Lemarchand</w:t>
      </w:r>
    </w:p>
    <w:p w14:paraId="7324D0B5" w14:textId="77777777" w:rsidR="00680C10" w:rsidRDefault="00680C10">
      <w:pPr>
        <w:rPr>
          <w:rFonts w:ascii="Yu Mincho Light" w:eastAsia="Yu Mincho Light" w:hAnsi="Yu Mincho Light" w:cs="Yu Mincho Light"/>
        </w:rPr>
      </w:pPr>
    </w:p>
    <w:p w14:paraId="66679BCC" w14:textId="77777777" w:rsidR="00680C10" w:rsidRDefault="00A85284">
      <w:pPr>
        <w:rPr>
          <w:rFonts w:ascii="Yu Mincho Light" w:eastAsia="Yu Mincho Light" w:hAnsi="Yu Mincho Light" w:cs="Yu Mincho Light"/>
          <w:b/>
        </w:rPr>
      </w:pPr>
      <w:r>
        <w:rPr>
          <w:rFonts w:ascii="Yu Mincho Light" w:eastAsia="Yu Mincho Light" w:hAnsi="Yu Mincho Light" w:cs="Yu Mincho Light"/>
          <w:b/>
        </w:rPr>
        <w:t>Ressource 1 : la trame de la note que vous devez utiliser lorsque vous communiquez à l’écrit dans l’entreprise</w:t>
      </w:r>
    </w:p>
    <w:p w14:paraId="2FD0DE9E" w14:textId="77777777" w:rsidR="00680C10" w:rsidRDefault="00680C10">
      <w:pPr>
        <w:rPr>
          <w:rFonts w:ascii="Yu Mincho Light" w:eastAsia="Yu Mincho Light" w:hAnsi="Yu Mincho Light" w:cs="Yu Mincho Light"/>
          <w:b/>
        </w:rPr>
      </w:pPr>
    </w:p>
    <w:tbl>
      <w:tblPr>
        <w:tblStyle w:val="a"/>
        <w:tblW w:w="8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1499"/>
        <w:gridCol w:w="4011"/>
      </w:tblGrid>
      <w:tr w:rsidR="00680C10" w14:paraId="2C06DF1B" w14:textId="77777777">
        <w:trPr>
          <w:trHeight w:val="978"/>
          <w:jc w:val="center"/>
        </w:trPr>
        <w:tc>
          <w:tcPr>
            <w:tcW w:w="2510" w:type="dxa"/>
          </w:tcPr>
          <w:p w14:paraId="7AF91063" w14:textId="77777777" w:rsidR="00680C10" w:rsidRDefault="00A85284">
            <w:proofErr w:type="spellStart"/>
            <w:r>
              <w:t>Euristide</w:t>
            </w:r>
            <w:proofErr w:type="spellEnd"/>
            <w:r>
              <w:t xml:space="preserve"> </w:t>
            </w:r>
          </w:p>
          <w:p w14:paraId="3FF6A09F" w14:textId="77777777" w:rsidR="00680C10" w:rsidRDefault="00A85284">
            <w:r>
              <w:t>69 000 Lyon</w:t>
            </w:r>
          </w:p>
          <w:p w14:paraId="737CDAEF" w14:textId="77777777" w:rsidR="00680C10" w:rsidRDefault="00680C10">
            <w:pPr>
              <w:rPr>
                <w:sz w:val="18"/>
                <w:szCs w:val="18"/>
              </w:rPr>
            </w:pPr>
          </w:p>
        </w:tc>
        <w:tc>
          <w:tcPr>
            <w:tcW w:w="5511" w:type="dxa"/>
            <w:gridSpan w:val="2"/>
          </w:tcPr>
          <w:p w14:paraId="17E8079A" w14:textId="77777777" w:rsidR="00680C10" w:rsidRDefault="00A85284">
            <w:r>
              <w:t>De</w:t>
            </w:r>
          </w:p>
          <w:p w14:paraId="3B784D54" w14:textId="77777777" w:rsidR="00680C10" w:rsidRDefault="00680C10"/>
          <w:p w14:paraId="113B53B4" w14:textId="77777777" w:rsidR="00680C10" w:rsidRDefault="00A85284">
            <w:r>
              <w:t>A</w:t>
            </w:r>
          </w:p>
        </w:tc>
      </w:tr>
      <w:tr w:rsidR="00680C10" w14:paraId="6E23CA70" w14:textId="77777777">
        <w:trPr>
          <w:trHeight w:val="457"/>
          <w:jc w:val="center"/>
        </w:trPr>
        <w:tc>
          <w:tcPr>
            <w:tcW w:w="8021" w:type="dxa"/>
            <w:gridSpan w:val="3"/>
          </w:tcPr>
          <w:p w14:paraId="1EA9E9EC" w14:textId="77777777" w:rsidR="00680C10" w:rsidRDefault="00A85284">
            <w:pPr>
              <w:jc w:val="center"/>
              <w:rPr>
                <w:b/>
                <w:sz w:val="18"/>
                <w:szCs w:val="18"/>
              </w:rPr>
            </w:pPr>
            <w:r>
              <w:rPr>
                <w:noProof/>
              </w:rPr>
              <mc:AlternateContent>
                <mc:Choice Requires="wpg">
                  <w:drawing>
                    <wp:anchor distT="0" distB="0" distL="114300" distR="114300" simplePos="0" relativeHeight="251658240" behindDoc="0" locked="0" layoutInCell="1" hidden="0" allowOverlap="1" wp14:anchorId="51CE7326" wp14:editId="7824617A">
                      <wp:simplePos x="0" y="0"/>
                      <wp:positionH relativeFrom="column">
                        <wp:posOffset>1536700</wp:posOffset>
                      </wp:positionH>
                      <wp:positionV relativeFrom="paragraph">
                        <wp:posOffset>50800</wp:posOffset>
                      </wp:positionV>
                      <wp:extent cx="2004093" cy="367799"/>
                      <wp:effectExtent l="0" t="0" r="0" b="0"/>
                      <wp:wrapNone/>
                      <wp:docPr id="18" name="Rectangle 18"/>
                      <wp:cNvGraphicFramePr/>
                      <a:graphic xmlns:a="http://schemas.openxmlformats.org/drawingml/2006/main">
                        <a:graphicData uri="http://schemas.microsoft.com/office/word/2010/wordprocessingShape">
                          <wps:wsp>
                            <wps:cNvSpPr/>
                            <wps:spPr>
                              <a:xfrm>
                                <a:off x="4348716" y="3600863"/>
                                <a:ext cx="1994568" cy="358274"/>
                              </a:xfrm>
                              <a:prstGeom prst="rect">
                                <a:avLst/>
                              </a:prstGeom>
                              <a:solidFill>
                                <a:schemeClr val="lt1"/>
                              </a:solidFill>
                              <a:ln>
                                <a:noFill/>
                              </a:ln>
                            </wps:spPr>
                            <wps:txbx>
                              <w:txbxContent>
                                <w:p w14:paraId="374D41D6" w14:textId="77777777" w:rsidR="00680C10" w:rsidRDefault="00A85284">
                                  <w:pPr>
                                    <w:textDirection w:val="btLr"/>
                                  </w:pPr>
                                  <w:r>
                                    <w:rPr>
                                      <w:b/>
                                      <w:color w:val="000000"/>
                                    </w:rPr>
                                    <w:t>NOTE D’INFORMATION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50800</wp:posOffset>
                      </wp:positionV>
                      <wp:extent cx="2004093" cy="367799"/>
                      <wp:effectExtent b="0" l="0" r="0" t="0"/>
                      <wp:wrapNone/>
                      <wp:docPr id="1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004093" cy="367799"/>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6BC7C02" wp14:editId="27EE27C7">
                      <wp:simplePos x="0" y="0"/>
                      <wp:positionH relativeFrom="column">
                        <wp:posOffset>1062721</wp:posOffset>
                      </wp:positionH>
                      <wp:positionV relativeFrom="paragraph">
                        <wp:posOffset>9759</wp:posOffset>
                      </wp:positionV>
                      <wp:extent cx="385010" cy="41174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85010" cy="411747"/>
                              </a:xfrm>
                              <a:prstGeom prst="rect">
                                <a:avLst/>
                              </a:prstGeom>
                              <a:solidFill>
                                <a:schemeClr val="lt1"/>
                              </a:solidFill>
                              <a:ln w="6350">
                                <a:noFill/>
                              </a:ln>
                            </wps:spPr>
                            <wps:txbx>
                              <w:txbxContent>
                                <w:p w14:paraId="16F904F4" w14:textId="77777777" w:rsidR="00D6686F" w:rsidRPr="00CB14DE" w:rsidRDefault="00A85284">
                                  <w:pPr>
                                    <w:rPr>
                                      <w:color w:val="FFFFFF" w:themeColor="background1"/>
                                      <w14:textFill>
                                        <w14:noFill/>
                                      </w14:textFill>
                                    </w:rPr>
                                  </w:pPr>
                                  <w:r w:rsidRPr="00CB14DE">
                                    <w:rPr>
                                      <w:rFonts w:ascii="Yu Mincho Light" w:eastAsia="Yu Mincho Light" w:hAnsi="Yu Mincho Light"/>
                                      <w:noProof/>
                                      <w:color w:val="FFFFFF" w:themeColor="background1"/>
                                      <w:sz w:val="28"/>
                                      <w:szCs w:val="28"/>
                                      <w14:textFill>
                                        <w14:noFill/>
                                      </w14:textFill>
                                    </w:rPr>
                                    <w:drawing>
                                      <wp:inline distT="0" distB="0" distL="0" distR="0" wp14:anchorId="43EB1326" wp14:editId="2C4A7365">
                                        <wp:extent cx="195580" cy="228272"/>
                                        <wp:effectExtent l="0" t="0" r="0" b="635"/>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cstate="print"/>
                                                <a:stretch>
                                                  <a:fillRect/>
                                                </a:stretch>
                                              </pic:blipFill>
                                              <pic:spPr>
                                                <a:xfrm>
                                                  <a:off x="0" y="0"/>
                                                  <a:ext cx="195580" cy="228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1062721</wp:posOffset>
                      </wp:positionH>
                      <wp:positionV relativeFrom="paragraph">
                        <wp:posOffset>9759</wp:posOffset>
                      </wp:positionV>
                      <wp:extent cx="385010" cy="411747"/>
                      <wp:effectExtent b="0" l="0" r="0" t="0"/>
                      <wp:wrapNone/>
                      <wp:docPr id="1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85010" cy="411747"/>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7678C8F8" wp14:editId="12C2BD78">
                      <wp:simplePos x="0" y="0"/>
                      <wp:positionH relativeFrom="column">
                        <wp:posOffset>3597709</wp:posOffset>
                      </wp:positionH>
                      <wp:positionV relativeFrom="paragraph">
                        <wp:posOffset>47792</wp:posOffset>
                      </wp:positionV>
                      <wp:extent cx="598906" cy="374182"/>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98906" cy="374182"/>
                              </a:xfrm>
                              <a:prstGeom prst="rect">
                                <a:avLst/>
                              </a:prstGeom>
                              <a:solidFill>
                                <a:schemeClr val="lt1"/>
                              </a:solidFill>
                              <a:ln w="6350">
                                <a:noFill/>
                              </a:ln>
                            </wps:spPr>
                            <wps:txbx>
                              <w:txbxContent>
                                <w:p w14:paraId="2AC63A37" w14:textId="77777777" w:rsidR="00D6686F" w:rsidRDefault="00A85284">
                                  <w:r>
                                    <w:rPr>
                                      <w:rFonts w:ascii="Yu Mincho Light" w:eastAsia="Yu Mincho Light" w:hAnsi="Yu Mincho Light"/>
                                      <w:noProof/>
                                      <w:sz w:val="28"/>
                                      <w:szCs w:val="28"/>
                                    </w:rPr>
                                    <w:drawing>
                                      <wp:inline distT="0" distB="0" distL="0" distR="0" wp14:anchorId="3F39B452" wp14:editId="23C78455">
                                        <wp:extent cx="223063" cy="260350"/>
                                        <wp:effectExtent l="0" t="0" r="5715"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cstate="print"/>
                                                <a:stretch>
                                                  <a:fillRect/>
                                                </a:stretch>
                                              </pic:blipFill>
                                              <pic:spPr>
                                                <a:xfrm>
                                                  <a:off x="0" y="0"/>
                                                  <a:ext cx="229425" cy="267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3597709</wp:posOffset>
                      </wp:positionH>
                      <wp:positionV relativeFrom="paragraph">
                        <wp:posOffset>47792</wp:posOffset>
                      </wp:positionV>
                      <wp:extent cx="598906" cy="374182"/>
                      <wp:effectExtent b="0" l="0" r="0" t="0"/>
                      <wp:wrapNone/>
                      <wp:docPr id="1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8906" cy="374182"/>
                              </a:xfrm>
                              <a:prstGeom prst="rect"/>
                              <a:ln/>
                            </pic:spPr>
                          </pic:pic>
                        </a:graphicData>
                      </a:graphic>
                    </wp:anchor>
                  </w:drawing>
                </mc:Fallback>
              </mc:AlternateContent>
            </w:r>
          </w:p>
          <w:p w14:paraId="777FD7C6" w14:textId="77777777" w:rsidR="00680C10" w:rsidRDefault="00A85284">
            <w:pPr>
              <w:jc w:val="center"/>
              <w:rPr>
                <w:b/>
              </w:rPr>
            </w:pPr>
            <w:r>
              <w:rPr>
                <w:rFonts w:ascii="Yu Mincho Light" w:eastAsia="Yu Mincho Light" w:hAnsi="Yu Mincho Light" w:cs="Yu Mincho Light"/>
                <w:sz w:val="28"/>
                <w:szCs w:val="28"/>
              </w:rPr>
              <w:t xml:space="preserve"> </w:t>
            </w:r>
          </w:p>
          <w:p w14:paraId="7E85CD59" w14:textId="77777777" w:rsidR="00680C10" w:rsidRDefault="00680C10">
            <w:pPr>
              <w:jc w:val="center"/>
              <w:rPr>
                <w:b/>
                <w:sz w:val="18"/>
                <w:szCs w:val="18"/>
              </w:rPr>
            </w:pPr>
          </w:p>
        </w:tc>
      </w:tr>
      <w:tr w:rsidR="00680C10" w14:paraId="36165E9C" w14:textId="77777777">
        <w:trPr>
          <w:trHeight w:val="951"/>
          <w:jc w:val="center"/>
        </w:trPr>
        <w:tc>
          <w:tcPr>
            <w:tcW w:w="4009" w:type="dxa"/>
            <w:gridSpan w:val="2"/>
          </w:tcPr>
          <w:p w14:paraId="6E1A154F" w14:textId="77777777" w:rsidR="00680C10" w:rsidRDefault="00A85284">
            <w:r>
              <w:t xml:space="preserve">Objet : </w:t>
            </w:r>
          </w:p>
        </w:tc>
        <w:tc>
          <w:tcPr>
            <w:tcW w:w="4012" w:type="dxa"/>
          </w:tcPr>
          <w:p w14:paraId="79B063D1" w14:textId="77777777" w:rsidR="00680C10" w:rsidRDefault="00A85284">
            <w:r>
              <w:t>Lyon,</w:t>
            </w:r>
          </w:p>
          <w:p w14:paraId="7EF24D52" w14:textId="77777777" w:rsidR="00680C10" w:rsidRDefault="00A85284">
            <w:r>
              <w:t xml:space="preserve">Le </w:t>
            </w:r>
          </w:p>
          <w:p w14:paraId="308D417E" w14:textId="77777777" w:rsidR="00680C10" w:rsidRDefault="00680C10"/>
        </w:tc>
      </w:tr>
      <w:tr w:rsidR="00680C10" w14:paraId="4717AEE3" w14:textId="77777777">
        <w:trPr>
          <w:trHeight w:val="1843"/>
          <w:jc w:val="center"/>
        </w:trPr>
        <w:tc>
          <w:tcPr>
            <w:tcW w:w="8021" w:type="dxa"/>
            <w:gridSpan w:val="3"/>
          </w:tcPr>
          <w:p w14:paraId="1338465D" w14:textId="77777777" w:rsidR="00680C10" w:rsidRDefault="00680C10">
            <w:pPr>
              <w:jc w:val="both"/>
            </w:pPr>
          </w:p>
          <w:p w14:paraId="70F02065" w14:textId="77777777" w:rsidR="00680C10" w:rsidRDefault="00680C10">
            <w:pPr>
              <w:jc w:val="both"/>
              <w:rPr>
                <w:sz w:val="18"/>
                <w:szCs w:val="18"/>
              </w:rPr>
            </w:pPr>
          </w:p>
        </w:tc>
      </w:tr>
      <w:tr w:rsidR="00680C10" w14:paraId="67702975" w14:textId="77777777">
        <w:trPr>
          <w:trHeight w:val="851"/>
          <w:jc w:val="center"/>
        </w:trPr>
        <w:tc>
          <w:tcPr>
            <w:tcW w:w="4009" w:type="dxa"/>
            <w:gridSpan w:val="2"/>
          </w:tcPr>
          <w:p w14:paraId="729D1F64" w14:textId="77777777" w:rsidR="00680C10" w:rsidRDefault="00A85284">
            <w:r>
              <w:t xml:space="preserve">PJ : </w:t>
            </w:r>
          </w:p>
          <w:p w14:paraId="10CA32DF" w14:textId="77777777" w:rsidR="00680C10" w:rsidRDefault="00680C10"/>
          <w:p w14:paraId="380E4C16" w14:textId="77777777" w:rsidR="00680C10" w:rsidRDefault="00A85284">
            <w:r>
              <w:t>Diffusion </w:t>
            </w:r>
          </w:p>
        </w:tc>
        <w:tc>
          <w:tcPr>
            <w:tcW w:w="4012" w:type="dxa"/>
          </w:tcPr>
          <w:p w14:paraId="1789AEE1" w14:textId="77777777" w:rsidR="00680C10" w:rsidRDefault="00A85284">
            <w:proofErr w:type="spellStart"/>
            <w:r>
              <w:t>Emetteur</w:t>
            </w:r>
            <w:proofErr w:type="spellEnd"/>
            <w:r>
              <w:t xml:space="preserve"> </w:t>
            </w:r>
          </w:p>
          <w:p w14:paraId="18069AC6" w14:textId="77777777" w:rsidR="00680C10" w:rsidRDefault="00680C10"/>
          <w:p w14:paraId="506C57C6" w14:textId="77777777" w:rsidR="00680C10" w:rsidRDefault="00A85284">
            <w:r>
              <w:t>Signature</w:t>
            </w:r>
          </w:p>
        </w:tc>
      </w:tr>
    </w:tbl>
    <w:p w14:paraId="54F3683C" w14:textId="77777777" w:rsidR="00680C10" w:rsidRDefault="00680C10">
      <w:pPr>
        <w:rPr>
          <w:rFonts w:ascii="Yu Mincho Light" w:eastAsia="Yu Mincho Light" w:hAnsi="Yu Mincho Light" w:cs="Yu Mincho Light"/>
          <w:b/>
        </w:rPr>
      </w:pPr>
    </w:p>
    <w:p w14:paraId="18F2B3DF" w14:textId="77777777" w:rsidR="00680C10" w:rsidRDefault="00680C10">
      <w:pPr>
        <w:rPr>
          <w:rFonts w:ascii="Yu Mincho Light" w:eastAsia="Yu Mincho Light" w:hAnsi="Yu Mincho Light" w:cs="Yu Mincho Light"/>
          <w:b/>
        </w:rPr>
      </w:pPr>
    </w:p>
    <w:p w14:paraId="31EB1EF8" w14:textId="77777777" w:rsidR="00680C10" w:rsidRDefault="00A85284">
      <w:pPr>
        <w:rPr>
          <w:rFonts w:ascii="Yu Mincho Light" w:eastAsia="Yu Mincho Light" w:hAnsi="Yu Mincho Light" w:cs="Yu Mincho Light"/>
          <w:b/>
        </w:rPr>
      </w:pPr>
      <w:r>
        <w:rPr>
          <w:rFonts w:ascii="Yu Mincho Light" w:eastAsia="Yu Mincho Light" w:hAnsi="Yu Mincho Light" w:cs="Yu Mincho Light"/>
          <w:b/>
        </w:rPr>
        <w:t xml:space="preserve">Ressource 2 : le mode opératoire pour enrichir le PGI </w:t>
      </w:r>
      <w:proofErr w:type="spellStart"/>
      <w:r>
        <w:rPr>
          <w:rFonts w:ascii="Yu Mincho Light" w:eastAsia="Yu Mincho Light" w:hAnsi="Yu Mincho Light" w:cs="Yu Mincho Light"/>
          <w:b/>
        </w:rPr>
        <w:t>Odoo</w:t>
      </w:r>
      <w:proofErr w:type="spellEnd"/>
    </w:p>
    <w:p w14:paraId="240FE956" w14:textId="77777777" w:rsidR="00680C10" w:rsidRDefault="00680C10">
      <w:pPr>
        <w:rPr>
          <w:rFonts w:ascii="Yu Mincho Light" w:eastAsia="Yu Mincho Light" w:hAnsi="Yu Mincho Light" w:cs="Yu Mincho Light"/>
          <w:b/>
        </w:rPr>
      </w:pPr>
    </w:p>
    <w:p w14:paraId="11774889" w14:textId="77777777" w:rsidR="00680C10" w:rsidRDefault="00A85284">
      <w:pPr>
        <w:rPr>
          <w:rFonts w:ascii="Yu Mincho Light" w:eastAsia="Yu Mincho Light" w:hAnsi="Yu Mincho Light" w:cs="Yu Mincho Light"/>
        </w:rPr>
      </w:pPr>
      <w:r>
        <w:rPr>
          <w:rFonts w:ascii="Yu Mincho Light" w:eastAsia="Yu Mincho Light" w:hAnsi="Yu Mincho Light" w:cs="Yu Mincho Light"/>
        </w:rPr>
        <w:t xml:space="preserve">En sélectionnant votre </w:t>
      </w:r>
      <w:proofErr w:type="spellStart"/>
      <w:r>
        <w:rPr>
          <w:rFonts w:ascii="Yu Mincho Light" w:eastAsia="Yu Mincho Light" w:hAnsi="Yu Mincho Light" w:cs="Yu Mincho Light"/>
        </w:rPr>
        <w:t>databases</w:t>
      </w:r>
      <w:proofErr w:type="spellEnd"/>
      <w:r>
        <w:rPr>
          <w:rFonts w:ascii="Yu Mincho Light" w:eastAsia="Yu Mincho Light" w:hAnsi="Yu Mincho Light" w:cs="Yu Mincho Light"/>
        </w:rPr>
        <w:t xml:space="preserve"> « </w:t>
      </w:r>
      <w:proofErr w:type="spellStart"/>
      <w:r>
        <w:rPr>
          <w:rFonts w:ascii="Yu Mincho Light" w:eastAsia="Yu Mincho Light" w:hAnsi="Yu Mincho Light" w:cs="Yu Mincho Light"/>
        </w:rPr>
        <w:t>edu-euristide</w:t>
      </w:r>
      <w:proofErr w:type="spellEnd"/>
      <w:r>
        <w:rPr>
          <w:rFonts w:ascii="Yu Mincho Light" w:eastAsia="Yu Mincho Light" w:hAnsi="Yu Mincho Light" w:cs="Yu Mincho Light"/>
        </w:rPr>
        <w:t> », vous cliquez sur l’onglet CRM.</w:t>
      </w:r>
    </w:p>
    <w:p w14:paraId="28265D67" w14:textId="77777777" w:rsidR="00680C10" w:rsidRDefault="00680C10">
      <w:pPr>
        <w:rPr>
          <w:rFonts w:ascii="Yu Mincho Light" w:eastAsia="Yu Mincho Light" w:hAnsi="Yu Mincho Light" w:cs="Yu Mincho Light"/>
          <w:b/>
        </w:rPr>
      </w:pPr>
    </w:p>
    <w:p w14:paraId="62DA03A5" w14:textId="77777777" w:rsidR="00680C10" w:rsidRDefault="00680C10">
      <w:pPr>
        <w:rPr>
          <w:rFonts w:ascii="Yu Mincho Light" w:eastAsia="Yu Mincho Light" w:hAnsi="Yu Mincho Light" w:cs="Yu Mincho Light"/>
          <w:b/>
        </w:rPr>
      </w:pPr>
    </w:p>
    <w:p w14:paraId="60CAB8DE" w14:textId="77777777" w:rsidR="00680C10" w:rsidRDefault="00A85284">
      <w:pPr>
        <w:jc w:val="center"/>
        <w:rPr>
          <w:rFonts w:ascii="Yu Mincho Light" w:eastAsia="Yu Mincho Light" w:hAnsi="Yu Mincho Light" w:cs="Yu Mincho Light"/>
          <w:b/>
        </w:rPr>
      </w:pPr>
      <w:r>
        <w:rPr>
          <w:noProof/>
        </w:rPr>
        <w:drawing>
          <wp:inline distT="0" distB="0" distL="0" distR="0" wp14:anchorId="53EB634F" wp14:editId="084DA8D1">
            <wp:extent cx="4216700" cy="202091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16700" cy="2020910"/>
                    </a:xfrm>
                    <a:prstGeom prst="rect">
                      <a:avLst/>
                    </a:prstGeom>
                    <a:ln/>
                  </pic:spPr>
                </pic:pic>
              </a:graphicData>
            </a:graphic>
          </wp:inline>
        </w:drawing>
      </w:r>
    </w:p>
    <w:p w14:paraId="5C22F403" w14:textId="77777777" w:rsidR="00680C10" w:rsidRDefault="00680C10">
      <w:pPr>
        <w:rPr>
          <w:rFonts w:ascii="Yu Mincho Light" w:eastAsia="Yu Mincho Light" w:hAnsi="Yu Mincho Light" w:cs="Yu Mincho Light"/>
        </w:rPr>
      </w:pPr>
    </w:p>
    <w:p w14:paraId="43F80F5A" w14:textId="77777777" w:rsidR="00680C10" w:rsidRDefault="00680C10">
      <w:pPr>
        <w:rPr>
          <w:rFonts w:ascii="Yu Mincho Light" w:eastAsia="Yu Mincho Light" w:hAnsi="Yu Mincho Light" w:cs="Yu Mincho Light"/>
        </w:rPr>
      </w:pPr>
    </w:p>
    <w:p w14:paraId="1E71B7A1" w14:textId="77777777" w:rsidR="00680C10" w:rsidRDefault="00680C10">
      <w:pPr>
        <w:rPr>
          <w:rFonts w:ascii="Yu Mincho Light" w:eastAsia="Yu Mincho Light" w:hAnsi="Yu Mincho Light" w:cs="Yu Mincho Light"/>
        </w:rPr>
      </w:pPr>
    </w:p>
    <w:p w14:paraId="0B9E5D5B" w14:textId="77777777" w:rsidR="00680C10" w:rsidRDefault="00A85284">
      <w:pPr>
        <w:rPr>
          <w:rFonts w:ascii="Yu Mincho Light" w:eastAsia="Yu Mincho Light" w:hAnsi="Yu Mincho Light" w:cs="Yu Mincho Light"/>
        </w:rPr>
      </w:pPr>
      <w:r>
        <w:rPr>
          <w:rFonts w:ascii="Yu Mincho Light" w:eastAsia="Yu Mincho Light" w:hAnsi="Yu Mincho Light" w:cs="Yu Mincho Light"/>
        </w:rPr>
        <w:t xml:space="preserve">Dans l’onglet vente, vous cliquez sur Clients : </w:t>
      </w:r>
    </w:p>
    <w:p w14:paraId="55701292" w14:textId="77777777" w:rsidR="00680C10" w:rsidRDefault="00A85284">
      <w:pPr>
        <w:jc w:val="center"/>
        <w:rPr>
          <w:rFonts w:ascii="Yu Mincho Light" w:eastAsia="Yu Mincho Light" w:hAnsi="Yu Mincho Light" w:cs="Yu Mincho Light"/>
        </w:rPr>
      </w:pPr>
      <w:r>
        <w:rPr>
          <w:noProof/>
        </w:rPr>
        <w:drawing>
          <wp:inline distT="0" distB="0" distL="0" distR="0" wp14:anchorId="2652089C" wp14:editId="3421025E">
            <wp:extent cx="3509199" cy="262202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509199" cy="2622028"/>
                    </a:xfrm>
                    <a:prstGeom prst="rect">
                      <a:avLst/>
                    </a:prstGeom>
                    <a:ln/>
                  </pic:spPr>
                </pic:pic>
              </a:graphicData>
            </a:graphic>
          </wp:inline>
        </w:drawing>
      </w:r>
    </w:p>
    <w:p w14:paraId="478552D1" w14:textId="77777777" w:rsidR="00680C10" w:rsidRDefault="00A85284">
      <w:pPr>
        <w:rPr>
          <w:rFonts w:ascii="Yu Mincho Light" w:eastAsia="Yu Mincho Light" w:hAnsi="Yu Mincho Light" w:cs="Yu Mincho Light"/>
        </w:rPr>
      </w:pPr>
      <w:r>
        <w:rPr>
          <w:rFonts w:ascii="Yu Mincho Light" w:eastAsia="Yu Mincho Light" w:hAnsi="Yu Mincho Light" w:cs="Yu Mincho Light"/>
        </w:rPr>
        <w:t xml:space="preserve">Vous cliquez sur « Créer » et « Créer Contact » et vous renseignez les champs nécessaires à partir de la fiche prospect. </w:t>
      </w:r>
    </w:p>
    <w:p w14:paraId="60C6E55B" w14:textId="77777777" w:rsidR="00680C10" w:rsidRDefault="00A85284">
      <w:pPr>
        <w:jc w:val="center"/>
        <w:rPr>
          <w:rFonts w:ascii="Yu Mincho Light" w:eastAsia="Yu Mincho Light" w:hAnsi="Yu Mincho Light" w:cs="Yu Mincho Light"/>
        </w:rPr>
      </w:pPr>
      <w:r>
        <w:rPr>
          <w:noProof/>
        </w:rPr>
        <w:lastRenderedPageBreak/>
        <w:drawing>
          <wp:inline distT="0" distB="0" distL="0" distR="0" wp14:anchorId="7164A4BD" wp14:editId="3D10E9A3">
            <wp:extent cx="4250767" cy="2989041"/>
            <wp:effectExtent l="0" t="0" r="0" b="0"/>
            <wp:docPr id="24" name="image5.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texte&#10;&#10;Description générée automatiquement"/>
                    <pic:cNvPicPr preferRelativeResize="0"/>
                  </pic:nvPicPr>
                  <pic:blipFill>
                    <a:blip r:embed="rId13"/>
                    <a:srcRect/>
                    <a:stretch>
                      <a:fillRect/>
                    </a:stretch>
                  </pic:blipFill>
                  <pic:spPr>
                    <a:xfrm>
                      <a:off x="0" y="0"/>
                      <a:ext cx="4250767" cy="2989041"/>
                    </a:xfrm>
                    <a:prstGeom prst="rect">
                      <a:avLst/>
                    </a:prstGeom>
                    <a:ln/>
                  </pic:spPr>
                </pic:pic>
              </a:graphicData>
            </a:graphic>
          </wp:inline>
        </w:drawing>
      </w:r>
    </w:p>
    <w:p w14:paraId="4959AE32" w14:textId="77777777" w:rsidR="00680C10" w:rsidRDefault="00A85284">
      <w:pPr>
        <w:rPr>
          <w:rFonts w:ascii="Yu Mincho Light" w:eastAsia="Yu Mincho Light" w:hAnsi="Yu Mincho Light" w:cs="Yu Mincho Light"/>
        </w:rPr>
      </w:pPr>
      <w:r>
        <w:rPr>
          <w:rFonts w:ascii="Yu Mincho Light" w:eastAsia="Yu Mincho Light" w:hAnsi="Yu Mincho Light" w:cs="Yu Mincho Light"/>
        </w:rPr>
        <w:t xml:space="preserve">Vous obtiendrez la fiche client suivante : </w:t>
      </w:r>
    </w:p>
    <w:p w14:paraId="107CA1B6" w14:textId="77777777" w:rsidR="00680C10" w:rsidRDefault="00680C10">
      <w:pPr>
        <w:rPr>
          <w:rFonts w:ascii="Yu Mincho Light" w:eastAsia="Yu Mincho Light" w:hAnsi="Yu Mincho Light" w:cs="Yu Mincho Light"/>
          <w:b/>
        </w:rPr>
      </w:pPr>
    </w:p>
    <w:p w14:paraId="18548C06" w14:textId="77777777" w:rsidR="00680C10" w:rsidRDefault="00A85284">
      <w:pPr>
        <w:jc w:val="center"/>
        <w:rPr>
          <w:rFonts w:ascii="Yu Mincho Light" w:eastAsia="Yu Mincho Light" w:hAnsi="Yu Mincho Light" w:cs="Yu Mincho Light"/>
          <w:b/>
        </w:rPr>
      </w:pPr>
      <w:r>
        <w:rPr>
          <w:noProof/>
        </w:rPr>
        <w:drawing>
          <wp:inline distT="0" distB="0" distL="0" distR="0" wp14:anchorId="4CDFD92C" wp14:editId="429B4759">
            <wp:extent cx="5756910" cy="252349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56910" cy="2523490"/>
                    </a:xfrm>
                    <a:prstGeom prst="rect">
                      <a:avLst/>
                    </a:prstGeom>
                    <a:ln/>
                  </pic:spPr>
                </pic:pic>
              </a:graphicData>
            </a:graphic>
          </wp:inline>
        </w:drawing>
      </w:r>
    </w:p>
    <w:p w14:paraId="7E8C91E6" w14:textId="77777777" w:rsidR="00680C10" w:rsidRPr="00426C9C" w:rsidRDefault="00A85284">
      <w:pPr>
        <w:pStyle w:val="Titre1"/>
        <w:spacing w:before="0" w:after="0"/>
        <w:rPr>
          <w:rFonts w:ascii="Yu Mincho Light" w:eastAsia="Yu Mincho Light" w:hAnsi="Yu Mincho Light" w:cs="Yu Mincho Light"/>
          <w:b w:val="0"/>
          <w:color w:val="000000"/>
          <w:sz w:val="22"/>
          <w:szCs w:val="22"/>
          <w:lang w:val="en-US"/>
        </w:rPr>
      </w:pPr>
      <w:proofErr w:type="spellStart"/>
      <w:r w:rsidRPr="00426C9C">
        <w:rPr>
          <w:rFonts w:ascii="Yu Mincho Light" w:eastAsia="Yu Mincho Light" w:hAnsi="Yu Mincho Light" w:cs="Yu Mincho Light"/>
          <w:color w:val="000000"/>
          <w:sz w:val="24"/>
          <w:szCs w:val="24"/>
          <w:lang w:val="en-US"/>
        </w:rPr>
        <w:t>Ressource</w:t>
      </w:r>
      <w:proofErr w:type="spellEnd"/>
      <w:r w:rsidRPr="00426C9C">
        <w:rPr>
          <w:rFonts w:ascii="Yu Mincho Light" w:eastAsia="Yu Mincho Light" w:hAnsi="Yu Mincho Light" w:cs="Yu Mincho Light"/>
          <w:color w:val="000000"/>
          <w:sz w:val="24"/>
          <w:szCs w:val="24"/>
          <w:lang w:val="en-US"/>
        </w:rPr>
        <w:t xml:space="preserve"> </w:t>
      </w:r>
      <w:proofErr w:type="gramStart"/>
      <w:r w:rsidRPr="00426C9C">
        <w:rPr>
          <w:rFonts w:ascii="Yu Mincho Light" w:eastAsia="Yu Mincho Light" w:hAnsi="Yu Mincho Light" w:cs="Yu Mincho Light"/>
          <w:color w:val="000000"/>
          <w:sz w:val="24"/>
          <w:szCs w:val="24"/>
          <w:lang w:val="en-US"/>
        </w:rPr>
        <w:t>3 :</w:t>
      </w:r>
      <w:proofErr w:type="gramEnd"/>
      <w:r w:rsidRPr="00426C9C">
        <w:rPr>
          <w:rFonts w:ascii="Yu Mincho Light" w:eastAsia="Yu Mincho Light" w:hAnsi="Yu Mincho Light" w:cs="Yu Mincho Light"/>
          <w:color w:val="000000"/>
          <w:sz w:val="24"/>
          <w:szCs w:val="24"/>
          <w:lang w:val="en-US"/>
        </w:rPr>
        <w:t xml:space="preserve"> German Business Correspondence </w:t>
      </w:r>
      <w:r w:rsidRPr="00426C9C">
        <w:rPr>
          <w:rFonts w:ascii="Yu Mincho Light" w:eastAsia="Yu Mincho Light" w:hAnsi="Yu Mincho Light" w:cs="Yu Mincho Light"/>
          <w:color w:val="000000"/>
          <w:sz w:val="22"/>
          <w:szCs w:val="22"/>
          <w:lang w:val="en-US"/>
        </w:rPr>
        <w:t xml:space="preserve">(Written by  Nadine </w:t>
      </w:r>
      <w:proofErr w:type="spellStart"/>
      <w:r w:rsidRPr="00426C9C">
        <w:rPr>
          <w:rFonts w:ascii="Yu Mincho Light" w:eastAsia="Yu Mincho Light" w:hAnsi="Yu Mincho Light" w:cs="Yu Mincho Light"/>
          <w:color w:val="000000"/>
          <w:sz w:val="22"/>
          <w:szCs w:val="22"/>
          <w:lang w:val="en-US"/>
        </w:rPr>
        <w:t>Tarnowietzki</w:t>
      </w:r>
      <w:proofErr w:type="spellEnd"/>
      <w:r w:rsidRPr="00426C9C">
        <w:rPr>
          <w:rFonts w:ascii="Yu Mincho Light" w:eastAsia="Yu Mincho Light" w:hAnsi="Yu Mincho Light" w:cs="Yu Mincho Light"/>
          <w:color w:val="000000"/>
          <w:sz w:val="22"/>
          <w:szCs w:val="22"/>
          <w:lang w:val="en-US"/>
        </w:rPr>
        <w:t xml:space="preserve">)     </w:t>
      </w:r>
      <w:r w:rsidRPr="00426C9C">
        <w:rPr>
          <w:rFonts w:ascii="Yu Mincho Light" w:eastAsia="Yu Mincho Light" w:hAnsi="Yu Mincho Light" w:cs="Yu Mincho Light"/>
          <w:b w:val="0"/>
          <w:color w:val="000000"/>
          <w:sz w:val="22"/>
          <w:szCs w:val="22"/>
          <w:lang w:val="en-US"/>
        </w:rPr>
        <w:t>(s</w:t>
      </w:r>
      <w:r w:rsidRPr="00426C9C">
        <w:rPr>
          <w:rFonts w:ascii="Yu Mincho Light" w:eastAsia="Yu Mincho Light" w:hAnsi="Yu Mincho Light" w:cs="Yu Mincho Light"/>
          <w:b w:val="0"/>
          <w:color w:val="000000"/>
          <w:sz w:val="22"/>
          <w:szCs w:val="22"/>
          <w:lang w:val="en-US"/>
        </w:rPr>
        <w:t>ource : https://www.vengaglobal.com)</w:t>
      </w:r>
    </w:p>
    <w:p w14:paraId="71C62EF2" w14:textId="77777777" w:rsidR="00680C10" w:rsidRPr="00426C9C" w:rsidRDefault="00680C10">
      <w:pPr>
        <w:pBdr>
          <w:top w:val="nil"/>
          <w:left w:val="nil"/>
          <w:bottom w:val="nil"/>
          <w:right w:val="nil"/>
          <w:between w:val="nil"/>
        </w:pBdr>
        <w:rPr>
          <w:rFonts w:ascii="Yu Mincho Light" w:eastAsia="Yu Mincho Light" w:hAnsi="Yu Mincho Light" w:cs="Yu Mincho Light"/>
          <w:b/>
          <w:color w:val="000000"/>
          <w:lang w:val="en-US"/>
        </w:rPr>
      </w:pPr>
    </w:p>
    <w:p w14:paraId="5B03E6A2" w14:textId="77777777" w:rsidR="00680C10" w:rsidRPr="00426C9C" w:rsidRDefault="00A85284">
      <w:pPr>
        <w:pBdr>
          <w:top w:val="nil"/>
          <w:left w:val="nil"/>
          <w:bottom w:val="nil"/>
          <w:right w:val="nil"/>
          <w:between w:val="nil"/>
        </w:pBdr>
        <w:jc w:val="both"/>
        <w:rPr>
          <w:rFonts w:ascii="Yu Mincho Light" w:eastAsia="Yu Mincho Light" w:hAnsi="Yu Mincho Light" w:cs="Yu Mincho Light"/>
          <w:color w:val="000000"/>
          <w:lang w:val="en-US"/>
        </w:rPr>
      </w:pPr>
      <w:r w:rsidRPr="00426C9C">
        <w:rPr>
          <w:rFonts w:ascii="Yu Mincho Light" w:eastAsia="Yu Mincho Light" w:hAnsi="Yu Mincho Light" w:cs="Yu Mincho Light"/>
          <w:color w:val="000000"/>
          <w:lang w:val="en-US"/>
        </w:rPr>
        <w:t xml:space="preserve">There are no hard and fast rules when it comes to business correspondence with German clients like there are in Japan. At the same time, Germans are </w:t>
      </w:r>
      <w:proofErr w:type="gramStart"/>
      <w:r w:rsidRPr="00426C9C">
        <w:rPr>
          <w:rFonts w:ascii="Yu Mincho Light" w:eastAsia="Yu Mincho Light" w:hAnsi="Yu Mincho Light" w:cs="Yu Mincho Light"/>
          <w:color w:val="000000"/>
          <w:lang w:val="en-US"/>
        </w:rPr>
        <w:t>fairly predictable</w:t>
      </w:r>
      <w:proofErr w:type="gramEnd"/>
      <w:r w:rsidRPr="00426C9C">
        <w:rPr>
          <w:rFonts w:ascii="Yu Mincho Light" w:eastAsia="Yu Mincho Light" w:hAnsi="Yu Mincho Light" w:cs="Yu Mincho Light"/>
          <w:color w:val="000000"/>
          <w:lang w:val="en-US"/>
        </w:rPr>
        <w:t xml:space="preserve"> when they write business letters or emails. As you</w:t>
      </w:r>
      <w:r w:rsidRPr="00426C9C">
        <w:rPr>
          <w:rFonts w:ascii="Yu Mincho Light" w:eastAsia="Yu Mincho Light" w:hAnsi="Yu Mincho Light" w:cs="Yu Mincho Light"/>
          <w:color w:val="000000"/>
          <w:lang w:val="en-US"/>
        </w:rPr>
        <w:t xml:space="preserve"> might expect, compared to America, written correspondence is quite formal. And they are just as direct as when they are speaking. Which means, when you write your German business partners with cheery US West Coast optimism, </w:t>
      </w:r>
      <w:proofErr w:type="gramStart"/>
      <w:r w:rsidRPr="00426C9C">
        <w:rPr>
          <w:rFonts w:ascii="Yu Mincho Light" w:eastAsia="Yu Mincho Light" w:hAnsi="Yu Mincho Light" w:cs="Yu Mincho Light"/>
          <w:color w:val="000000"/>
          <w:lang w:val="en-US"/>
        </w:rPr>
        <w:t>your</w:t>
      </w:r>
      <w:proofErr w:type="gramEnd"/>
      <w:r w:rsidRPr="00426C9C">
        <w:rPr>
          <w:rFonts w:ascii="Yu Mincho Light" w:eastAsia="Yu Mincho Light" w:hAnsi="Yu Mincho Light" w:cs="Yu Mincho Light"/>
          <w:color w:val="000000"/>
          <w:lang w:val="en-US"/>
        </w:rPr>
        <w:t xml:space="preserve"> tiptoeing around having to</w:t>
      </w:r>
      <w:r w:rsidRPr="00426C9C">
        <w:rPr>
          <w:rFonts w:ascii="Yu Mincho Light" w:eastAsia="Yu Mincho Light" w:hAnsi="Yu Mincho Light" w:cs="Yu Mincho Light"/>
          <w:color w:val="000000"/>
          <w:lang w:val="en-US"/>
        </w:rPr>
        <w:t xml:space="preserve"> say “no” will most certainly be lost on them.</w:t>
      </w:r>
    </w:p>
    <w:p w14:paraId="3FB3C445" w14:textId="77777777" w:rsidR="00680C10" w:rsidRPr="00426C9C" w:rsidRDefault="00A85284">
      <w:pPr>
        <w:pBdr>
          <w:top w:val="nil"/>
          <w:left w:val="nil"/>
          <w:bottom w:val="nil"/>
          <w:right w:val="nil"/>
          <w:between w:val="nil"/>
        </w:pBdr>
        <w:jc w:val="both"/>
        <w:rPr>
          <w:rFonts w:ascii="Yu Mincho Light" w:eastAsia="Yu Mincho Light" w:hAnsi="Yu Mincho Light" w:cs="Yu Mincho Light"/>
          <w:color w:val="000000"/>
          <w:lang w:val="en-US"/>
        </w:rPr>
      </w:pPr>
      <w:r w:rsidRPr="00426C9C">
        <w:rPr>
          <w:rFonts w:ascii="Yu Mincho Light" w:eastAsia="Yu Mincho Light" w:hAnsi="Yu Mincho Light" w:cs="Yu Mincho Light"/>
          <w:color w:val="000000"/>
          <w:lang w:val="en-US"/>
        </w:rPr>
        <w:t>[…]</w:t>
      </w:r>
    </w:p>
    <w:p w14:paraId="6E7D68B9" w14:textId="77777777" w:rsidR="00680C10" w:rsidRDefault="00A85284">
      <w:pPr>
        <w:pBdr>
          <w:top w:val="nil"/>
          <w:left w:val="nil"/>
          <w:bottom w:val="nil"/>
          <w:right w:val="nil"/>
          <w:between w:val="nil"/>
        </w:pBdr>
        <w:jc w:val="both"/>
        <w:rPr>
          <w:rFonts w:ascii="Yu Mincho Light" w:eastAsia="Yu Mincho Light" w:hAnsi="Yu Mincho Light" w:cs="Yu Mincho Light"/>
          <w:color w:val="000000"/>
        </w:rPr>
      </w:pPr>
      <w:r w:rsidRPr="00426C9C">
        <w:rPr>
          <w:rFonts w:ascii="Yu Mincho Light" w:eastAsia="Yu Mincho Light" w:hAnsi="Yu Mincho Light" w:cs="Yu Mincho Light"/>
          <w:color w:val="000000"/>
          <w:lang w:val="en-US"/>
        </w:rPr>
        <w:t>German business correspondence usually strives to be concise, to the point, and doesn’t beat around the bush. Don’t be afraid to communicate very directly and explicitly as Germans formulate important statements without window dressing. To some people, thi</w:t>
      </w:r>
      <w:r w:rsidRPr="00426C9C">
        <w:rPr>
          <w:rFonts w:ascii="Yu Mincho Light" w:eastAsia="Yu Mincho Light" w:hAnsi="Yu Mincho Light" w:cs="Yu Mincho Light"/>
          <w:color w:val="000000"/>
          <w:lang w:val="en-US"/>
        </w:rPr>
        <w:t xml:space="preserve">s can appear rude and threatening without the German counterpart meaning to or even noticing it. In return, Germans tend to not easily recognize </w:t>
      </w:r>
      <w:r w:rsidRPr="00426C9C">
        <w:rPr>
          <w:rFonts w:ascii="Yu Mincho Light" w:eastAsia="Yu Mincho Light" w:hAnsi="Yu Mincho Light" w:cs="Yu Mincho Light"/>
          <w:color w:val="000000"/>
          <w:lang w:val="en-US"/>
        </w:rPr>
        <w:lastRenderedPageBreak/>
        <w:t xml:space="preserve">and respond to subtleties such as indirect hints or meaning hidden between the lines. </w:t>
      </w:r>
      <w:r>
        <w:rPr>
          <w:rFonts w:ascii="Yu Mincho Light" w:eastAsia="Yu Mincho Light" w:hAnsi="Yu Mincho Light" w:cs="Yu Mincho Light"/>
          <w:color w:val="000000"/>
        </w:rPr>
        <w:t xml:space="preserve">You are </w:t>
      </w:r>
      <w:proofErr w:type="spellStart"/>
      <w:r>
        <w:rPr>
          <w:rFonts w:ascii="Yu Mincho Light" w:eastAsia="Yu Mincho Light" w:hAnsi="Yu Mincho Light" w:cs="Yu Mincho Light"/>
          <w:color w:val="000000"/>
        </w:rPr>
        <w:t>better</w:t>
      </w:r>
      <w:proofErr w:type="spellEnd"/>
      <w:r>
        <w:rPr>
          <w:rFonts w:ascii="Yu Mincho Light" w:eastAsia="Yu Mincho Light" w:hAnsi="Yu Mincho Light" w:cs="Yu Mincho Light"/>
          <w:color w:val="000000"/>
        </w:rPr>
        <w:t xml:space="preserve"> off </w:t>
      </w:r>
      <w:proofErr w:type="spellStart"/>
      <w:r>
        <w:rPr>
          <w:rFonts w:ascii="Yu Mincho Light" w:eastAsia="Yu Mincho Light" w:hAnsi="Yu Mincho Light" w:cs="Yu Mincho Light"/>
          <w:color w:val="000000"/>
        </w:rPr>
        <w:t>leavin</w:t>
      </w:r>
      <w:r>
        <w:rPr>
          <w:rFonts w:ascii="Yu Mincho Light" w:eastAsia="Yu Mincho Light" w:hAnsi="Yu Mincho Light" w:cs="Yu Mincho Light"/>
          <w:color w:val="000000"/>
        </w:rPr>
        <w:t>g</w:t>
      </w:r>
      <w:proofErr w:type="spellEnd"/>
      <w:r>
        <w:rPr>
          <w:rFonts w:ascii="Yu Mincho Light" w:eastAsia="Yu Mincho Light" w:hAnsi="Yu Mincho Light" w:cs="Yu Mincho Light"/>
          <w:color w:val="000000"/>
        </w:rPr>
        <w:t xml:space="preserve"> </w:t>
      </w:r>
      <w:proofErr w:type="spellStart"/>
      <w:r>
        <w:rPr>
          <w:rFonts w:ascii="Yu Mincho Light" w:eastAsia="Yu Mincho Light" w:hAnsi="Yu Mincho Light" w:cs="Yu Mincho Light"/>
          <w:color w:val="000000"/>
        </w:rPr>
        <w:t>these</w:t>
      </w:r>
      <w:proofErr w:type="spellEnd"/>
      <w:r>
        <w:rPr>
          <w:rFonts w:ascii="Yu Mincho Light" w:eastAsia="Yu Mincho Light" w:hAnsi="Yu Mincho Light" w:cs="Yu Mincho Light"/>
          <w:color w:val="000000"/>
        </w:rPr>
        <w:t xml:space="preserve"> out.</w:t>
      </w:r>
    </w:p>
    <w:p w14:paraId="5C27835B" w14:textId="77777777" w:rsidR="00680C10" w:rsidRDefault="00680C10">
      <w:pPr>
        <w:rPr>
          <w:rFonts w:ascii="Yu Mincho Light" w:eastAsia="Yu Mincho Light" w:hAnsi="Yu Mincho Light" w:cs="Yu Mincho Light"/>
        </w:rPr>
      </w:pPr>
    </w:p>
    <w:p w14:paraId="72E72787" w14:textId="77777777" w:rsidR="00680C10" w:rsidRDefault="00A85284">
      <w:pPr>
        <w:rPr>
          <w:rFonts w:ascii="Yu Mincho Light" w:eastAsia="Yu Mincho Light" w:hAnsi="Yu Mincho Light" w:cs="Yu Mincho Light"/>
        </w:rPr>
      </w:pPr>
      <w:r>
        <w:rPr>
          <w:rFonts w:ascii="Yu Mincho Light" w:eastAsia="Yu Mincho Light" w:hAnsi="Yu Mincho Light" w:cs="Yu Mincho Light"/>
          <w:b/>
        </w:rPr>
        <w:t>Ressource </w:t>
      </w:r>
      <w:proofErr w:type="gramStart"/>
      <w:r>
        <w:rPr>
          <w:rFonts w:ascii="Yu Mincho Light" w:eastAsia="Yu Mincho Light" w:hAnsi="Yu Mincho Light" w:cs="Yu Mincho Light"/>
          <w:b/>
        </w:rPr>
        <w:t>4:</w:t>
      </w:r>
      <w:proofErr w:type="gramEnd"/>
      <w:r>
        <w:rPr>
          <w:rFonts w:ascii="Yu Mincho Light" w:eastAsia="Yu Mincho Light" w:hAnsi="Yu Mincho Light" w:cs="Yu Mincho Light"/>
          <w:b/>
        </w:rPr>
        <w:t xml:space="preserve"> guide d’entretien téléphonique</w:t>
      </w:r>
      <w:r>
        <w:rPr>
          <w:rFonts w:ascii="Yu Mincho Light" w:eastAsia="Yu Mincho Light" w:hAnsi="Yu Mincho Light" w:cs="Yu Mincho Light"/>
          <w:b/>
          <w:color w:val="212529"/>
          <w:highlight w:val="white"/>
        </w:rPr>
        <w:t> (</w:t>
      </w:r>
      <w:r>
        <w:rPr>
          <w:rFonts w:ascii="Yu Mincho Light" w:eastAsia="Yu Mincho Light" w:hAnsi="Yu Mincho Light" w:cs="Yu Mincho Light"/>
          <w:b/>
        </w:rPr>
        <w:t>écrit par </w:t>
      </w:r>
      <w:hyperlink r:id="rId15">
        <w:r>
          <w:rPr>
            <w:rFonts w:ascii="Yu Mincho Light" w:eastAsia="Yu Mincho Light" w:hAnsi="Yu Mincho Light" w:cs="Yu Mincho Light"/>
            <w:b/>
          </w:rPr>
          <w:t xml:space="preserve">B. </w:t>
        </w:r>
        <w:proofErr w:type="spellStart"/>
        <w:r>
          <w:rPr>
            <w:rFonts w:ascii="Yu Mincho Light" w:eastAsia="Yu Mincho Light" w:hAnsi="Yu Mincho Light" w:cs="Yu Mincho Light"/>
            <w:b/>
          </w:rPr>
          <w:t>Bathelot</w:t>
        </w:r>
        <w:proofErr w:type="spellEnd"/>
      </w:hyperlink>
      <w:r>
        <w:rPr>
          <w:rFonts w:ascii="Yu Mincho Light" w:eastAsia="Yu Mincho Light" w:hAnsi="Yu Mincho Light" w:cs="Yu Mincho Light"/>
          <w:b/>
        </w:rPr>
        <w:t xml:space="preserve">),     </w:t>
      </w:r>
      <w:r>
        <w:rPr>
          <w:rFonts w:ascii="Yu Mincho Light" w:eastAsia="Yu Mincho Light" w:hAnsi="Yu Mincho Light" w:cs="Yu Mincho Light"/>
        </w:rPr>
        <w:t>(source : définitions-marketing.com)</w:t>
      </w:r>
    </w:p>
    <w:p w14:paraId="28E44E58" w14:textId="77777777" w:rsidR="00680C10" w:rsidRDefault="00680C10"/>
    <w:p w14:paraId="599E59D0" w14:textId="77777777" w:rsidR="00680C10" w:rsidRDefault="00A85284">
      <w:pPr>
        <w:spacing w:after="280"/>
        <w:jc w:val="both"/>
        <w:rPr>
          <w:rFonts w:ascii="Yu Mincho Light" w:eastAsia="Yu Mincho Light" w:hAnsi="Yu Mincho Light" w:cs="Yu Mincho Light"/>
          <w:color w:val="333333"/>
        </w:rPr>
      </w:pPr>
      <w:r>
        <w:rPr>
          <w:rFonts w:ascii="Yu Mincho Light" w:eastAsia="Yu Mincho Light" w:hAnsi="Yu Mincho Light" w:cs="Yu Mincho Light"/>
          <w:color w:val="333333"/>
        </w:rPr>
        <w:t>Un guide d'entretien téléphonique est un document d'aide à la gestion des appels qui peut être utilisé aussi bien pour les appels commerciaux sortants que pour le traitement des appels entrants.</w:t>
      </w:r>
    </w:p>
    <w:p w14:paraId="2AE86438" w14:textId="77777777" w:rsidR="00680C10" w:rsidRDefault="00A85284">
      <w:pPr>
        <w:spacing w:after="280"/>
        <w:jc w:val="both"/>
        <w:rPr>
          <w:rFonts w:ascii="Yu Mincho Light" w:eastAsia="Yu Mincho Light" w:hAnsi="Yu Mincho Light" w:cs="Yu Mincho Light"/>
          <w:color w:val="333333"/>
        </w:rPr>
      </w:pPr>
      <w:r>
        <w:rPr>
          <w:rFonts w:ascii="Yu Mincho Light" w:eastAsia="Yu Mincho Light" w:hAnsi="Yu Mincho Light" w:cs="Yu Mincho Light"/>
          <w:color w:val="333333"/>
        </w:rPr>
        <w:t>Dans le cadre des appels sortants, le guide d'entretien télép</w:t>
      </w:r>
      <w:r>
        <w:rPr>
          <w:rFonts w:ascii="Yu Mincho Light" w:eastAsia="Yu Mincho Light" w:hAnsi="Yu Mincho Light" w:cs="Yu Mincho Light"/>
          <w:color w:val="333333"/>
        </w:rPr>
        <w:t>honique comprend les formulations correspondant aux différentes phases de l'appel (prise de contact, accroche commerciale, argumentation, traitement des objections, proposition de rendez-vous, prise de congé). {…}</w:t>
      </w:r>
    </w:p>
    <w:p w14:paraId="30598226" w14:textId="15427FEE" w:rsidR="00680C10" w:rsidRDefault="00A85284">
      <w:pPr>
        <w:spacing w:after="280"/>
        <w:rPr>
          <w:rFonts w:ascii="Yu Mincho Light" w:eastAsia="Yu Mincho Light" w:hAnsi="Yu Mincho Light" w:cs="Yu Mincho Light"/>
          <w:color w:val="333333"/>
        </w:rPr>
      </w:pPr>
      <w:r>
        <w:rPr>
          <w:rFonts w:ascii="Yu Mincho Light" w:eastAsia="Yu Mincho Light" w:hAnsi="Yu Mincho Light" w:cs="Yu Mincho Light"/>
          <w:b/>
          <w:color w:val="333333"/>
        </w:rPr>
        <w:t>Ressource 5 : 21 phrases clefs pratiques p</w:t>
      </w:r>
      <w:r>
        <w:rPr>
          <w:rFonts w:ascii="Yu Mincho Light" w:eastAsia="Yu Mincho Light" w:hAnsi="Yu Mincho Light" w:cs="Yu Mincho Light"/>
          <w:b/>
          <w:color w:val="333333"/>
        </w:rPr>
        <w:t xml:space="preserve">our téléphoner en </w:t>
      </w:r>
      <w:proofErr w:type="gramStart"/>
      <w:r>
        <w:rPr>
          <w:rFonts w:ascii="Yu Mincho Light" w:eastAsia="Yu Mincho Light" w:hAnsi="Yu Mincho Light" w:cs="Yu Mincho Light"/>
          <w:b/>
          <w:color w:val="333333"/>
        </w:rPr>
        <w:t xml:space="preserve">anglais </w:t>
      </w:r>
      <w:r>
        <w:rPr>
          <w:rFonts w:ascii="Yu Mincho Light" w:eastAsia="Yu Mincho Light" w:hAnsi="Yu Mincho Light" w:cs="Yu Mincho Light"/>
          <w:b/>
          <w:color w:val="333333"/>
        </w:rPr>
        <w:t xml:space="preserve"> </w:t>
      </w:r>
      <w:r>
        <w:rPr>
          <w:rFonts w:ascii="Yu Mincho Light" w:eastAsia="Yu Mincho Light" w:hAnsi="Yu Mincho Light" w:cs="Yu Mincho Light"/>
          <w:color w:val="333333"/>
        </w:rPr>
        <w:t>(</w:t>
      </w:r>
      <w:proofErr w:type="gramEnd"/>
      <w:r>
        <w:rPr>
          <w:rFonts w:ascii="Yu Mincho Light" w:eastAsia="Yu Mincho Light" w:hAnsi="Yu Mincho Light" w:cs="Yu Mincho Light"/>
          <w:color w:val="333333"/>
        </w:rPr>
        <w:t>source : https://www.brightplus.be/fr)</w:t>
      </w:r>
    </w:p>
    <w:p w14:paraId="74E2C26B" w14:textId="77777777" w:rsidR="00680C10" w:rsidRDefault="00A85284">
      <w:pPr>
        <w:pBdr>
          <w:top w:val="nil"/>
          <w:left w:val="nil"/>
          <w:bottom w:val="nil"/>
          <w:right w:val="nil"/>
          <w:between w:val="nil"/>
        </w:pBdr>
        <w:rPr>
          <w:rFonts w:ascii="Arial" w:eastAsia="Arial" w:hAnsi="Arial" w:cs="Arial"/>
          <w:color w:val="202020"/>
          <w:sz w:val="21"/>
          <w:szCs w:val="21"/>
        </w:rPr>
      </w:pPr>
      <w:r>
        <w:rPr>
          <w:rFonts w:ascii="Arial" w:eastAsia="Arial" w:hAnsi="Arial" w:cs="Arial"/>
          <w:color w:val="202020"/>
          <w:sz w:val="21"/>
          <w:szCs w:val="21"/>
        </w:rPr>
        <w:t> {…}</w:t>
      </w:r>
    </w:p>
    <w:p w14:paraId="3A49822D" w14:textId="77777777" w:rsidR="00680C10" w:rsidRDefault="00680C10">
      <w:pPr>
        <w:pBdr>
          <w:top w:val="nil"/>
          <w:left w:val="nil"/>
          <w:bottom w:val="nil"/>
          <w:right w:val="nil"/>
          <w:between w:val="nil"/>
        </w:pBdr>
        <w:rPr>
          <w:rFonts w:ascii="Arial" w:eastAsia="Arial" w:hAnsi="Arial" w:cs="Arial"/>
          <w:color w:val="202020"/>
          <w:sz w:val="21"/>
          <w:szCs w:val="21"/>
        </w:rPr>
      </w:pPr>
    </w:p>
    <w:p w14:paraId="3113C334"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Passer un appel</w:t>
      </w:r>
    </w:p>
    <w:p w14:paraId="5E3466F9"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Pr>
          <w:rFonts w:ascii="Yu Mincho Light" w:eastAsia="Yu Mincho Light" w:hAnsi="Yu Mincho Light" w:cs="Yu Mincho Light"/>
          <w:color w:val="202020"/>
        </w:rPr>
        <w:t xml:space="preserve">{Vous devez} passer un appel téléphonique. Pour saluer votre interlocuteur, utilisez l’une des expressions suivantes : </w:t>
      </w:r>
      <w:r>
        <w:rPr>
          <w:rFonts w:ascii="Yu Mincho Light" w:eastAsia="Yu Mincho Light" w:hAnsi="Yu Mincho Light" w:cs="Yu Mincho Light"/>
          <w:color w:val="202020"/>
        </w:rPr>
        <w:br/>
        <w:t xml:space="preserve">1. </w:t>
      </w:r>
      <w:r w:rsidRPr="00426C9C">
        <w:rPr>
          <w:rFonts w:ascii="Yu Mincho Light" w:eastAsia="Yu Mincho Light" w:hAnsi="Yu Mincho Light" w:cs="Yu Mincho Light"/>
          <w:color w:val="202020"/>
          <w:lang w:val="en-US"/>
        </w:rPr>
        <w:t>Hello/</w:t>
      </w:r>
      <w:r w:rsidRPr="00426C9C">
        <w:rPr>
          <w:rFonts w:ascii="Yu Mincho Light" w:eastAsia="Yu Mincho Light" w:hAnsi="Yu Mincho Light" w:cs="Yu Mincho Light"/>
          <w:color w:val="000000"/>
          <w:lang w:val="en-US"/>
        </w:rPr>
        <w:t xml:space="preserve"> Good morning / Good afternoon</w:t>
      </w:r>
      <w:r w:rsidRPr="00426C9C">
        <w:rPr>
          <w:rFonts w:ascii="Yu Mincho Light" w:eastAsia="Yu Mincho Light" w:hAnsi="Yu Mincho Light" w:cs="Yu Mincho Light"/>
          <w:color w:val="202020"/>
          <w:lang w:val="en-US"/>
        </w:rPr>
        <w:t>, this is [</w:t>
      </w:r>
      <w:proofErr w:type="spellStart"/>
      <w:r w:rsidRPr="00426C9C">
        <w:rPr>
          <w:rFonts w:ascii="Yu Mincho Light" w:eastAsia="Yu Mincho Light" w:hAnsi="Yu Mincho Light" w:cs="Yu Mincho Light"/>
          <w:color w:val="202020"/>
          <w:lang w:val="en-US"/>
        </w:rPr>
        <w:t>votre</w:t>
      </w:r>
      <w:proofErr w:type="spellEnd"/>
      <w:r w:rsidRPr="00426C9C">
        <w:rPr>
          <w:rFonts w:ascii="Yu Mincho Light" w:eastAsia="Yu Mincho Light" w:hAnsi="Yu Mincho Light" w:cs="Yu Mincho Light"/>
          <w:color w:val="202020"/>
          <w:lang w:val="en-US"/>
        </w:rPr>
        <w:t xml:space="preserve"> nom] from [nom de la </w:t>
      </w:r>
      <w:proofErr w:type="spellStart"/>
      <w:proofErr w:type="gramStart"/>
      <w:r w:rsidRPr="00426C9C">
        <w:rPr>
          <w:rFonts w:ascii="Yu Mincho Light" w:eastAsia="Yu Mincho Light" w:hAnsi="Yu Mincho Light" w:cs="Yu Mincho Light"/>
          <w:color w:val="202020"/>
          <w:lang w:val="en-US"/>
        </w:rPr>
        <w:t>société</w:t>
      </w:r>
      <w:proofErr w:type="spellEnd"/>
      <w:r w:rsidRPr="00426C9C">
        <w:rPr>
          <w:rFonts w:ascii="Yu Mincho Light" w:eastAsia="Yu Mincho Light" w:hAnsi="Yu Mincho Light" w:cs="Yu Mincho Light"/>
          <w:color w:val="202020"/>
          <w:lang w:val="en-US"/>
        </w:rPr>
        <w:t>]…</w:t>
      </w:r>
      <w:proofErr w:type="gramEnd"/>
    </w:p>
    <w:p w14:paraId="1B5F4A6E"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xml:space="preserve"> </w:t>
      </w:r>
      <w:proofErr w:type="spellStart"/>
      <w:r w:rsidRPr="00426C9C">
        <w:rPr>
          <w:rFonts w:ascii="Yu Mincho Light" w:eastAsia="Yu Mincho Light" w:hAnsi="Yu Mincho Light" w:cs="Yu Mincho Light"/>
          <w:color w:val="202020"/>
          <w:lang w:val="en-US"/>
        </w:rPr>
        <w:t>Dites</w:t>
      </w:r>
      <w:proofErr w:type="spellEnd"/>
      <w:r w:rsidRPr="00426C9C">
        <w:rPr>
          <w:rFonts w:ascii="Yu Mincho Light" w:eastAsia="Yu Mincho Light" w:hAnsi="Yu Mincho Light" w:cs="Yu Mincho Light"/>
          <w:color w:val="202020"/>
          <w:lang w:val="en-US"/>
        </w:rPr>
        <w:t xml:space="preserve"> </w:t>
      </w:r>
      <w:proofErr w:type="spellStart"/>
      <w:proofErr w:type="gramStart"/>
      <w:r w:rsidRPr="00426C9C">
        <w:rPr>
          <w:rFonts w:ascii="Yu Mincho Light" w:eastAsia="Yu Mincho Light" w:hAnsi="Yu Mincho Light" w:cs="Yu Mincho Light"/>
          <w:color w:val="202020"/>
          <w:lang w:val="en-US"/>
        </w:rPr>
        <w:t>alors</w:t>
      </w:r>
      <w:proofErr w:type="spellEnd"/>
      <w:r w:rsidRPr="00426C9C">
        <w:rPr>
          <w:rFonts w:ascii="Yu Mincho Light" w:eastAsia="Yu Mincho Light" w:hAnsi="Yu Mincho Light" w:cs="Yu Mincho Light"/>
          <w:color w:val="202020"/>
          <w:lang w:val="en-US"/>
        </w:rPr>
        <w:t> :</w:t>
      </w:r>
      <w:proofErr w:type="gramEnd"/>
    </w:p>
    <w:p w14:paraId="31B72DFC"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Hello, this is Sandrine from ...</w:t>
      </w:r>
      <w:r w:rsidRPr="00426C9C">
        <w:rPr>
          <w:rFonts w:ascii="Yu Mincho Light" w:eastAsia="Yu Mincho Light" w:hAnsi="Yu Mincho Light" w:cs="Yu Mincho Light"/>
          <w:color w:val="202020"/>
          <w:lang w:val="en-US"/>
        </w:rPr>
        <w:t> »</w:t>
      </w:r>
    </w:p>
    <w:p w14:paraId="5B6BF616"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Vous pouvez également ajouter votre nom de famille si vous savez que votre interlocuteur ne vous connaît pas bien.</w:t>
      </w:r>
      <w:r>
        <w:rPr>
          <w:rFonts w:ascii="Yu Mincho Light" w:eastAsia="Yu Mincho Light" w:hAnsi="Yu Mincho Light" w:cs="Yu Mincho Light"/>
          <w:color w:val="202020"/>
        </w:rPr>
        <w:br/>
      </w:r>
      <w:r>
        <w:rPr>
          <w:rFonts w:ascii="Yu Mincho Light" w:eastAsia="Yu Mincho Light" w:hAnsi="Yu Mincho Light" w:cs="Yu Mincho Light"/>
          <w:color w:val="202020"/>
        </w:rPr>
        <w:br/>
        <w:t xml:space="preserve">2. Hi, </w:t>
      </w:r>
      <w:proofErr w:type="spellStart"/>
      <w:r>
        <w:rPr>
          <w:rFonts w:ascii="Yu Mincho Light" w:eastAsia="Yu Mincho Light" w:hAnsi="Yu Mincho Light" w:cs="Yu Mincho Light"/>
          <w:color w:val="202020"/>
        </w:rPr>
        <w:t>it’s</w:t>
      </w:r>
      <w:proofErr w:type="spellEnd"/>
      <w:r>
        <w:rPr>
          <w:rFonts w:ascii="Yu Mincho Light" w:eastAsia="Yu Mincho Light" w:hAnsi="Yu Mincho Light" w:cs="Yu Mincho Light"/>
          <w:color w:val="202020"/>
        </w:rPr>
        <w:t xml:space="preserve"> [votre nom] </w:t>
      </w:r>
      <w:proofErr w:type="spellStart"/>
      <w:r>
        <w:rPr>
          <w:rFonts w:ascii="Yu Mincho Light" w:eastAsia="Yu Mincho Light" w:hAnsi="Yu Mincho Light" w:cs="Yu Mincho Light"/>
          <w:color w:val="202020"/>
        </w:rPr>
        <w:t>from</w:t>
      </w:r>
      <w:proofErr w:type="spellEnd"/>
      <w:r>
        <w:rPr>
          <w:rFonts w:ascii="Yu Mincho Light" w:eastAsia="Yu Mincho Light" w:hAnsi="Yu Mincho Light" w:cs="Yu Mincho Light"/>
          <w:color w:val="202020"/>
        </w:rPr>
        <w:t xml:space="preserve"> [nom de la société].</w:t>
      </w:r>
    </w:p>
    <w:p w14:paraId="57CC8627"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 xml:space="preserve">Pour commencer un entretien téléphonique, vous pouvez aussi dire : « Hi, </w:t>
      </w:r>
      <w:proofErr w:type="spellStart"/>
      <w:r>
        <w:rPr>
          <w:rFonts w:ascii="Yu Mincho Light" w:eastAsia="Yu Mincho Light" w:hAnsi="Yu Mincho Light" w:cs="Yu Mincho Light"/>
          <w:color w:val="202020"/>
        </w:rPr>
        <w:t>it’s</w:t>
      </w:r>
      <w:proofErr w:type="spellEnd"/>
      <w:r>
        <w:rPr>
          <w:rFonts w:ascii="Yu Mincho Light" w:eastAsia="Yu Mincho Light" w:hAnsi="Yu Mincho Light" w:cs="Yu Mincho Light"/>
          <w:color w:val="202020"/>
        </w:rPr>
        <w:t xml:space="preserve"> Sandrine </w:t>
      </w:r>
      <w:r>
        <w:rPr>
          <w:rFonts w:ascii="Yu Mincho Light" w:eastAsia="Yu Mincho Light" w:hAnsi="Yu Mincho Light" w:cs="Yu Mincho Light"/>
          <w:color w:val="202020"/>
        </w:rPr>
        <w:t xml:space="preserve">Dubois </w:t>
      </w:r>
      <w:proofErr w:type="spellStart"/>
      <w:r>
        <w:rPr>
          <w:rFonts w:ascii="Yu Mincho Light" w:eastAsia="Yu Mincho Light" w:hAnsi="Yu Mincho Light" w:cs="Yu Mincho Light"/>
          <w:color w:val="202020"/>
        </w:rPr>
        <w:t>from</w:t>
      </w:r>
      <w:proofErr w:type="spellEnd"/>
      <w:r>
        <w:rPr>
          <w:rFonts w:ascii="Yu Mincho Light" w:eastAsia="Yu Mincho Light" w:hAnsi="Yu Mincho Light" w:cs="Yu Mincho Light"/>
          <w:color w:val="202020"/>
        </w:rPr>
        <w:t xml:space="preserve"> ... »</w:t>
      </w:r>
    </w:p>
    <w:p w14:paraId="5C43700A" w14:textId="77777777" w:rsidR="00680C10" w:rsidRDefault="00680C10">
      <w:pPr>
        <w:pBdr>
          <w:top w:val="nil"/>
          <w:left w:val="nil"/>
          <w:bottom w:val="nil"/>
          <w:right w:val="nil"/>
          <w:between w:val="nil"/>
        </w:pBdr>
        <w:rPr>
          <w:rFonts w:ascii="Yu Mincho Light" w:eastAsia="Yu Mincho Light" w:hAnsi="Yu Mincho Light" w:cs="Yu Mincho Light"/>
          <w:color w:val="202020"/>
        </w:rPr>
      </w:pPr>
    </w:p>
    <w:p w14:paraId="222E22BA"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Demander à parler avec quelqu’un</w:t>
      </w:r>
    </w:p>
    <w:p w14:paraId="5EF6ED0B"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Il est important que vous vous adressiez à la bonne personne. Voici quelques phrases utiles.</w:t>
      </w:r>
    </w:p>
    <w:p w14:paraId="41F0B708"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 xml:space="preserve">3. May I </w:t>
      </w:r>
      <w:proofErr w:type="spellStart"/>
      <w:r>
        <w:rPr>
          <w:rFonts w:ascii="Yu Mincho Light" w:eastAsia="Yu Mincho Light" w:hAnsi="Yu Mincho Light" w:cs="Yu Mincho Light"/>
          <w:color w:val="202020"/>
        </w:rPr>
        <w:t>speak</w:t>
      </w:r>
      <w:proofErr w:type="spellEnd"/>
      <w:r>
        <w:rPr>
          <w:rFonts w:ascii="Yu Mincho Light" w:eastAsia="Yu Mincho Light" w:hAnsi="Yu Mincho Light" w:cs="Yu Mincho Light"/>
          <w:color w:val="202020"/>
        </w:rPr>
        <w:t xml:space="preserve"> to [nom de la personne] ?</w:t>
      </w:r>
    </w:p>
    <w:p w14:paraId="4AAA874C"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May I (please) speak to Mr. Smith?</w:t>
      </w:r>
    </w:p>
    <w:p w14:paraId="0B153CD7"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xml:space="preserve">4. I’d like to speak to [nom de la </w:t>
      </w:r>
      <w:proofErr w:type="spellStart"/>
      <w:r w:rsidRPr="00426C9C">
        <w:rPr>
          <w:rFonts w:ascii="Yu Mincho Light" w:eastAsia="Yu Mincho Light" w:hAnsi="Yu Mincho Light" w:cs="Yu Mincho Light"/>
          <w:color w:val="202020"/>
          <w:lang w:val="en-US"/>
        </w:rPr>
        <w:t>personne</w:t>
      </w:r>
      <w:proofErr w:type="spellEnd"/>
      <w:r w:rsidRPr="00426C9C">
        <w:rPr>
          <w:rFonts w:ascii="Yu Mincho Light" w:eastAsia="Yu Mincho Light" w:hAnsi="Yu Mincho Light" w:cs="Yu Mincho Light"/>
          <w:color w:val="202020"/>
          <w:lang w:val="en-US"/>
        </w:rPr>
        <w:t>], please.</w:t>
      </w:r>
    </w:p>
    <w:p w14:paraId="48CBA97F"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xml:space="preserve">Par </w:t>
      </w:r>
      <w:proofErr w:type="spellStart"/>
      <w:proofErr w:type="gramStart"/>
      <w:r w:rsidRPr="00426C9C">
        <w:rPr>
          <w:rFonts w:ascii="Yu Mincho Light" w:eastAsia="Yu Mincho Light" w:hAnsi="Yu Mincho Light" w:cs="Yu Mincho Light"/>
          <w:color w:val="202020"/>
          <w:lang w:val="en-US"/>
        </w:rPr>
        <w:t>exemple</w:t>
      </w:r>
      <w:proofErr w:type="spellEnd"/>
      <w:r w:rsidRPr="00426C9C">
        <w:rPr>
          <w:rFonts w:ascii="Yu Mincho Light" w:eastAsia="Yu Mincho Light" w:hAnsi="Yu Mincho Light" w:cs="Yu Mincho Light"/>
          <w:color w:val="202020"/>
          <w:lang w:val="en-US"/>
        </w:rPr>
        <w:t> :</w:t>
      </w:r>
      <w:proofErr w:type="gramEnd"/>
      <w:r w:rsidRPr="00426C9C">
        <w:rPr>
          <w:rFonts w:ascii="Yu Mincho Light" w:eastAsia="Yu Mincho Light" w:hAnsi="Yu Mincho Light" w:cs="Yu Mincho Light"/>
          <w:color w:val="202020"/>
          <w:lang w:val="en-US"/>
        </w:rPr>
        <w:t> « I’d like to speak to Mr. Smith, please. »</w:t>
      </w:r>
    </w:p>
    <w:p w14:paraId="4832391D"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sidRPr="00426C9C">
        <w:rPr>
          <w:rFonts w:ascii="Yu Mincho Light" w:eastAsia="Yu Mincho Light" w:hAnsi="Yu Mincho Light" w:cs="Yu Mincho Light"/>
          <w:color w:val="202020"/>
        </w:rPr>
        <w:br/>
      </w:r>
      <w:r>
        <w:rPr>
          <w:rFonts w:ascii="Yu Mincho Light" w:eastAsia="Yu Mincho Light" w:hAnsi="Yu Mincho Light" w:cs="Yu Mincho Light"/>
          <w:color w:val="202020"/>
        </w:rPr>
        <w:t>La première phrase est une question et un peu plus formelle que la seconde.</w:t>
      </w:r>
    </w:p>
    <w:p w14:paraId="49C5EE6B" w14:textId="77777777" w:rsidR="00680C10" w:rsidRDefault="00680C10">
      <w:pPr>
        <w:pBdr>
          <w:top w:val="nil"/>
          <w:left w:val="nil"/>
          <w:bottom w:val="nil"/>
          <w:right w:val="nil"/>
          <w:between w:val="nil"/>
        </w:pBdr>
        <w:rPr>
          <w:rFonts w:ascii="Yu Mincho Light" w:eastAsia="Yu Mincho Light" w:hAnsi="Yu Mincho Light" w:cs="Yu Mincho Light"/>
          <w:color w:val="202020"/>
        </w:rPr>
      </w:pPr>
    </w:p>
    <w:p w14:paraId="49585364"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Expliquer la raison de votre appel</w:t>
      </w:r>
    </w:p>
    <w:p w14:paraId="5C83F8F8"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Il est préférable d’expliquer la raison de votre appel dès le début de la conversation téléphonique. Vous pouvez ainsi directement entrer dans le vif du sujet avec votre interlocuteur.</w:t>
      </w:r>
    </w:p>
    <w:p w14:paraId="4DF33389"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xml:space="preserve">5. I’m calling to ask </w:t>
      </w:r>
      <w:proofErr w:type="gramStart"/>
      <w:r w:rsidRPr="00426C9C">
        <w:rPr>
          <w:rFonts w:ascii="Yu Mincho Light" w:eastAsia="Yu Mincho Light" w:hAnsi="Yu Mincho Light" w:cs="Yu Mincho Light"/>
          <w:color w:val="202020"/>
          <w:lang w:val="en-US"/>
        </w:rPr>
        <w:t>about/discuss/clarify</w:t>
      </w:r>
      <w:proofErr w:type="gramEnd"/>
      <w:r w:rsidRPr="00426C9C">
        <w:rPr>
          <w:rFonts w:ascii="Yu Mincho Light" w:eastAsia="Yu Mincho Light" w:hAnsi="Yu Mincho Light" w:cs="Yu Mincho Light"/>
          <w:color w:val="202020"/>
          <w:lang w:val="en-US"/>
        </w:rPr>
        <w:t>…</w:t>
      </w:r>
    </w:p>
    <w:p w14:paraId="060CE8C3"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lastRenderedPageBreak/>
        <w:t>I’m calling to ask about y</w:t>
      </w:r>
      <w:r w:rsidRPr="00426C9C">
        <w:rPr>
          <w:rFonts w:ascii="Yu Mincho Light" w:eastAsia="Yu Mincho Light" w:hAnsi="Yu Mincho Light" w:cs="Yu Mincho Light"/>
          <w:color w:val="202020"/>
          <w:lang w:val="en-US"/>
        </w:rPr>
        <w:t>our current printing promotion.</w:t>
      </w:r>
    </w:p>
    <w:p w14:paraId="384A3A16"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6. I just wanted to ask…</w:t>
      </w:r>
    </w:p>
    <w:p w14:paraId="12A32F25"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I just wanted to ask if you need any more articles for next month’s magazine.</w:t>
      </w:r>
    </w:p>
    <w:p w14:paraId="1954470E"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7. Could you tell me…?</w:t>
      </w:r>
    </w:p>
    <w:p w14:paraId="5136A8CB"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Could you tell me the address of Friday’s networking event?</w:t>
      </w:r>
    </w:p>
    <w:p w14:paraId="38F6633D" w14:textId="77777777" w:rsidR="00680C10" w:rsidRPr="00426C9C" w:rsidRDefault="00680C10">
      <w:pPr>
        <w:pStyle w:val="Titre2"/>
        <w:spacing w:before="0"/>
        <w:rPr>
          <w:rFonts w:ascii="Yu Mincho Light" w:eastAsia="Yu Mincho Light" w:hAnsi="Yu Mincho Light" w:cs="Yu Mincho Light"/>
          <w:color w:val="0C0C5F"/>
          <w:sz w:val="24"/>
          <w:szCs w:val="24"/>
          <w:lang w:val="en-US"/>
        </w:rPr>
      </w:pPr>
    </w:p>
    <w:p w14:paraId="5F49FFCA"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Laisser un message</w:t>
      </w:r>
    </w:p>
    <w:p w14:paraId="34E6C00D" w14:textId="77777777" w:rsidR="00680C10" w:rsidRDefault="00A85284">
      <w:pPr>
        <w:pBdr>
          <w:top w:val="nil"/>
          <w:left w:val="nil"/>
          <w:bottom w:val="nil"/>
          <w:right w:val="nil"/>
          <w:between w:val="nil"/>
        </w:pBdr>
        <w:spacing w:after="600"/>
        <w:rPr>
          <w:rFonts w:ascii="Yu Mincho Light" w:eastAsia="Yu Mincho Light" w:hAnsi="Yu Mincho Light" w:cs="Yu Mincho Light"/>
          <w:color w:val="202020"/>
        </w:rPr>
      </w:pPr>
      <w:r>
        <w:rPr>
          <w:rFonts w:ascii="Yu Mincho Light" w:eastAsia="Yu Mincho Light" w:hAnsi="Yu Mincho Light" w:cs="Yu Mincho Light"/>
          <w:color w:val="202020"/>
        </w:rPr>
        <w:t>Vous appelez, mais</w:t>
      </w:r>
      <w:r>
        <w:rPr>
          <w:rFonts w:ascii="Yu Mincho Light" w:eastAsia="Yu Mincho Light" w:hAnsi="Yu Mincho Light" w:cs="Yu Mincho Light"/>
          <w:color w:val="202020"/>
        </w:rPr>
        <w:t xml:space="preserve"> la personne à qui vous souhaitez parler n’est pas disponible ? Vous pouvez laisser un message. Voici quelques phrases utiles.</w:t>
      </w:r>
    </w:p>
    <w:p w14:paraId="13627A22"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Pr>
          <w:rFonts w:ascii="Yu Mincho Light" w:eastAsia="Yu Mincho Light" w:hAnsi="Yu Mincho Light" w:cs="Yu Mincho Light"/>
          <w:color w:val="202020"/>
        </w:rPr>
        <w:t xml:space="preserve">8. </w:t>
      </w:r>
      <w:proofErr w:type="spellStart"/>
      <w:r>
        <w:rPr>
          <w:rFonts w:ascii="Yu Mincho Light" w:eastAsia="Yu Mincho Light" w:hAnsi="Yu Mincho Light" w:cs="Yu Mincho Light"/>
          <w:color w:val="202020"/>
        </w:rPr>
        <w:t>Could</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you</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please</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take</w:t>
      </w:r>
      <w:proofErr w:type="spellEnd"/>
      <w:r>
        <w:rPr>
          <w:rFonts w:ascii="Yu Mincho Light" w:eastAsia="Yu Mincho Light" w:hAnsi="Yu Mincho Light" w:cs="Yu Mincho Light"/>
          <w:color w:val="202020"/>
        </w:rPr>
        <w:t xml:space="preserve"> a </w:t>
      </w:r>
      <w:proofErr w:type="gramStart"/>
      <w:r>
        <w:rPr>
          <w:rFonts w:ascii="Yu Mincho Light" w:eastAsia="Yu Mincho Light" w:hAnsi="Yu Mincho Light" w:cs="Yu Mincho Light"/>
          <w:color w:val="202020"/>
        </w:rPr>
        <w:t>message?</w:t>
      </w:r>
      <w:proofErr w:type="gramEnd"/>
      <w:r>
        <w:rPr>
          <w:rFonts w:ascii="Yu Mincho Light" w:eastAsia="Yu Mincho Light" w:hAnsi="Yu Mincho Light" w:cs="Yu Mincho Light"/>
          <w:color w:val="202020"/>
        </w:rPr>
        <w:t> </w:t>
      </w:r>
      <w:r w:rsidRPr="00426C9C">
        <w:rPr>
          <w:rFonts w:ascii="Yu Mincho Light" w:eastAsia="Yu Mincho Light" w:hAnsi="Yu Mincho Light" w:cs="Yu Mincho Light"/>
          <w:color w:val="202020"/>
          <w:lang w:val="en-US"/>
        </w:rPr>
        <w:t>Please tell her/him that…</w:t>
      </w:r>
    </w:p>
    <w:p w14:paraId="43F421CC"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Could you please take a message? Please tell her that Anne-Marie fr</w:t>
      </w:r>
      <w:r w:rsidRPr="00426C9C">
        <w:rPr>
          <w:rFonts w:ascii="Yu Mincho Light" w:eastAsia="Yu Mincho Light" w:hAnsi="Yu Mincho Light" w:cs="Yu Mincho Light"/>
          <w:color w:val="202020"/>
          <w:lang w:val="en-US"/>
        </w:rPr>
        <w:t xml:space="preserve">om accounting called about Mr. </w:t>
      </w:r>
      <w:proofErr w:type="spellStart"/>
      <w:r w:rsidRPr="00426C9C">
        <w:rPr>
          <w:rFonts w:ascii="Yu Mincho Light" w:eastAsia="Yu Mincho Light" w:hAnsi="Yu Mincho Light" w:cs="Yu Mincho Light"/>
          <w:color w:val="202020"/>
          <w:lang w:val="en-US"/>
        </w:rPr>
        <w:t>Corle</w:t>
      </w:r>
      <w:proofErr w:type="spellEnd"/>
      <w:r w:rsidRPr="00426C9C">
        <w:rPr>
          <w:rFonts w:ascii="Yu Mincho Light" w:eastAsia="Yu Mincho Light" w:hAnsi="Yu Mincho Light" w:cs="Yu Mincho Light"/>
          <w:color w:val="202020"/>
          <w:lang w:val="en-US"/>
        </w:rPr>
        <w:t xml:space="preserve"> one’s expense reports.</w:t>
      </w:r>
    </w:p>
    <w:p w14:paraId="07C178D6"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9. I’d like to leave her/him a message. Please let her/him know that…</w:t>
      </w:r>
    </w:p>
    <w:p w14:paraId="24456889"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I’d like to leave him a message. Please let him know that tomorrow’s lunch meeting has been cancelled.</w:t>
      </w:r>
    </w:p>
    <w:p w14:paraId="15C80B7E"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Demander quand une pers</w:t>
      </w:r>
      <w:r>
        <w:rPr>
          <w:rFonts w:ascii="Yu Mincho Light" w:eastAsia="Yu Mincho Light" w:hAnsi="Yu Mincho Light" w:cs="Yu Mincho Light"/>
          <w:b/>
          <w:color w:val="0C0C5F"/>
          <w:sz w:val="24"/>
          <w:szCs w:val="24"/>
        </w:rPr>
        <w:t>onne sera disponible</w:t>
      </w:r>
    </w:p>
    <w:p w14:paraId="366D8B55"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color w:val="202020"/>
          <w:sz w:val="24"/>
          <w:szCs w:val="24"/>
        </w:rPr>
        <w:t>Si vous ne voulez pas laisser de message, demandez quand vous pouvez rappeler.</w:t>
      </w:r>
    </w:p>
    <w:p w14:paraId="23871C50"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10. When is a good time to call?</w:t>
      </w:r>
    </w:p>
    <w:p w14:paraId="1155FA23"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11. When is she/he going to be back?</w:t>
      </w:r>
    </w:p>
    <w:p w14:paraId="2A69D8B9"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Demander des informations</w:t>
      </w:r>
    </w:p>
    <w:p w14:paraId="39ABFA0A"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color w:val="202020"/>
          <w:sz w:val="24"/>
          <w:szCs w:val="24"/>
        </w:rPr>
        <w:t xml:space="preserve">Soyez poli(e) quand vous demandez des informations. </w:t>
      </w:r>
    </w:p>
    <w:p w14:paraId="15A41A64"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12. Is there another number I can use to contact (name)?</w:t>
      </w:r>
    </w:p>
    <w:p w14:paraId="5395301D"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Demander à votre interlocuteur de répéter une information</w:t>
      </w:r>
    </w:p>
    <w:p w14:paraId="1D63B4CF"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Ne vous inquiétez pas si vous n’avez pas compris votre interlocuteur. Cela arrive aussi aux natifs ! Demandez-lui simplement de répéter l’information :</w:t>
      </w:r>
    </w:p>
    <w:p w14:paraId="151C2EBC"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13. « I’m sorry, could you please repeat? »</w:t>
      </w:r>
    </w:p>
    <w:p w14:paraId="7539AB59"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Si vous devez noter des noms, demandez à votre interlocuteur</w:t>
      </w:r>
      <w:r>
        <w:rPr>
          <w:rFonts w:ascii="Yu Mincho Light" w:eastAsia="Yu Mincho Light" w:hAnsi="Yu Mincho Light" w:cs="Yu Mincho Light"/>
          <w:color w:val="202020"/>
        </w:rPr>
        <w:t xml:space="preserve"> de les épeler. Vous avez le choix entre deux phrases.</w:t>
      </w:r>
    </w:p>
    <w:p w14:paraId="406F795B"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 xml:space="preserve">14. </w:t>
      </w:r>
      <w:proofErr w:type="spellStart"/>
      <w:r>
        <w:rPr>
          <w:rFonts w:ascii="Yu Mincho Light" w:eastAsia="Yu Mincho Light" w:hAnsi="Yu Mincho Light" w:cs="Yu Mincho Light"/>
          <w:color w:val="202020"/>
        </w:rPr>
        <w:t>Could</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you</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spell</w:t>
      </w:r>
      <w:proofErr w:type="spellEnd"/>
      <w:r>
        <w:rPr>
          <w:rFonts w:ascii="Yu Mincho Light" w:eastAsia="Yu Mincho Light" w:hAnsi="Yu Mincho Light" w:cs="Yu Mincho Light"/>
          <w:color w:val="202020"/>
        </w:rPr>
        <w:t xml:space="preserve"> </w:t>
      </w:r>
      <w:proofErr w:type="spellStart"/>
      <w:r>
        <w:rPr>
          <w:rFonts w:ascii="Yu Mincho Light" w:eastAsia="Yu Mincho Light" w:hAnsi="Yu Mincho Light" w:cs="Yu Mincho Light"/>
          <w:color w:val="202020"/>
        </w:rPr>
        <w:t>that</w:t>
      </w:r>
      <w:proofErr w:type="spellEnd"/>
      <w:r>
        <w:rPr>
          <w:rFonts w:ascii="Yu Mincho Light" w:eastAsia="Yu Mincho Light" w:hAnsi="Yu Mincho Light" w:cs="Yu Mincho Light"/>
          <w:color w:val="202020"/>
        </w:rPr>
        <w:t xml:space="preserve"> for me, </w:t>
      </w:r>
      <w:proofErr w:type="spellStart"/>
      <w:proofErr w:type="gramStart"/>
      <w:r>
        <w:rPr>
          <w:rFonts w:ascii="Yu Mincho Light" w:eastAsia="Yu Mincho Light" w:hAnsi="Yu Mincho Light" w:cs="Yu Mincho Light"/>
          <w:color w:val="202020"/>
        </w:rPr>
        <w:t>please</w:t>
      </w:r>
      <w:proofErr w:type="spellEnd"/>
      <w:r>
        <w:rPr>
          <w:rFonts w:ascii="Yu Mincho Light" w:eastAsia="Yu Mincho Light" w:hAnsi="Yu Mincho Light" w:cs="Yu Mincho Light"/>
          <w:color w:val="202020"/>
        </w:rPr>
        <w:t>?</w:t>
      </w:r>
      <w:proofErr w:type="gramEnd"/>
    </w:p>
    <w:p w14:paraId="0F8F7400"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15. How do you spell that, please?</w:t>
      </w:r>
    </w:p>
    <w:p w14:paraId="0D61D29C" w14:textId="77777777" w:rsidR="00680C10" w:rsidRPr="00426C9C" w:rsidRDefault="00680C10">
      <w:pPr>
        <w:pBdr>
          <w:top w:val="nil"/>
          <w:left w:val="nil"/>
          <w:bottom w:val="nil"/>
          <w:right w:val="nil"/>
          <w:between w:val="nil"/>
        </w:pBdr>
        <w:rPr>
          <w:rFonts w:ascii="Yu Mincho Light" w:eastAsia="Yu Mincho Light" w:hAnsi="Yu Mincho Light" w:cs="Yu Mincho Light"/>
          <w:color w:val="202020"/>
          <w:lang w:val="en-US"/>
        </w:rPr>
      </w:pPr>
    </w:p>
    <w:p w14:paraId="7CD95D65" w14:textId="77777777" w:rsidR="00680C10" w:rsidRDefault="00A85284">
      <w:pPr>
        <w:pBdr>
          <w:top w:val="nil"/>
          <w:left w:val="nil"/>
          <w:bottom w:val="nil"/>
          <w:right w:val="nil"/>
          <w:between w:val="nil"/>
        </w:pBdr>
        <w:rPr>
          <w:rFonts w:ascii="Yu Mincho Light" w:eastAsia="Yu Mincho Light" w:hAnsi="Yu Mincho Light" w:cs="Yu Mincho Light"/>
          <w:color w:val="202020"/>
        </w:rPr>
      </w:pPr>
      <w:r>
        <w:rPr>
          <w:rFonts w:ascii="Yu Mincho Light" w:eastAsia="Yu Mincho Light" w:hAnsi="Yu Mincho Light" w:cs="Yu Mincho Light"/>
          <w:color w:val="202020"/>
        </w:rPr>
        <w:t>Il n’y a jamais de mal à vérifier des informations importantes.</w:t>
      </w:r>
    </w:p>
    <w:p w14:paraId="39E0EAC5"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16. Let me see if I got that right.</w:t>
      </w:r>
    </w:p>
    <w:p w14:paraId="049B63CF"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Let me see if I got that</w:t>
      </w:r>
      <w:r w:rsidRPr="00426C9C">
        <w:rPr>
          <w:rFonts w:ascii="Yu Mincho Light" w:eastAsia="Yu Mincho Light" w:hAnsi="Yu Mincho Light" w:cs="Yu Mincho Light"/>
          <w:color w:val="202020"/>
          <w:lang w:val="en-US"/>
        </w:rPr>
        <w:t xml:space="preserve"> right. Your name is Michael Corleone, C-O-R-L-E-O-N-E, and your phone number is 555-222-1111, correct?</w:t>
      </w:r>
    </w:p>
    <w:p w14:paraId="5850A050" w14:textId="77777777" w:rsidR="00680C10" w:rsidRPr="00426C9C" w:rsidRDefault="00680C10">
      <w:pPr>
        <w:pBdr>
          <w:top w:val="nil"/>
          <w:left w:val="nil"/>
          <w:bottom w:val="nil"/>
          <w:right w:val="nil"/>
          <w:between w:val="nil"/>
        </w:pBdr>
        <w:rPr>
          <w:rFonts w:ascii="Yu Mincho Light" w:eastAsia="Yu Mincho Light" w:hAnsi="Yu Mincho Light" w:cs="Yu Mincho Light"/>
          <w:color w:val="202020"/>
          <w:lang w:val="en-US"/>
        </w:rPr>
      </w:pPr>
    </w:p>
    <w:p w14:paraId="28230C08"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Demander quelque chose</w:t>
      </w:r>
    </w:p>
    <w:p w14:paraId="6391691E" w14:textId="77777777" w:rsidR="00680C10" w:rsidRPr="00426C9C" w:rsidRDefault="00A85284">
      <w:pPr>
        <w:pStyle w:val="Titre2"/>
        <w:spacing w:before="0"/>
        <w:rPr>
          <w:rFonts w:ascii="Yu Mincho Light" w:eastAsia="Yu Mincho Light" w:hAnsi="Yu Mincho Light" w:cs="Yu Mincho Light"/>
          <w:b/>
          <w:color w:val="0C0C5F"/>
          <w:sz w:val="24"/>
          <w:szCs w:val="24"/>
          <w:lang w:val="en-US"/>
        </w:rPr>
      </w:pPr>
      <w:r>
        <w:rPr>
          <w:rFonts w:ascii="Yu Mincho Light" w:eastAsia="Yu Mincho Light" w:hAnsi="Yu Mincho Light" w:cs="Yu Mincho Light"/>
          <w:color w:val="202020"/>
          <w:sz w:val="24"/>
          <w:szCs w:val="24"/>
        </w:rPr>
        <w:t xml:space="preserve">Si vous voulez que votre interlocuteur fasse quelque chose pour vous, soyez poli(e). </w:t>
      </w:r>
      <w:proofErr w:type="spellStart"/>
      <w:r w:rsidRPr="00426C9C">
        <w:rPr>
          <w:rFonts w:ascii="Yu Mincho Light" w:eastAsia="Yu Mincho Light" w:hAnsi="Yu Mincho Light" w:cs="Yu Mincho Light"/>
          <w:color w:val="202020"/>
          <w:sz w:val="24"/>
          <w:szCs w:val="24"/>
          <w:lang w:val="en-US"/>
        </w:rPr>
        <w:t>En</w:t>
      </w:r>
      <w:proofErr w:type="spellEnd"/>
      <w:r w:rsidRPr="00426C9C">
        <w:rPr>
          <w:rFonts w:ascii="Yu Mincho Light" w:eastAsia="Yu Mincho Light" w:hAnsi="Yu Mincho Light" w:cs="Yu Mincho Light"/>
          <w:color w:val="202020"/>
          <w:sz w:val="24"/>
          <w:szCs w:val="24"/>
          <w:lang w:val="en-US"/>
        </w:rPr>
        <w:t xml:space="preserve"> </w:t>
      </w:r>
      <w:proofErr w:type="spellStart"/>
      <w:r w:rsidRPr="00426C9C">
        <w:rPr>
          <w:rFonts w:ascii="Yu Mincho Light" w:eastAsia="Yu Mincho Light" w:hAnsi="Yu Mincho Light" w:cs="Yu Mincho Light"/>
          <w:color w:val="202020"/>
          <w:sz w:val="24"/>
          <w:szCs w:val="24"/>
          <w:lang w:val="en-US"/>
        </w:rPr>
        <w:t>anglais</w:t>
      </w:r>
      <w:proofErr w:type="spellEnd"/>
      <w:r w:rsidRPr="00426C9C">
        <w:rPr>
          <w:rFonts w:ascii="Yu Mincho Light" w:eastAsia="Yu Mincho Light" w:hAnsi="Yu Mincho Light" w:cs="Yu Mincho Light"/>
          <w:color w:val="202020"/>
          <w:sz w:val="24"/>
          <w:szCs w:val="24"/>
          <w:lang w:val="en-US"/>
        </w:rPr>
        <w:t xml:space="preserve">, il </w:t>
      </w:r>
      <w:proofErr w:type="spellStart"/>
      <w:r w:rsidRPr="00426C9C">
        <w:rPr>
          <w:rFonts w:ascii="Yu Mincho Light" w:eastAsia="Yu Mincho Light" w:hAnsi="Yu Mincho Light" w:cs="Yu Mincho Light"/>
          <w:color w:val="202020"/>
          <w:sz w:val="24"/>
          <w:szCs w:val="24"/>
          <w:lang w:val="en-US"/>
        </w:rPr>
        <w:t>est</w:t>
      </w:r>
      <w:proofErr w:type="spellEnd"/>
      <w:r w:rsidRPr="00426C9C">
        <w:rPr>
          <w:rFonts w:ascii="Yu Mincho Light" w:eastAsia="Yu Mincho Light" w:hAnsi="Yu Mincho Light" w:cs="Yu Mincho Light"/>
          <w:color w:val="202020"/>
          <w:sz w:val="24"/>
          <w:szCs w:val="24"/>
          <w:lang w:val="en-US"/>
        </w:rPr>
        <w:t xml:space="preserve"> primordial </w:t>
      </w:r>
      <w:proofErr w:type="spellStart"/>
      <w:r w:rsidRPr="00426C9C">
        <w:rPr>
          <w:rFonts w:ascii="Yu Mincho Light" w:eastAsia="Yu Mincho Light" w:hAnsi="Yu Mincho Light" w:cs="Yu Mincho Light"/>
          <w:color w:val="202020"/>
          <w:sz w:val="24"/>
          <w:szCs w:val="24"/>
          <w:lang w:val="en-US"/>
        </w:rPr>
        <w:t>d’utiliser</w:t>
      </w:r>
      <w:proofErr w:type="spellEnd"/>
      <w:r w:rsidRPr="00426C9C">
        <w:rPr>
          <w:rFonts w:ascii="Yu Mincho Light" w:eastAsia="Yu Mincho Light" w:hAnsi="Yu Mincho Light" w:cs="Yu Mincho Light"/>
          <w:color w:val="202020"/>
          <w:sz w:val="24"/>
          <w:szCs w:val="24"/>
          <w:lang w:val="en-US"/>
        </w:rPr>
        <w:t xml:space="preserve"> « </w:t>
      </w:r>
      <w:r w:rsidRPr="00426C9C">
        <w:rPr>
          <w:rFonts w:ascii="Yu Mincho Light" w:eastAsia="Yu Mincho Light" w:hAnsi="Yu Mincho Light" w:cs="Yu Mincho Light"/>
          <w:color w:val="202020"/>
          <w:sz w:val="24"/>
          <w:szCs w:val="24"/>
          <w:lang w:val="en-US"/>
        </w:rPr>
        <w:t>could » et « please ».</w:t>
      </w:r>
    </w:p>
    <w:p w14:paraId="5C7A9869"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 xml:space="preserve">17. Could you please confirm your </w:t>
      </w:r>
      <w:proofErr w:type="gramStart"/>
      <w:r w:rsidRPr="00426C9C">
        <w:rPr>
          <w:rFonts w:ascii="Yu Mincho Light" w:eastAsia="Yu Mincho Light" w:hAnsi="Yu Mincho Light" w:cs="Yu Mincho Light"/>
          <w:color w:val="202020"/>
          <w:lang w:val="en-US"/>
        </w:rPr>
        <w:t>order ?</w:t>
      </w:r>
      <w:proofErr w:type="gramEnd"/>
    </w:p>
    <w:p w14:paraId="6635DF4A"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18. Do you mind sending me your order again, please?</w:t>
      </w:r>
    </w:p>
    <w:p w14:paraId="3BC41058" w14:textId="77777777" w:rsidR="00680C10" w:rsidRPr="00426C9C" w:rsidRDefault="00680C10">
      <w:pPr>
        <w:pBdr>
          <w:top w:val="nil"/>
          <w:left w:val="nil"/>
          <w:bottom w:val="nil"/>
          <w:right w:val="nil"/>
          <w:between w:val="nil"/>
        </w:pBdr>
        <w:rPr>
          <w:rFonts w:ascii="Yu Mincho Light" w:eastAsia="Yu Mincho Light" w:hAnsi="Yu Mincho Light" w:cs="Yu Mincho Light"/>
          <w:color w:val="202020"/>
          <w:lang w:val="en-US"/>
        </w:rPr>
      </w:pPr>
    </w:p>
    <w:p w14:paraId="6BB3E079"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S’engager à entreprendre une action</w:t>
      </w:r>
    </w:p>
    <w:p w14:paraId="6EB7805C"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color w:val="202020"/>
          <w:sz w:val="24"/>
          <w:szCs w:val="24"/>
        </w:rPr>
        <w:t>N’oubliez pas qu’en anglais, les termes « </w:t>
      </w:r>
      <w:proofErr w:type="spellStart"/>
      <w:r>
        <w:rPr>
          <w:rFonts w:ascii="Yu Mincho Light" w:eastAsia="Yu Mincho Light" w:hAnsi="Yu Mincho Light" w:cs="Yu Mincho Light"/>
          <w:color w:val="202020"/>
          <w:sz w:val="24"/>
          <w:szCs w:val="24"/>
        </w:rPr>
        <w:t>when</w:t>
      </w:r>
      <w:proofErr w:type="spellEnd"/>
      <w:r>
        <w:rPr>
          <w:rFonts w:ascii="Yu Mincho Light" w:eastAsia="Yu Mincho Light" w:hAnsi="Yu Mincho Light" w:cs="Yu Mincho Light"/>
          <w:color w:val="202020"/>
          <w:sz w:val="24"/>
          <w:szCs w:val="24"/>
        </w:rPr>
        <w:t xml:space="preserve"> » et « as </w:t>
      </w:r>
      <w:proofErr w:type="spellStart"/>
      <w:r>
        <w:rPr>
          <w:rFonts w:ascii="Yu Mincho Light" w:eastAsia="Yu Mincho Light" w:hAnsi="Yu Mincho Light" w:cs="Yu Mincho Light"/>
          <w:color w:val="202020"/>
          <w:sz w:val="24"/>
          <w:szCs w:val="24"/>
        </w:rPr>
        <w:t>soon</w:t>
      </w:r>
      <w:proofErr w:type="spellEnd"/>
      <w:r>
        <w:rPr>
          <w:rFonts w:ascii="Yu Mincho Light" w:eastAsia="Yu Mincho Light" w:hAnsi="Yu Mincho Light" w:cs="Yu Mincho Light"/>
          <w:color w:val="202020"/>
          <w:sz w:val="24"/>
          <w:szCs w:val="24"/>
        </w:rPr>
        <w:t xml:space="preserve"> as » ne sont pas suivis d’un futur.</w:t>
      </w:r>
    </w:p>
    <w:p w14:paraId="10C433C0"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19.</w:t>
      </w:r>
      <w:r w:rsidRPr="00426C9C">
        <w:rPr>
          <w:rFonts w:ascii="Yu Mincho Light" w:eastAsia="Yu Mincho Light" w:hAnsi="Yu Mincho Light" w:cs="Yu Mincho Light"/>
          <w:color w:val="202020"/>
          <w:lang w:val="en-US"/>
        </w:rPr>
        <w:t xml:space="preserve"> I’ll ask him to call you as soon as/ when he gets back.</w:t>
      </w:r>
    </w:p>
    <w:p w14:paraId="5201F6A2"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20. I’ll send you the report as soon as possible.</w:t>
      </w:r>
    </w:p>
    <w:p w14:paraId="305F934C" w14:textId="77777777" w:rsidR="00680C10" w:rsidRDefault="00A85284">
      <w:pPr>
        <w:pStyle w:val="Titre2"/>
        <w:spacing w:before="0"/>
        <w:rPr>
          <w:rFonts w:ascii="Yu Mincho Light" w:eastAsia="Yu Mincho Light" w:hAnsi="Yu Mincho Light" w:cs="Yu Mincho Light"/>
          <w:b/>
          <w:color w:val="0C0C5F"/>
          <w:sz w:val="24"/>
          <w:szCs w:val="24"/>
        </w:rPr>
      </w:pPr>
      <w:r>
        <w:rPr>
          <w:rFonts w:ascii="Yu Mincho Light" w:eastAsia="Yu Mincho Light" w:hAnsi="Yu Mincho Light" w:cs="Yu Mincho Light"/>
          <w:b/>
          <w:color w:val="0C0C5F"/>
          <w:sz w:val="24"/>
          <w:szCs w:val="24"/>
        </w:rPr>
        <w:t>Clôturer la conversation téléphonique</w:t>
      </w:r>
    </w:p>
    <w:p w14:paraId="5DA29A68" w14:textId="77777777" w:rsidR="00680C10" w:rsidRPr="00426C9C" w:rsidRDefault="00A85284">
      <w:pPr>
        <w:pStyle w:val="Titre2"/>
        <w:spacing w:before="0"/>
        <w:rPr>
          <w:rFonts w:ascii="Yu Mincho Light" w:eastAsia="Yu Mincho Light" w:hAnsi="Yu Mincho Light" w:cs="Yu Mincho Light"/>
          <w:b/>
          <w:color w:val="0C0C5F"/>
          <w:sz w:val="24"/>
          <w:szCs w:val="24"/>
          <w:lang w:val="en-US"/>
        </w:rPr>
      </w:pPr>
      <w:r>
        <w:rPr>
          <w:rFonts w:ascii="Yu Mincho Light" w:eastAsia="Yu Mincho Light" w:hAnsi="Yu Mincho Light" w:cs="Yu Mincho Light"/>
          <w:color w:val="202020"/>
          <w:sz w:val="24"/>
          <w:szCs w:val="24"/>
        </w:rPr>
        <w:t xml:space="preserve">N’oubliez pas de remercier votre interlocuteur pour son appel ou son aide. </w:t>
      </w:r>
      <w:r w:rsidRPr="00426C9C">
        <w:rPr>
          <w:rFonts w:ascii="Yu Mincho Light" w:eastAsia="Yu Mincho Light" w:hAnsi="Yu Mincho Light" w:cs="Yu Mincho Light"/>
          <w:color w:val="202020"/>
          <w:sz w:val="24"/>
          <w:szCs w:val="24"/>
          <w:lang w:val="en-US"/>
        </w:rPr>
        <w:t xml:space="preserve">Il </w:t>
      </w:r>
      <w:proofErr w:type="spellStart"/>
      <w:r w:rsidRPr="00426C9C">
        <w:rPr>
          <w:rFonts w:ascii="Yu Mincho Light" w:eastAsia="Yu Mincho Light" w:hAnsi="Yu Mincho Light" w:cs="Yu Mincho Light"/>
          <w:color w:val="202020"/>
          <w:sz w:val="24"/>
          <w:szCs w:val="24"/>
          <w:lang w:val="en-US"/>
        </w:rPr>
        <w:t>existe</w:t>
      </w:r>
      <w:proofErr w:type="spellEnd"/>
      <w:r w:rsidRPr="00426C9C">
        <w:rPr>
          <w:rFonts w:ascii="Yu Mincho Light" w:eastAsia="Yu Mincho Light" w:hAnsi="Yu Mincho Light" w:cs="Yu Mincho Light"/>
          <w:color w:val="202020"/>
          <w:sz w:val="24"/>
          <w:szCs w:val="24"/>
          <w:lang w:val="en-US"/>
        </w:rPr>
        <w:t xml:space="preserve"> </w:t>
      </w:r>
      <w:proofErr w:type="spellStart"/>
      <w:r w:rsidRPr="00426C9C">
        <w:rPr>
          <w:rFonts w:ascii="Yu Mincho Light" w:eastAsia="Yu Mincho Light" w:hAnsi="Yu Mincho Light" w:cs="Yu Mincho Light"/>
          <w:color w:val="202020"/>
          <w:sz w:val="24"/>
          <w:szCs w:val="24"/>
          <w:lang w:val="en-US"/>
        </w:rPr>
        <w:t>plusieurs</w:t>
      </w:r>
      <w:proofErr w:type="spellEnd"/>
      <w:r w:rsidRPr="00426C9C">
        <w:rPr>
          <w:rFonts w:ascii="Yu Mincho Light" w:eastAsia="Yu Mincho Light" w:hAnsi="Yu Mincho Light" w:cs="Yu Mincho Light"/>
          <w:color w:val="202020"/>
          <w:sz w:val="24"/>
          <w:szCs w:val="24"/>
          <w:lang w:val="en-US"/>
        </w:rPr>
        <w:t xml:space="preserve"> </w:t>
      </w:r>
      <w:proofErr w:type="spellStart"/>
      <w:r w:rsidRPr="00426C9C">
        <w:rPr>
          <w:rFonts w:ascii="Yu Mincho Light" w:eastAsia="Yu Mincho Light" w:hAnsi="Yu Mincho Light" w:cs="Yu Mincho Light"/>
          <w:color w:val="202020"/>
          <w:sz w:val="24"/>
          <w:szCs w:val="24"/>
          <w:lang w:val="en-US"/>
        </w:rPr>
        <w:t>façons</w:t>
      </w:r>
      <w:proofErr w:type="spellEnd"/>
      <w:r w:rsidRPr="00426C9C">
        <w:rPr>
          <w:rFonts w:ascii="Yu Mincho Light" w:eastAsia="Yu Mincho Light" w:hAnsi="Yu Mincho Light" w:cs="Yu Mincho Light"/>
          <w:color w:val="202020"/>
          <w:sz w:val="24"/>
          <w:szCs w:val="24"/>
          <w:lang w:val="en-US"/>
        </w:rPr>
        <w:t xml:space="preserve"> de le faire.</w:t>
      </w:r>
    </w:p>
    <w:p w14:paraId="420A72C7"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21. Thank you very much for your help.</w:t>
      </w:r>
    </w:p>
    <w:p w14:paraId="25E224D2" w14:textId="77777777" w:rsidR="00680C10" w:rsidRPr="00426C9C" w:rsidRDefault="00A85284">
      <w:pPr>
        <w:pBdr>
          <w:top w:val="nil"/>
          <w:left w:val="nil"/>
          <w:bottom w:val="nil"/>
          <w:right w:val="nil"/>
          <w:between w:val="nil"/>
        </w:pBdr>
        <w:rPr>
          <w:rFonts w:ascii="Yu Mincho Light" w:eastAsia="Yu Mincho Light" w:hAnsi="Yu Mincho Light" w:cs="Yu Mincho Light"/>
          <w:color w:val="202020"/>
          <w:lang w:val="en-US"/>
        </w:rPr>
      </w:pPr>
      <w:r w:rsidRPr="00426C9C">
        <w:rPr>
          <w:rFonts w:ascii="Yu Mincho Light" w:eastAsia="Yu Mincho Light" w:hAnsi="Yu Mincho Light" w:cs="Yu Mincho Light"/>
          <w:color w:val="202020"/>
          <w:lang w:val="en-US"/>
        </w:rPr>
        <w:t>22. Thank you for your time.</w:t>
      </w:r>
    </w:p>
    <w:p w14:paraId="6FAB4EAC" w14:textId="77777777" w:rsidR="00680C10" w:rsidRPr="00426C9C" w:rsidRDefault="00680C10">
      <w:pPr>
        <w:pBdr>
          <w:top w:val="nil"/>
          <w:left w:val="nil"/>
          <w:bottom w:val="nil"/>
          <w:right w:val="nil"/>
          <w:between w:val="nil"/>
        </w:pBdr>
        <w:rPr>
          <w:rFonts w:ascii="Yu Mincho Light" w:eastAsia="Yu Mincho Light" w:hAnsi="Yu Mincho Light" w:cs="Yu Mincho Light"/>
          <w:color w:val="202020"/>
          <w:lang w:val="en-US"/>
        </w:rPr>
      </w:pPr>
    </w:p>
    <w:p w14:paraId="19F61A24" w14:textId="77777777" w:rsidR="00680C10" w:rsidRPr="00426C9C" w:rsidRDefault="00A85284">
      <w:pPr>
        <w:spacing w:after="280"/>
        <w:rPr>
          <w:rFonts w:ascii="Yu Mincho Light" w:eastAsia="Yu Mincho Light" w:hAnsi="Yu Mincho Light" w:cs="Yu Mincho Light"/>
          <w:b/>
          <w:color w:val="333333"/>
          <w:highlight w:val="yellow"/>
          <w:lang w:val="en-US"/>
        </w:rPr>
      </w:pPr>
      <w:proofErr w:type="spellStart"/>
      <w:r w:rsidRPr="00426C9C">
        <w:rPr>
          <w:rFonts w:ascii="Yu Mincho Light" w:eastAsia="Yu Mincho Light" w:hAnsi="Yu Mincho Light" w:cs="Yu Mincho Light"/>
          <w:b/>
          <w:color w:val="333333"/>
          <w:lang w:val="en-US"/>
        </w:rPr>
        <w:t>Ressource</w:t>
      </w:r>
      <w:proofErr w:type="spellEnd"/>
      <w:r w:rsidRPr="00426C9C">
        <w:rPr>
          <w:rFonts w:ascii="Yu Mincho Light" w:eastAsia="Yu Mincho Light" w:hAnsi="Yu Mincho Light" w:cs="Yu Mincho Light"/>
          <w:b/>
          <w:color w:val="333333"/>
          <w:lang w:val="en-US"/>
        </w:rPr>
        <w:t xml:space="preserve"> </w:t>
      </w:r>
      <w:proofErr w:type="gramStart"/>
      <w:r w:rsidRPr="00426C9C">
        <w:rPr>
          <w:rFonts w:ascii="Yu Mincho Light" w:eastAsia="Yu Mincho Light" w:hAnsi="Yu Mincho Light" w:cs="Yu Mincho Light"/>
          <w:b/>
          <w:color w:val="333333"/>
          <w:lang w:val="en-US"/>
        </w:rPr>
        <w:t>6 :</w:t>
      </w:r>
      <w:proofErr w:type="gramEnd"/>
      <w:r w:rsidRPr="00426C9C">
        <w:rPr>
          <w:rFonts w:ascii="Yu Mincho Light" w:eastAsia="Yu Mincho Light" w:hAnsi="Yu Mincho Light" w:cs="Yu Mincho Light"/>
          <w:b/>
          <w:color w:val="333333"/>
          <w:lang w:val="en-US"/>
        </w:rPr>
        <w:t xml:space="preserve"> phone calls, differences in Germany  &amp; USA </w:t>
      </w:r>
    </w:p>
    <w:p w14:paraId="1155A216" w14:textId="77777777" w:rsidR="00680C10" w:rsidRDefault="00A85284">
      <w:pPr>
        <w:spacing w:after="280"/>
        <w:jc w:val="center"/>
        <w:rPr>
          <w:rFonts w:ascii="Yu Mincho Light" w:eastAsia="Yu Mincho Light" w:hAnsi="Yu Mincho Light" w:cs="Yu Mincho Light"/>
        </w:rPr>
      </w:pPr>
      <w:r>
        <w:rPr>
          <w:rFonts w:ascii="Yu Mincho Light" w:eastAsia="Yu Mincho Light" w:hAnsi="Yu Mincho Light" w:cs="Yu Mincho Light"/>
          <w:noProof/>
        </w:rPr>
        <w:drawing>
          <wp:inline distT="0" distB="0" distL="0" distR="0" wp14:anchorId="5A0CFD6B" wp14:editId="3F62D4C7">
            <wp:extent cx="905574" cy="529600"/>
            <wp:effectExtent l="0" t="0" r="0" b="0"/>
            <wp:docPr id="25" name="image4.png" descr="Une image contenant texte, personne, horloge, pos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personne, horloge, posant&#10;&#10;Description générée automatiquement"/>
                    <pic:cNvPicPr preferRelativeResize="0"/>
                  </pic:nvPicPr>
                  <pic:blipFill>
                    <a:blip r:embed="rId16"/>
                    <a:srcRect/>
                    <a:stretch>
                      <a:fillRect/>
                    </a:stretch>
                  </pic:blipFill>
                  <pic:spPr>
                    <a:xfrm>
                      <a:off x="0" y="0"/>
                      <a:ext cx="905574" cy="529600"/>
                    </a:xfrm>
                    <a:prstGeom prst="rect">
                      <a:avLst/>
                    </a:prstGeom>
                    <a:ln/>
                  </pic:spPr>
                </pic:pic>
              </a:graphicData>
            </a:graphic>
          </wp:inline>
        </w:drawing>
      </w:r>
    </w:p>
    <w:p w14:paraId="1D37D2A7" w14:textId="77777777" w:rsidR="00680C10" w:rsidRDefault="00A85284">
      <w:pPr>
        <w:jc w:val="center"/>
        <w:rPr>
          <w:rFonts w:ascii="Yu Mincho Light" w:eastAsia="Yu Mincho Light" w:hAnsi="Yu Mincho Light" w:cs="Yu Mincho Light"/>
          <w:color w:val="0000FF"/>
          <w:u w:val="single"/>
        </w:rPr>
      </w:pPr>
      <w:hyperlink r:id="rId17">
        <w:r>
          <w:rPr>
            <w:rFonts w:ascii="Yu Mincho Light" w:eastAsia="Yu Mincho Light" w:hAnsi="Yu Mincho Light" w:cs="Yu Mincho Light"/>
            <w:color w:val="0000FF"/>
            <w:u w:val="single"/>
          </w:rPr>
          <w:t>https://youtu.be/-IFAjJdLNSA</w:t>
        </w:r>
      </w:hyperlink>
    </w:p>
    <w:p w14:paraId="01990E0A" w14:textId="77777777" w:rsidR="00680C10" w:rsidRDefault="00680C10">
      <w:pPr>
        <w:jc w:val="center"/>
        <w:rPr>
          <w:rFonts w:ascii="Yu Mincho Light" w:eastAsia="Yu Mincho Light" w:hAnsi="Yu Mincho Light" w:cs="Yu Mincho Light"/>
        </w:rPr>
      </w:pPr>
    </w:p>
    <w:p w14:paraId="67BC400A" w14:textId="77777777" w:rsidR="00680C10" w:rsidRDefault="00680C10">
      <w:pPr>
        <w:jc w:val="center"/>
        <w:rPr>
          <w:rFonts w:ascii="Yu Mincho Light" w:eastAsia="Yu Mincho Light" w:hAnsi="Yu Mincho Light" w:cs="Yu Mincho Light"/>
        </w:rPr>
      </w:pPr>
    </w:p>
    <w:p w14:paraId="3BF1B87E" w14:textId="77777777" w:rsidR="00680C10" w:rsidRDefault="00A85284">
      <w:pPr>
        <w:pBdr>
          <w:top w:val="single" w:sz="4" w:space="1" w:color="000000"/>
          <w:left w:val="single" w:sz="4" w:space="4" w:color="000000"/>
          <w:bottom w:val="single" w:sz="4" w:space="1" w:color="000000"/>
          <w:right w:val="single" w:sz="4" w:space="4" w:color="000000"/>
        </w:pBdr>
        <w:jc w:val="center"/>
        <w:rPr>
          <w:rFonts w:ascii="Yu Mincho Light" w:eastAsia="Yu Mincho Light" w:hAnsi="Yu Mincho Light" w:cs="Yu Mincho Light"/>
          <w:b/>
          <w:sz w:val="28"/>
          <w:szCs w:val="28"/>
        </w:rPr>
      </w:pPr>
      <w:r>
        <w:rPr>
          <w:rFonts w:ascii="Yu Mincho Light" w:eastAsia="Yu Mincho Light" w:hAnsi="Yu Mincho Light" w:cs="Yu Mincho Light"/>
          <w:b/>
          <w:sz w:val="28"/>
          <w:szCs w:val="28"/>
        </w:rPr>
        <w:t>Annexes à utiliser pour la réalisation de la MES</w:t>
      </w:r>
    </w:p>
    <w:p w14:paraId="433F9E8D" w14:textId="77777777" w:rsidR="00680C10" w:rsidRDefault="00680C10">
      <w:pPr>
        <w:rPr>
          <w:rFonts w:ascii="Yu Mincho Light" w:eastAsia="Yu Mincho Light" w:hAnsi="Yu Mincho Light" w:cs="Yu Mincho Light"/>
          <w:b/>
          <w:i/>
        </w:rPr>
      </w:pPr>
    </w:p>
    <w:p w14:paraId="7AB26CD2" w14:textId="77777777" w:rsidR="00680C10" w:rsidRDefault="00A85284">
      <w:pPr>
        <w:rPr>
          <w:rFonts w:ascii="Yu Mincho Light" w:eastAsia="Yu Mincho Light" w:hAnsi="Yu Mincho Light" w:cs="Yu Mincho Light"/>
          <w:b/>
        </w:rPr>
      </w:pPr>
      <w:r>
        <w:rPr>
          <w:rFonts w:ascii="Yu Mincho Light" w:eastAsia="Yu Mincho Light" w:hAnsi="Yu Mincho Light" w:cs="Yu Mincho Light"/>
          <w:b/>
          <w:i/>
        </w:rPr>
        <w:t>Annexe 1 : Grille d’observation du discours en continu</w:t>
      </w:r>
      <w:r>
        <w:rPr>
          <w:rFonts w:ascii="Yu Mincho Light" w:eastAsia="Yu Mincho Light" w:hAnsi="Yu Mincho Light" w:cs="Yu Mincho Light"/>
          <w:b/>
        </w:rPr>
        <w:t xml:space="preserve"> </w:t>
      </w:r>
    </w:p>
    <w:p w14:paraId="2A05C02F" w14:textId="77777777" w:rsidR="00680C10" w:rsidRDefault="00680C10"/>
    <w:tbl>
      <w:tblPr>
        <w:tblStyle w:val="a0"/>
        <w:tblW w:w="10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2082"/>
        <w:gridCol w:w="2079"/>
        <w:gridCol w:w="1789"/>
        <w:gridCol w:w="2397"/>
      </w:tblGrid>
      <w:tr w:rsidR="00680C10" w14:paraId="66AAE954" w14:textId="77777777">
        <w:tc>
          <w:tcPr>
            <w:tcW w:w="2103" w:type="dxa"/>
          </w:tcPr>
          <w:p w14:paraId="39AA8359" w14:textId="77777777" w:rsidR="00680C10" w:rsidRDefault="00A85284">
            <w:pPr>
              <w:rPr>
                <w:b/>
                <w:sz w:val="32"/>
                <w:szCs w:val="32"/>
              </w:rPr>
            </w:pPr>
            <w:proofErr w:type="spellStart"/>
            <w:r>
              <w:rPr>
                <w:b/>
                <w:sz w:val="32"/>
                <w:szCs w:val="32"/>
              </w:rPr>
              <w:t>Skills</w:t>
            </w:r>
            <w:proofErr w:type="spellEnd"/>
          </w:p>
        </w:tc>
        <w:tc>
          <w:tcPr>
            <w:tcW w:w="5950" w:type="dxa"/>
            <w:gridSpan w:val="3"/>
          </w:tcPr>
          <w:p w14:paraId="5D7DB09E" w14:textId="77777777" w:rsidR="00680C10" w:rsidRDefault="00A85284">
            <w:pPr>
              <w:rPr>
                <w:b/>
                <w:sz w:val="32"/>
                <w:szCs w:val="32"/>
              </w:rPr>
            </w:pPr>
            <w:r>
              <w:rPr>
                <w:b/>
                <w:sz w:val="32"/>
                <w:szCs w:val="32"/>
              </w:rPr>
              <w:t xml:space="preserve">                Levels of </w:t>
            </w:r>
            <w:proofErr w:type="spellStart"/>
            <w:r>
              <w:rPr>
                <w:b/>
                <w:sz w:val="32"/>
                <w:szCs w:val="32"/>
              </w:rPr>
              <w:t>achievement</w:t>
            </w:r>
            <w:proofErr w:type="spellEnd"/>
          </w:p>
        </w:tc>
        <w:tc>
          <w:tcPr>
            <w:tcW w:w="2397" w:type="dxa"/>
          </w:tcPr>
          <w:p w14:paraId="39ED7B96" w14:textId="77777777" w:rsidR="00680C10" w:rsidRDefault="00A85284">
            <w:pPr>
              <w:rPr>
                <w:b/>
                <w:sz w:val="32"/>
                <w:szCs w:val="32"/>
              </w:rPr>
            </w:pPr>
            <w:r>
              <w:rPr>
                <w:b/>
                <w:sz w:val="32"/>
                <w:szCs w:val="32"/>
              </w:rPr>
              <w:t xml:space="preserve">    </w:t>
            </w:r>
            <w:proofErr w:type="spellStart"/>
            <w:r>
              <w:rPr>
                <w:b/>
                <w:sz w:val="32"/>
                <w:szCs w:val="32"/>
              </w:rPr>
              <w:t>Comments</w:t>
            </w:r>
            <w:proofErr w:type="spellEnd"/>
          </w:p>
        </w:tc>
      </w:tr>
      <w:tr w:rsidR="00680C10" w14:paraId="51654D0D" w14:textId="77777777">
        <w:tc>
          <w:tcPr>
            <w:tcW w:w="10450" w:type="dxa"/>
            <w:gridSpan w:val="5"/>
          </w:tcPr>
          <w:p w14:paraId="45C6326D" w14:textId="77777777" w:rsidR="00680C10" w:rsidRDefault="00A85284">
            <w:r>
              <w:t xml:space="preserve">                                                                  </w:t>
            </w:r>
          </w:p>
          <w:p w14:paraId="5F89638D" w14:textId="77777777" w:rsidR="00680C10" w:rsidRDefault="00A85284">
            <w:r>
              <w:t xml:space="preserve">                                                              </w:t>
            </w:r>
            <w:r>
              <w:rPr>
                <w:color w:val="FF0000"/>
              </w:rPr>
              <w:t>Non-verbal communication</w:t>
            </w:r>
          </w:p>
          <w:p w14:paraId="34BCFDE7" w14:textId="77777777" w:rsidR="00680C10" w:rsidRDefault="00680C10"/>
        </w:tc>
      </w:tr>
      <w:tr w:rsidR="00680C10" w14:paraId="67CFB291" w14:textId="77777777">
        <w:tc>
          <w:tcPr>
            <w:tcW w:w="2103" w:type="dxa"/>
          </w:tcPr>
          <w:p w14:paraId="3649C629" w14:textId="77777777" w:rsidR="00680C10" w:rsidRDefault="00680C10"/>
        </w:tc>
        <w:tc>
          <w:tcPr>
            <w:tcW w:w="2082" w:type="dxa"/>
          </w:tcPr>
          <w:p w14:paraId="4743F5F3" w14:textId="77777777" w:rsidR="00680C10" w:rsidRDefault="00A85284">
            <w:pPr>
              <w:jc w:val="center"/>
            </w:pPr>
            <w:r>
              <w:t>1</w:t>
            </w:r>
          </w:p>
        </w:tc>
        <w:tc>
          <w:tcPr>
            <w:tcW w:w="2079" w:type="dxa"/>
          </w:tcPr>
          <w:p w14:paraId="153F4A11" w14:textId="77777777" w:rsidR="00680C10" w:rsidRDefault="00A85284">
            <w:pPr>
              <w:jc w:val="center"/>
            </w:pPr>
            <w:r>
              <w:t>2</w:t>
            </w:r>
          </w:p>
        </w:tc>
        <w:tc>
          <w:tcPr>
            <w:tcW w:w="1789" w:type="dxa"/>
          </w:tcPr>
          <w:p w14:paraId="38091909" w14:textId="77777777" w:rsidR="00680C10" w:rsidRDefault="00A85284">
            <w:pPr>
              <w:jc w:val="center"/>
            </w:pPr>
            <w:r>
              <w:t>3</w:t>
            </w:r>
          </w:p>
        </w:tc>
        <w:tc>
          <w:tcPr>
            <w:tcW w:w="2397" w:type="dxa"/>
          </w:tcPr>
          <w:p w14:paraId="50124436" w14:textId="77777777" w:rsidR="00680C10" w:rsidRDefault="00680C10"/>
        </w:tc>
      </w:tr>
      <w:tr w:rsidR="00680C10" w14:paraId="5A819BB3" w14:textId="77777777">
        <w:tc>
          <w:tcPr>
            <w:tcW w:w="2103" w:type="dxa"/>
          </w:tcPr>
          <w:p w14:paraId="2602548C" w14:textId="77777777" w:rsidR="00680C10" w:rsidRDefault="00A85284">
            <w:r>
              <w:t>Attitude</w:t>
            </w:r>
          </w:p>
        </w:tc>
        <w:tc>
          <w:tcPr>
            <w:tcW w:w="2082" w:type="dxa"/>
          </w:tcPr>
          <w:p w14:paraId="4272399A" w14:textId="77777777" w:rsidR="00680C10" w:rsidRDefault="00680C10"/>
        </w:tc>
        <w:tc>
          <w:tcPr>
            <w:tcW w:w="2079" w:type="dxa"/>
          </w:tcPr>
          <w:p w14:paraId="3318B25F" w14:textId="77777777" w:rsidR="00680C10" w:rsidRDefault="00680C10"/>
        </w:tc>
        <w:tc>
          <w:tcPr>
            <w:tcW w:w="1789" w:type="dxa"/>
          </w:tcPr>
          <w:p w14:paraId="557FAFCA" w14:textId="77777777" w:rsidR="00680C10" w:rsidRDefault="00680C10"/>
        </w:tc>
        <w:tc>
          <w:tcPr>
            <w:tcW w:w="2397" w:type="dxa"/>
          </w:tcPr>
          <w:p w14:paraId="1E87CAF3" w14:textId="77777777" w:rsidR="00680C10" w:rsidRDefault="00680C10"/>
        </w:tc>
      </w:tr>
      <w:tr w:rsidR="00680C10" w14:paraId="3AC64BB5" w14:textId="77777777">
        <w:tc>
          <w:tcPr>
            <w:tcW w:w="2103" w:type="dxa"/>
          </w:tcPr>
          <w:p w14:paraId="393F108C" w14:textId="77777777" w:rsidR="00680C10" w:rsidRDefault="00A85284">
            <w:r>
              <w:t>Eye contact</w:t>
            </w:r>
          </w:p>
        </w:tc>
        <w:tc>
          <w:tcPr>
            <w:tcW w:w="2082" w:type="dxa"/>
          </w:tcPr>
          <w:p w14:paraId="436AA1A0" w14:textId="77777777" w:rsidR="00680C10" w:rsidRDefault="00680C10"/>
        </w:tc>
        <w:tc>
          <w:tcPr>
            <w:tcW w:w="2079" w:type="dxa"/>
          </w:tcPr>
          <w:p w14:paraId="6CC75E00" w14:textId="77777777" w:rsidR="00680C10" w:rsidRDefault="00680C10"/>
        </w:tc>
        <w:tc>
          <w:tcPr>
            <w:tcW w:w="1789" w:type="dxa"/>
          </w:tcPr>
          <w:p w14:paraId="376E0EE7" w14:textId="77777777" w:rsidR="00680C10" w:rsidRDefault="00680C10"/>
        </w:tc>
        <w:tc>
          <w:tcPr>
            <w:tcW w:w="2397" w:type="dxa"/>
          </w:tcPr>
          <w:p w14:paraId="143E72C9" w14:textId="77777777" w:rsidR="00680C10" w:rsidRDefault="00680C10"/>
        </w:tc>
      </w:tr>
      <w:tr w:rsidR="00680C10" w14:paraId="35C58001" w14:textId="77777777">
        <w:tc>
          <w:tcPr>
            <w:tcW w:w="2103" w:type="dxa"/>
          </w:tcPr>
          <w:p w14:paraId="64532B8E" w14:textId="77777777" w:rsidR="00680C10" w:rsidRDefault="00A85284">
            <w:r>
              <w:t xml:space="preserve">Audible and </w:t>
            </w:r>
            <w:proofErr w:type="spellStart"/>
            <w:r>
              <w:t>clear</w:t>
            </w:r>
            <w:proofErr w:type="spellEnd"/>
            <w:r>
              <w:t xml:space="preserve"> </w:t>
            </w:r>
            <w:proofErr w:type="spellStart"/>
            <w:r>
              <w:t>voice</w:t>
            </w:r>
            <w:proofErr w:type="spellEnd"/>
          </w:p>
        </w:tc>
        <w:tc>
          <w:tcPr>
            <w:tcW w:w="2082" w:type="dxa"/>
          </w:tcPr>
          <w:p w14:paraId="65BAC764" w14:textId="77777777" w:rsidR="00680C10" w:rsidRDefault="00680C10"/>
        </w:tc>
        <w:tc>
          <w:tcPr>
            <w:tcW w:w="2079" w:type="dxa"/>
          </w:tcPr>
          <w:p w14:paraId="49803B3E" w14:textId="77777777" w:rsidR="00680C10" w:rsidRDefault="00680C10"/>
        </w:tc>
        <w:tc>
          <w:tcPr>
            <w:tcW w:w="1789" w:type="dxa"/>
          </w:tcPr>
          <w:p w14:paraId="576D9349" w14:textId="77777777" w:rsidR="00680C10" w:rsidRDefault="00680C10"/>
        </w:tc>
        <w:tc>
          <w:tcPr>
            <w:tcW w:w="2397" w:type="dxa"/>
          </w:tcPr>
          <w:p w14:paraId="21B84897" w14:textId="77777777" w:rsidR="00680C10" w:rsidRDefault="00680C10"/>
        </w:tc>
      </w:tr>
      <w:tr w:rsidR="00680C10" w14:paraId="4ADBA498" w14:textId="77777777">
        <w:tc>
          <w:tcPr>
            <w:tcW w:w="2103" w:type="dxa"/>
          </w:tcPr>
          <w:p w14:paraId="74CC7436" w14:textId="77777777" w:rsidR="00680C10" w:rsidRDefault="00A85284">
            <w:r>
              <w:t xml:space="preserve">Speech </w:t>
            </w:r>
            <w:proofErr w:type="spellStart"/>
            <w:r>
              <w:t>intelligibility</w:t>
            </w:r>
            <w:proofErr w:type="spellEnd"/>
          </w:p>
        </w:tc>
        <w:tc>
          <w:tcPr>
            <w:tcW w:w="2082" w:type="dxa"/>
          </w:tcPr>
          <w:p w14:paraId="62933141" w14:textId="77777777" w:rsidR="00680C10" w:rsidRDefault="00680C10"/>
        </w:tc>
        <w:tc>
          <w:tcPr>
            <w:tcW w:w="2079" w:type="dxa"/>
          </w:tcPr>
          <w:p w14:paraId="43D56B59" w14:textId="77777777" w:rsidR="00680C10" w:rsidRDefault="00680C10"/>
        </w:tc>
        <w:tc>
          <w:tcPr>
            <w:tcW w:w="1789" w:type="dxa"/>
          </w:tcPr>
          <w:p w14:paraId="6D83FBE9" w14:textId="77777777" w:rsidR="00680C10" w:rsidRDefault="00680C10"/>
        </w:tc>
        <w:tc>
          <w:tcPr>
            <w:tcW w:w="2397" w:type="dxa"/>
          </w:tcPr>
          <w:p w14:paraId="7B641DE4" w14:textId="77777777" w:rsidR="00680C10" w:rsidRDefault="00680C10"/>
        </w:tc>
      </w:tr>
      <w:tr w:rsidR="00680C10" w14:paraId="1600836C" w14:textId="77777777">
        <w:tc>
          <w:tcPr>
            <w:tcW w:w="10450" w:type="dxa"/>
            <w:gridSpan w:val="5"/>
          </w:tcPr>
          <w:p w14:paraId="6746434B" w14:textId="77777777" w:rsidR="00680C10" w:rsidRDefault="00680C10"/>
          <w:p w14:paraId="0D90798D" w14:textId="77777777" w:rsidR="00680C10" w:rsidRDefault="00A85284">
            <w:r>
              <w:t xml:space="preserve">                                                                 </w:t>
            </w:r>
            <w:r>
              <w:rPr>
                <w:color w:val="FF0000"/>
              </w:rPr>
              <w:t>Verbal communication</w:t>
            </w:r>
          </w:p>
          <w:p w14:paraId="7A93DFE0" w14:textId="77777777" w:rsidR="00680C10" w:rsidRDefault="00680C10"/>
        </w:tc>
      </w:tr>
      <w:tr w:rsidR="00680C10" w14:paraId="62BA6D24" w14:textId="77777777">
        <w:tc>
          <w:tcPr>
            <w:tcW w:w="2103" w:type="dxa"/>
          </w:tcPr>
          <w:p w14:paraId="2CBE8134" w14:textId="77777777" w:rsidR="00680C10" w:rsidRDefault="00680C10"/>
        </w:tc>
        <w:tc>
          <w:tcPr>
            <w:tcW w:w="2082" w:type="dxa"/>
          </w:tcPr>
          <w:p w14:paraId="236F7FDC" w14:textId="77777777" w:rsidR="00680C10" w:rsidRDefault="00A85284">
            <w:pPr>
              <w:jc w:val="center"/>
            </w:pPr>
            <w:r>
              <w:t>1</w:t>
            </w:r>
          </w:p>
        </w:tc>
        <w:tc>
          <w:tcPr>
            <w:tcW w:w="2079" w:type="dxa"/>
          </w:tcPr>
          <w:p w14:paraId="0788D7D8" w14:textId="77777777" w:rsidR="00680C10" w:rsidRDefault="00A85284">
            <w:pPr>
              <w:jc w:val="center"/>
            </w:pPr>
            <w:r>
              <w:t>2</w:t>
            </w:r>
          </w:p>
        </w:tc>
        <w:tc>
          <w:tcPr>
            <w:tcW w:w="1789" w:type="dxa"/>
          </w:tcPr>
          <w:p w14:paraId="27CD206F" w14:textId="77777777" w:rsidR="00680C10" w:rsidRDefault="00A85284">
            <w:pPr>
              <w:jc w:val="center"/>
            </w:pPr>
            <w:r>
              <w:t>3</w:t>
            </w:r>
          </w:p>
        </w:tc>
        <w:tc>
          <w:tcPr>
            <w:tcW w:w="2397" w:type="dxa"/>
          </w:tcPr>
          <w:p w14:paraId="03620730" w14:textId="77777777" w:rsidR="00680C10" w:rsidRDefault="00680C10"/>
        </w:tc>
      </w:tr>
      <w:tr w:rsidR="00680C10" w14:paraId="1D885062" w14:textId="77777777">
        <w:tc>
          <w:tcPr>
            <w:tcW w:w="2103" w:type="dxa"/>
          </w:tcPr>
          <w:p w14:paraId="24F9DA77" w14:textId="77777777" w:rsidR="00680C10" w:rsidRDefault="00A85284">
            <w:r>
              <w:t xml:space="preserve">Professional </w:t>
            </w:r>
            <w:proofErr w:type="spellStart"/>
            <w:r>
              <w:t>greetings</w:t>
            </w:r>
            <w:proofErr w:type="spellEnd"/>
          </w:p>
        </w:tc>
        <w:tc>
          <w:tcPr>
            <w:tcW w:w="2082" w:type="dxa"/>
          </w:tcPr>
          <w:p w14:paraId="203EDFA6" w14:textId="77777777" w:rsidR="00680C10" w:rsidRDefault="00680C10"/>
        </w:tc>
        <w:tc>
          <w:tcPr>
            <w:tcW w:w="2079" w:type="dxa"/>
          </w:tcPr>
          <w:p w14:paraId="2716A3AC" w14:textId="77777777" w:rsidR="00680C10" w:rsidRDefault="00680C10"/>
        </w:tc>
        <w:tc>
          <w:tcPr>
            <w:tcW w:w="1789" w:type="dxa"/>
          </w:tcPr>
          <w:p w14:paraId="2A91B216" w14:textId="77777777" w:rsidR="00680C10" w:rsidRDefault="00680C10"/>
        </w:tc>
        <w:tc>
          <w:tcPr>
            <w:tcW w:w="2397" w:type="dxa"/>
          </w:tcPr>
          <w:p w14:paraId="3269BD1A" w14:textId="77777777" w:rsidR="00680C10" w:rsidRDefault="00680C10"/>
        </w:tc>
      </w:tr>
      <w:tr w:rsidR="00680C10" w14:paraId="5DF2161A" w14:textId="77777777">
        <w:tc>
          <w:tcPr>
            <w:tcW w:w="2103" w:type="dxa"/>
          </w:tcPr>
          <w:p w14:paraId="11809373" w14:textId="77777777" w:rsidR="00680C10" w:rsidRDefault="00A85284">
            <w:proofErr w:type="spellStart"/>
            <w:r>
              <w:t>Clarity</w:t>
            </w:r>
            <w:proofErr w:type="spellEnd"/>
            <w:r>
              <w:t xml:space="preserve"> of information</w:t>
            </w:r>
          </w:p>
        </w:tc>
        <w:tc>
          <w:tcPr>
            <w:tcW w:w="2082" w:type="dxa"/>
          </w:tcPr>
          <w:p w14:paraId="0CA56012" w14:textId="77777777" w:rsidR="00680C10" w:rsidRDefault="00680C10"/>
        </w:tc>
        <w:tc>
          <w:tcPr>
            <w:tcW w:w="2079" w:type="dxa"/>
          </w:tcPr>
          <w:p w14:paraId="3F635C58" w14:textId="77777777" w:rsidR="00680C10" w:rsidRDefault="00680C10"/>
        </w:tc>
        <w:tc>
          <w:tcPr>
            <w:tcW w:w="1789" w:type="dxa"/>
          </w:tcPr>
          <w:p w14:paraId="61DA7296" w14:textId="77777777" w:rsidR="00680C10" w:rsidRDefault="00680C10"/>
        </w:tc>
        <w:tc>
          <w:tcPr>
            <w:tcW w:w="2397" w:type="dxa"/>
          </w:tcPr>
          <w:p w14:paraId="146ABD6F" w14:textId="77777777" w:rsidR="00680C10" w:rsidRDefault="00680C10"/>
        </w:tc>
      </w:tr>
      <w:tr w:rsidR="00680C10" w14:paraId="3A31EA4D" w14:textId="77777777">
        <w:tc>
          <w:tcPr>
            <w:tcW w:w="2103" w:type="dxa"/>
          </w:tcPr>
          <w:p w14:paraId="2B46C7ED" w14:textId="77777777" w:rsidR="00680C10" w:rsidRDefault="00A85284">
            <w:r>
              <w:t xml:space="preserve">Grammatical </w:t>
            </w:r>
            <w:proofErr w:type="spellStart"/>
            <w:r>
              <w:t>proficiency</w:t>
            </w:r>
            <w:proofErr w:type="spellEnd"/>
            <w:r>
              <w:t xml:space="preserve"> (</w:t>
            </w:r>
            <w:proofErr w:type="spellStart"/>
            <w:r>
              <w:t>tenses</w:t>
            </w:r>
            <w:proofErr w:type="spellEnd"/>
            <w:r>
              <w:t>)</w:t>
            </w:r>
          </w:p>
        </w:tc>
        <w:tc>
          <w:tcPr>
            <w:tcW w:w="2082" w:type="dxa"/>
          </w:tcPr>
          <w:p w14:paraId="557098D3" w14:textId="77777777" w:rsidR="00680C10" w:rsidRDefault="00680C10"/>
        </w:tc>
        <w:tc>
          <w:tcPr>
            <w:tcW w:w="2079" w:type="dxa"/>
          </w:tcPr>
          <w:p w14:paraId="5BA3CCAA" w14:textId="77777777" w:rsidR="00680C10" w:rsidRDefault="00680C10"/>
        </w:tc>
        <w:tc>
          <w:tcPr>
            <w:tcW w:w="1789" w:type="dxa"/>
          </w:tcPr>
          <w:p w14:paraId="35EF72D2" w14:textId="77777777" w:rsidR="00680C10" w:rsidRDefault="00680C10"/>
        </w:tc>
        <w:tc>
          <w:tcPr>
            <w:tcW w:w="2397" w:type="dxa"/>
          </w:tcPr>
          <w:p w14:paraId="3E14ACB1" w14:textId="77777777" w:rsidR="00680C10" w:rsidRDefault="00680C10"/>
        </w:tc>
      </w:tr>
      <w:tr w:rsidR="00680C10" w14:paraId="4A94A4F4" w14:textId="77777777">
        <w:tc>
          <w:tcPr>
            <w:tcW w:w="2103" w:type="dxa"/>
          </w:tcPr>
          <w:p w14:paraId="27F66A4F" w14:textId="77777777" w:rsidR="00680C10" w:rsidRDefault="00A85284">
            <w:proofErr w:type="spellStart"/>
            <w:r>
              <w:lastRenderedPageBreak/>
              <w:t>Vocabulary</w:t>
            </w:r>
            <w:proofErr w:type="spellEnd"/>
            <w:r>
              <w:t xml:space="preserve"> (</w:t>
            </w:r>
            <w:proofErr w:type="spellStart"/>
            <w:r>
              <w:t>accuracy</w:t>
            </w:r>
            <w:proofErr w:type="spellEnd"/>
            <w:r>
              <w:t xml:space="preserve"> and </w:t>
            </w:r>
            <w:proofErr w:type="spellStart"/>
            <w:r>
              <w:t>diversity</w:t>
            </w:r>
            <w:proofErr w:type="spellEnd"/>
            <w:r>
              <w:t>)</w:t>
            </w:r>
          </w:p>
        </w:tc>
        <w:tc>
          <w:tcPr>
            <w:tcW w:w="2082" w:type="dxa"/>
          </w:tcPr>
          <w:p w14:paraId="3359267A" w14:textId="77777777" w:rsidR="00680C10" w:rsidRDefault="00680C10"/>
        </w:tc>
        <w:tc>
          <w:tcPr>
            <w:tcW w:w="2079" w:type="dxa"/>
          </w:tcPr>
          <w:p w14:paraId="7E25DE9F" w14:textId="77777777" w:rsidR="00680C10" w:rsidRDefault="00680C10"/>
        </w:tc>
        <w:tc>
          <w:tcPr>
            <w:tcW w:w="1789" w:type="dxa"/>
          </w:tcPr>
          <w:p w14:paraId="0DDA84D5" w14:textId="77777777" w:rsidR="00680C10" w:rsidRDefault="00680C10"/>
        </w:tc>
        <w:tc>
          <w:tcPr>
            <w:tcW w:w="2397" w:type="dxa"/>
          </w:tcPr>
          <w:p w14:paraId="132697A7" w14:textId="77777777" w:rsidR="00680C10" w:rsidRDefault="00680C10"/>
        </w:tc>
      </w:tr>
      <w:tr w:rsidR="00680C10" w:rsidRPr="00426C9C" w14:paraId="061D737E" w14:textId="77777777">
        <w:tc>
          <w:tcPr>
            <w:tcW w:w="2103" w:type="dxa"/>
          </w:tcPr>
          <w:p w14:paraId="438902D3" w14:textId="77777777" w:rsidR="00680C10" w:rsidRPr="00426C9C" w:rsidRDefault="00A85284">
            <w:pPr>
              <w:rPr>
                <w:lang w:val="en-US"/>
              </w:rPr>
            </w:pPr>
            <w:r w:rsidRPr="00426C9C">
              <w:rPr>
                <w:lang w:val="en-US"/>
              </w:rPr>
              <w:t>Phonology (general and country names)</w:t>
            </w:r>
          </w:p>
        </w:tc>
        <w:tc>
          <w:tcPr>
            <w:tcW w:w="2082" w:type="dxa"/>
          </w:tcPr>
          <w:p w14:paraId="7A3E3EDA" w14:textId="77777777" w:rsidR="00680C10" w:rsidRPr="00426C9C" w:rsidRDefault="00680C10">
            <w:pPr>
              <w:rPr>
                <w:lang w:val="en-US"/>
              </w:rPr>
            </w:pPr>
          </w:p>
        </w:tc>
        <w:tc>
          <w:tcPr>
            <w:tcW w:w="2079" w:type="dxa"/>
          </w:tcPr>
          <w:p w14:paraId="40FE281B" w14:textId="77777777" w:rsidR="00680C10" w:rsidRPr="00426C9C" w:rsidRDefault="00680C10">
            <w:pPr>
              <w:rPr>
                <w:lang w:val="en-US"/>
              </w:rPr>
            </w:pPr>
          </w:p>
        </w:tc>
        <w:tc>
          <w:tcPr>
            <w:tcW w:w="1789" w:type="dxa"/>
          </w:tcPr>
          <w:p w14:paraId="715577D6" w14:textId="77777777" w:rsidR="00680C10" w:rsidRPr="00426C9C" w:rsidRDefault="00680C10">
            <w:pPr>
              <w:rPr>
                <w:lang w:val="en-US"/>
              </w:rPr>
            </w:pPr>
          </w:p>
        </w:tc>
        <w:tc>
          <w:tcPr>
            <w:tcW w:w="2397" w:type="dxa"/>
          </w:tcPr>
          <w:p w14:paraId="76E33963" w14:textId="77777777" w:rsidR="00680C10" w:rsidRPr="00426C9C" w:rsidRDefault="00680C10">
            <w:pPr>
              <w:rPr>
                <w:lang w:val="en-US"/>
              </w:rPr>
            </w:pPr>
          </w:p>
        </w:tc>
      </w:tr>
    </w:tbl>
    <w:p w14:paraId="0A036EA6" w14:textId="77777777" w:rsidR="00680C10" w:rsidRPr="00426C9C" w:rsidRDefault="00680C10">
      <w:pPr>
        <w:rPr>
          <w:rFonts w:ascii="Yu Mincho Light" w:eastAsia="Yu Mincho Light" w:hAnsi="Yu Mincho Light" w:cs="Yu Mincho Light"/>
          <w:b/>
          <w:i/>
          <w:lang w:val="en-US"/>
        </w:rPr>
      </w:pPr>
    </w:p>
    <w:p w14:paraId="40B89326" w14:textId="77777777" w:rsidR="00680C10" w:rsidRDefault="00A85284">
      <w:pPr>
        <w:rPr>
          <w:rFonts w:ascii="Yu Mincho Light" w:eastAsia="Yu Mincho Light" w:hAnsi="Yu Mincho Light" w:cs="Yu Mincho Light"/>
          <w:b/>
          <w:i/>
        </w:rPr>
      </w:pPr>
      <w:r>
        <w:rPr>
          <w:rFonts w:ascii="Yu Mincho Light" w:eastAsia="Yu Mincho Light" w:hAnsi="Yu Mincho Light" w:cs="Yu Mincho Light"/>
          <w:b/>
          <w:i/>
        </w:rPr>
        <w:t xml:space="preserve">Annexe 2 : la fiche du prospect </w:t>
      </w:r>
      <w:proofErr w:type="spellStart"/>
      <w:r>
        <w:rPr>
          <w:rFonts w:ascii="Yu Mincho Light" w:eastAsia="Yu Mincho Light" w:hAnsi="Yu Mincho Light" w:cs="Yu Mincho Light"/>
          <w:b/>
          <w:i/>
        </w:rPr>
        <w:t>KaDeWe</w:t>
      </w:r>
      <w:proofErr w:type="spellEnd"/>
    </w:p>
    <w:p w14:paraId="318BF267" w14:textId="77777777" w:rsidR="00680C10" w:rsidRDefault="00680C10"/>
    <w:p w14:paraId="60DF374D" w14:textId="77777777" w:rsidR="00680C10" w:rsidRDefault="00A85284">
      <w:r>
        <w:rPr>
          <w:noProof/>
        </w:rPr>
        <w:drawing>
          <wp:inline distT="114300" distB="114300" distL="114300" distR="114300" wp14:anchorId="4D89A724" wp14:editId="7A0CCE0B">
            <wp:extent cx="6333344" cy="7450112"/>
            <wp:effectExtent l="0" t="0" r="4445" b="508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6374881" cy="7498974"/>
                    </a:xfrm>
                    <a:prstGeom prst="rect">
                      <a:avLst/>
                    </a:prstGeom>
                    <a:ln/>
                  </pic:spPr>
                </pic:pic>
              </a:graphicData>
            </a:graphic>
          </wp:inline>
        </w:drawing>
      </w:r>
    </w:p>
    <w:p w14:paraId="6E5975AA" w14:textId="77777777" w:rsidR="00680C10" w:rsidRDefault="00680C10"/>
    <w:p w14:paraId="1C81EC21" w14:textId="77777777" w:rsidR="00680C10" w:rsidRDefault="00680C10"/>
    <w:p w14:paraId="3F4C613D" w14:textId="77777777" w:rsidR="00680C10" w:rsidRDefault="00A85284">
      <w:pPr>
        <w:rPr>
          <w:rFonts w:ascii="Yu Mincho Light" w:eastAsia="Yu Mincho Light" w:hAnsi="Yu Mincho Light" w:cs="Yu Mincho Light"/>
          <w:b/>
          <w:i/>
        </w:rPr>
      </w:pPr>
      <w:r>
        <w:rPr>
          <w:rFonts w:ascii="Yu Mincho Light" w:eastAsia="Yu Mincho Light" w:hAnsi="Yu Mincho Light" w:cs="Yu Mincho Light"/>
          <w:b/>
          <w:i/>
        </w:rPr>
        <w:t>- Annexe 3 : La facture Pro forma du 23/08/2021</w:t>
      </w:r>
    </w:p>
    <w:p w14:paraId="703B444A" w14:textId="77777777" w:rsidR="00680C10" w:rsidRDefault="00680C10">
      <w:pPr>
        <w:rPr>
          <w:rFonts w:ascii="Yu Mincho Light" w:eastAsia="Yu Mincho Light" w:hAnsi="Yu Mincho Light" w:cs="Yu Mincho Light"/>
        </w:rPr>
      </w:pPr>
    </w:p>
    <w:tbl>
      <w:tblPr>
        <w:tblStyle w:val="a1"/>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3"/>
        <w:gridCol w:w="2693"/>
        <w:gridCol w:w="1276"/>
        <w:gridCol w:w="1134"/>
        <w:gridCol w:w="1134"/>
        <w:gridCol w:w="1553"/>
      </w:tblGrid>
      <w:tr w:rsidR="00680C10" w14:paraId="51EEF25D" w14:textId="77777777">
        <w:trPr>
          <w:trHeight w:val="600"/>
          <w:jc w:val="center"/>
        </w:trPr>
        <w:tc>
          <w:tcPr>
            <w:tcW w:w="5246" w:type="dxa"/>
            <w:gridSpan w:val="2"/>
            <w:vMerge w:val="restart"/>
          </w:tcPr>
          <w:p w14:paraId="2CB7B0A3"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Exportateur / Exporter</w:t>
            </w:r>
          </w:p>
          <w:p w14:paraId="1E002A78" w14:textId="77777777" w:rsidR="00680C10" w:rsidRDefault="00A85284">
            <w:pPr>
              <w:spacing w:line="276" w:lineRule="auto"/>
              <w:jc w:val="both"/>
              <w:rPr>
                <w:rFonts w:ascii="Arial" w:eastAsia="Arial" w:hAnsi="Arial" w:cs="Arial"/>
                <w:b/>
                <w:sz w:val="20"/>
                <w:szCs w:val="20"/>
              </w:rPr>
            </w:pPr>
            <w:proofErr w:type="spellStart"/>
            <w:r>
              <w:rPr>
                <w:rFonts w:ascii="Arial" w:eastAsia="Arial" w:hAnsi="Arial" w:cs="Arial"/>
                <w:b/>
                <w:sz w:val="20"/>
                <w:szCs w:val="20"/>
              </w:rPr>
              <w:t>Euristide</w:t>
            </w:r>
            <w:proofErr w:type="spellEnd"/>
            <w:r>
              <w:rPr>
                <w:rFonts w:ascii="Arial" w:eastAsia="Arial" w:hAnsi="Arial" w:cs="Arial"/>
                <w:b/>
                <w:sz w:val="20"/>
                <w:szCs w:val="20"/>
              </w:rPr>
              <w:t xml:space="preserve"> </w:t>
            </w:r>
          </w:p>
          <w:p w14:paraId="0769FB7D"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3 rue des Lumières</w:t>
            </w:r>
          </w:p>
          <w:p w14:paraId="07E19F3D" w14:textId="77777777" w:rsidR="00680C10" w:rsidRDefault="00A85284">
            <w:pPr>
              <w:spacing w:line="276" w:lineRule="auto"/>
              <w:jc w:val="both"/>
              <w:rPr>
                <w:rFonts w:ascii="Arial" w:eastAsia="Arial" w:hAnsi="Arial" w:cs="Arial"/>
                <w:sz w:val="20"/>
                <w:szCs w:val="20"/>
              </w:rPr>
            </w:pPr>
            <w:r>
              <w:rPr>
                <w:rFonts w:ascii="Arial" w:eastAsia="Arial" w:hAnsi="Arial" w:cs="Arial"/>
                <w:b/>
                <w:sz w:val="20"/>
                <w:szCs w:val="20"/>
              </w:rPr>
              <w:t xml:space="preserve">69001 Lyon </w:t>
            </w:r>
          </w:p>
        </w:tc>
        <w:tc>
          <w:tcPr>
            <w:tcW w:w="2410" w:type="dxa"/>
            <w:gridSpan w:val="2"/>
          </w:tcPr>
          <w:p w14:paraId="75A69CCE" w14:textId="77777777" w:rsidR="00680C10" w:rsidRDefault="00A85284">
            <w:pPr>
              <w:spacing w:line="276" w:lineRule="auto"/>
              <w:jc w:val="both"/>
              <w:rPr>
                <w:rFonts w:ascii="Arial" w:eastAsia="Arial" w:hAnsi="Arial" w:cs="Arial"/>
                <w:b/>
                <w:sz w:val="20"/>
                <w:szCs w:val="20"/>
              </w:rPr>
            </w:pPr>
            <w:r>
              <w:rPr>
                <w:rFonts w:ascii="Arial" w:eastAsia="Arial" w:hAnsi="Arial" w:cs="Arial"/>
                <w:sz w:val="20"/>
                <w:szCs w:val="20"/>
              </w:rPr>
              <w:t xml:space="preserve">N° facture </w:t>
            </w:r>
            <w:proofErr w:type="spellStart"/>
            <w:r>
              <w:rPr>
                <w:rFonts w:ascii="Arial" w:eastAsia="Arial" w:hAnsi="Arial" w:cs="Arial"/>
                <w:sz w:val="20"/>
                <w:szCs w:val="20"/>
              </w:rPr>
              <w:t>proforma</w:t>
            </w:r>
            <w:proofErr w:type="spellEnd"/>
            <w:r>
              <w:rPr>
                <w:rFonts w:ascii="Arial" w:eastAsia="Arial" w:hAnsi="Arial" w:cs="Arial"/>
                <w:sz w:val="20"/>
                <w:szCs w:val="20"/>
              </w:rPr>
              <w:t xml:space="preserve"> / </w:t>
            </w:r>
            <w:proofErr w:type="spellStart"/>
            <w:r>
              <w:rPr>
                <w:rFonts w:ascii="Arial" w:eastAsia="Arial" w:hAnsi="Arial" w:cs="Arial"/>
                <w:sz w:val="20"/>
                <w:szCs w:val="20"/>
              </w:rPr>
              <w:t>Proforma</w:t>
            </w:r>
            <w:proofErr w:type="spellEnd"/>
            <w:r>
              <w:rPr>
                <w:rFonts w:ascii="Arial" w:eastAsia="Arial" w:hAnsi="Arial" w:cs="Arial"/>
                <w:sz w:val="20"/>
                <w:szCs w:val="20"/>
              </w:rPr>
              <w:t xml:space="preserve"> </w:t>
            </w:r>
            <w:proofErr w:type="spellStart"/>
            <w:r>
              <w:rPr>
                <w:rFonts w:ascii="Arial" w:eastAsia="Arial" w:hAnsi="Arial" w:cs="Arial"/>
                <w:sz w:val="20"/>
                <w:szCs w:val="20"/>
              </w:rPr>
              <w:t>Invoice</w:t>
            </w:r>
            <w:proofErr w:type="spellEnd"/>
            <w:r>
              <w:rPr>
                <w:rFonts w:ascii="Arial" w:eastAsia="Arial" w:hAnsi="Arial" w:cs="Arial"/>
                <w:sz w:val="20"/>
                <w:szCs w:val="20"/>
              </w:rPr>
              <w:t xml:space="preserve"> N°</w:t>
            </w:r>
            <w:r>
              <w:rPr>
                <w:rFonts w:ascii="Arial" w:eastAsia="Arial" w:hAnsi="Arial" w:cs="Arial"/>
                <w:b/>
                <w:sz w:val="20"/>
                <w:szCs w:val="20"/>
              </w:rPr>
              <w:t xml:space="preserve"> 0029</w:t>
            </w:r>
          </w:p>
          <w:p w14:paraId="13DA8D24" w14:textId="77777777" w:rsidR="00680C10" w:rsidRDefault="00A85284">
            <w:pPr>
              <w:spacing w:line="276" w:lineRule="auto"/>
              <w:jc w:val="both"/>
              <w:rPr>
                <w:rFonts w:ascii="Arial" w:eastAsia="Arial" w:hAnsi="Arial" w:cs="Arial"/>
                <w:b/>
                <w:i/>
                <w:sz w:val="20"/>
                <w:szCs w:val="20"/>
              </w:rPr>
            </w:pPr>
            <w:r>
              <w:rPr>
                <w:rFonts w:ascii="Arial" w:eastAsia="Arial" w:hAnsi="Arial" w:cs="Arial"/>
                <w:b/>
                <w:i/>
                <w:sz w:val="20"/>
                <w:szCs w:val="20"/>
              </w:rPr>
              <w:t xml:space="preserve"> </w:t>
            </w:r>
          </w:p>
        </w:tc>
        <w:tc>
          <w:tcPr>
            <w:tcW w:w="2687" w:type="dxa"/>
            <w:gridSpan w:val="2"/>
          </w:tcPr>
          <w:p w14:paraId="42654CC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Date </w:t>
            </w:r>
            <w:proofErr w:type="spellStart"/>
            <w:r>
              <w:rPr>
                <w:rFonts w:ascii="Arial" w:eastAsia="Arial" w:hAnsi="Arial" w:cs="Arial"/>
                <w:sz w:val="20"/>
                <w:szCs w:val="20"/>
              </w:rPr>
              <w:t>proforma</w:t>
            </w:r>
            <w:proofErr w:type="spellEnd"/>
            <w:r>
              <w:rPr>
                <w:rFonts w:ascii="Arial" w:eastAsia="Arial" w:hAnsi="Arial" w:cs="Arial"/>
                <w:sz w:val="20"/>
                <w:szCs w:val="20"/>
              </w:rPr>
              <w:t xml:space="preserve"> facture / </w:t>
            </w:r>
            <w:proofErr w:type="spellStart"/>
            <w:r>
              <w:rPr>
                <w:rFonts w:ascii="Arial" w:eastAsia="Arial" w:hAnsi="Arial" w:cs="Arial"/>
                <w:sz w:val="20"/>
                <w:szCs w:val="20"/>
              </w:rPr>
              <w:t>Proforma</w:t>
            </w:r>
            <w:proofErr w:type="spellEnd"/>
            <w:r>
              <w:rPr>
                <w:rFonts w:ascii="Arial" w:eastAsia="Arial" w:hAnsi="Arial" w:cs="Arial"/>
                <w:sz w:val="20"/>
                <w:szCs w:val="20"/>
              </w:rPr>
              <w:t xml:space="preserve"> </w:t>
            </w:r>
            <w:proofErr w:type="spellStart"/>
            <w:r>
              <w:rPr>
                <w:rFonts w:ascii="Arial" w:eastAsia="Arial" w:hAnsi="Arial" w:cs="Arial"/>
                <w:sz w:val="20"/>
                <w:szCs w:val="20"/>
              </w:rPr>
              <w:t>Invoice</w:t>
            </w:r>
            <w:proofErr w:type="spellEnd"/>
            <w:r>
              <w:rPr>
                <w:rFonts w:ascii="Arial" w:eastAsia="Arial" w:hAnsi="Arial" w:cs="Arial"/>
                <w:sz w:val="20"/>
                <w:szCs w:val="20"/>
              </w:rPr>
              <w:t xml:space="preserve"> date</w:t>
            </w:r>
          </w:p>
          <w:p w14:paraId="433E8E89" w14:textId="77777777" w:rsidR="00680C10" w:rsidRDefault="00A85284">
            <w:pPr>
              <w:spacing w:line="276" w:lineRule="auto"/>
              <w:jc w:val="both"/>
              <w:rPr>
                <w:rFonts w:ascii="Arial" w:eastAsia="Arial" w:hAnsi="Arial" w:cs="Arial"/>
                <w:b/>
                <w:i/>
                <w:sz w:val="20"/>
                <w:szCs w:val="20"/>
              </w:rPr>
            </w:pPr>
            <w:r>
              <w:rPr>
                <w:rFonts w:ascii="Arial" w:eastAsia="Arial" w:hAnsi="Arial" w:cs="Arial"/>
                <w:b/>
                <w:i/>
                <w:sz w:val="20"/>
                <w:szCs w:val="20"/>
              </w:rPr>
              <w:t>23/08/2021</w:t>
            </w:r>
          </w:p>
        </w:tc>
      </w:tr>
      <w:tr w:rsidR="00680C10" w14:paraId="20000375" w14:textId="77777777">
        <w:trPr>
          <w:trHeight w:val="520"/>
          <w:jc w:val="center"/>
        </w:trPr>
        <w:tc>
          <w:tcPr>
            <w:tcW w:w="5246" w:type="dxa"/>
            <w:gridSpan w:val="2"/>
            <w:vMerge/>
          </w:tcPr>
          <w:p w14:paraId="56D4B665" w14:textId="77777777" w:rsidR="00680C10" w:rsidRDefault="00680C10">
            <w:pPr>
              <w:widowControl w:val="0"/>
              <w:pBdr>
                <w:top w:val="nil"/>
                <w:left w:val="nil"/>
                <w:bottom w:val="nil"/>
                <w:right w:val="nil"/>
                <w:between w:val="nil"/>
              </w:pBdr>
              <w:spacing w:line="276" w:lineRule="auto"/>
              <w:rPr>
                <w:rFonts w:ascii="Arial" w:eastAsia="Arial" w:hAnsi="Arial" w:cs="Arial"/>
                <w:b/>
                <w:i/>
                <w:sz w:val="20"/>
                <w:szCs w:val="20"/>
              </w:rPr>
            </w:pPr>
          </w:p>
        </w:tc>
        <w:tc>
          <w:tcPr>
            <w:tcW w:w="5097" w:type="dxa"/>
            <w:gridSpan w:val="4"/>
          </w:tcPr>
          <w:p w14:paraId="39662E03"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Autres références / </w:t>
            </w:r>
            <w:proofErr w:type="spellStart"/>
            <w:r>
              <w:rPr>
                <w:rFonts w:ascii="Arial" w:eastAsia="Arial" w:hAnsi="Arial" w:cs="Arial"/>
                <w:sz w:val="20"/>
                <w:szCs w:val="20"/>
              </w:rPr>
              <w:t>Other</w:t>
            </w:r>
            <w:proofErr w:type="spellEnd"/>
            <w:r>
              <w:rPr>
                <w:rFonts w:ascii="Arial" w:eastAsia="Arial" w:hAnsi="Arial" w:cs="Arial"/>
                <w:sz w:val="20"/>
                <w:szCs w:val="20"/>
              </w:rPr>
              <w:t xml:space="preserve"> </w:t>
            </w:r>
            <w:proofErr w:type="spellStart"/>
            <w:r>
              <w:rPr>
                <w:rFonts w:ascii="Arial" w:eastAsia="Arial" w:hAnsi="Arial" w:cs="Arial"/>
                <w:sz w:val="20"/>
                <w:szCs w:val="20"/>
              </w:rPr>
              <w:t>references</w:t>
            </w:r>
            <w:proofErr w:type="spellEnd"/>
          </w:p>
        </w:tc>
      </w:tr>
      <w:tr w:rsidR="00680C10" w14:paraId="596BF291" w14:textId="77777777">
        <w:trPr>
          <w:trHeight w:val="1089"/>
          <w:jc w:val="center"/>
        </w:trPr>
        <w:tc>
          <w:tcPr>
            <w:tcW w:w="5246" w:type="dxa"/>
            <w:gridSpan w:val="2"/>
          </w:tcPr>
          <w:p w14:paraId="3B91553A" w14:textId="77777777" w:rsidR="00680C10" w:rsidRDefault="00680C10">
            <w:pPr>
              <w:spacing w:line="276" w:lineRule="auto"/>
              <w:jc w:val="both"/>
              <w:rPr>
                <w:rFonts w:ascii="Arial" w:eastAsia="Arial" w:hAnsi="Arial" w:cs="Arial"/>
                <w:sz w:val="20"/>
                <w:szCs w:val="20"/>
              </w:rPr>
            </w:pPr>
          </w:p>
        </w:tc>
        <w:tc>
          <w:tcPr>
            <w:tcW w:w="5097" w:type="dxa"/>
            <w:gridSpan w:val="4"/>
          </w:tcPr>
          <w:p w14:paraId="517F74FA"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Acheteur / </w:t>
            </w:r>
            <w:proofErr w:type="spellStart"/>
            <w:r>
              <w:rPr>
                <w:rFonts w:ascii="Arial" w:eastAsia="Arial" w:hAnsi="Arial" w:cs="Arial"/>
                <w:sz w:val="20"/>
                <w:szCs w:val="20"/>
              </w:rPr>
              <w:t>Buyer</w:t>
            </w:r>
            <w:proofErr w:type="spellEnd"/>
          </w:p>
          <w:p w14:paraId="21B76BAC" w14:textId="77777777" w:rsidR="00680C10" w:rsidRDefault="00A85284">
            <w:pPr>
              <w:spacing w:line="276" w:lineRule="auto"/>
              <w:jc w:val="both"/>
              <w:rPr>
                <w:rFonts w:ascii="Arial" w:eastAsia="Arial" w:hAnsi="Arial" w:cs="Arial"/>
                <w:b/>
                <w:sz w:val="20"/>
                <w:szCs w:val="20"/>
              </w:rPr>
            </w:pPr>
            <w:proofErr w:type="spellStart"/>
            <w:r>
              <w:rPr>
                <w:rFonts w:ascii="Arial" w:eastAsia="Arial" w:hAnsi="Arial" w:cs="Arial"/>
                <w:b/>
                <w:sz w:val="20"/>
                <w:szCs w:val="20"/>
              </w:rPr>
              <w:t>KaDeWe</w:t>
            </w:r>
            <w:proofErr w:type="spellEnd"/>
          </w:p>
          <w:p w14:paraId="14AA5897" w14:textId="77777777" w:rsidR="00680C10" w:rsidRDefault="00A85284">
            <w:pPr>
              <w:spacing w:line="276" w:lineRule="auto"/>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t>Tauentzienstraße</w:t>
            </w:r>
            <w:proofErr w:type="spellEnd"/>
            <w:r>
              <w:rPr>
                <w:rFonts w:ascii="Arial" w:eastAsia="Arial" w:hAnsi="Arial" w:cs="Arial"/>
                <w:color w:val="000000"/>
                <w:sz w:val="20"/>
                <w:szCs w:val="20"/>
                <w:highlight w:val="white"/>
              </w:rPr>
              <w:t xml:space="preserve"> 21–24 </w:t>
            </w:r>
            <w:r>
              <w:rPr>
                <w:rFonts w:ascii="Arial" w:eastAsia="Arial" w:hAnsi="Arial" w:cs="Arial"/>
                <w:color w:val="000000"/>
                <w:sz w:val="20"/>
                <w:szCs w:val="20"/>
                <w:highlight w:val="white"/>
              </w:rPr>
              <w:tab/>
            </w:r>
          </w:p>
          <w:p w14:paraId="661547AF" w14:textId="77777777" w:rsidR="00680C10" w:rsidRDefault="00A85284">
            <w:pPr>
              <w:spacing w:line="276" w:lineRule="auto"/>
              <w:jc w:val="both"/>
              <w:rPr>
                <w:rFonts w:ascii="Arial" w:eastAsia="Arial" w:hAnsi="Arial" w:cs="Arial"/>
                <w:sz w:val="20"/>
                <w:szCs w:val="20"/>
              </w:rPr>
            </w:pPr>
            <w:r>
              <w:rPr>
                <w:rFonts w:ascii="Arial" w:eastAsia="Arial" w:hAnsi="Arial" w:cs="Arial"/>
                <w:color w:val="000000"/>
                <w:sz w:val="20"/>
                <w:szCs w:val="20"/>
                <w:highlight w:val="white"/>
              </w:rPr>
              <w:t>10789 Berlin</w:t>
            </w:r>
          </w:p>
        </w:tc>
      </w:tr>
      <w:tr w:rsidR="00680C10" w14:paraId="65F1CA38" w14:textId="77777777">
        <w:trPr>
          <w:trHeight w:val="520"/>
          <w:jc w:val="center"/>
        </w:trPr>
        <w:tc>
          <w:tcPr>
            <w:tcW w:w="5246" w:type="dxa"/>
            <w:gridSpan w:val="2"/>
            <w:vMerge w:val="restart"/>
          </w:tcPr>
          <w:p w14:paraId="1D459765" w14:textId="77777777" w:rsidR="00680C10" w:rsidRPr="00426C9C" w:rsidRDefault="00A85284">
            <w:pPr>
              <w:spacing w:line="276" w:lineRule="auto"/>
              <w:jc w:val="both"/>
              <w:rPr>
                <w:rFonts w:ascii="Arial" w:eastAsia="Arial" w:hAnsi="Arial" w:cs="Arial"/>
                <w:sz w:val="20"/>
                <w:szCs w:val="20"/>
                <w:lang w:val="en-US"/>
              </w:rPr>
            </w:pPr>
            <w:r w:rsidRPr="00426C9C">
              <w:rPr>
                <w:rFonts w:ascii="Arial" w:eastAsia="Arial" w:hAnsi="Arial" w:cs="Arial"/>
                <w:sz w:val="20"/>
                <w:szCs w:val="20"/>
                <w:lang w:val="en-US"/>
              </w:rPr>
              <w:t>Notifier à / Notify</w:t>
            </w:r>
          </w:p>
          <w:p w14:paraId="11CDB4B1" w14:textId="77777777" w:rsidR="00680C10" w:rsidRPr="00426C9C" w:rsidRDefault="00A85284">
            <w:pPr>
              <w:spacing w:line="276" w:lineRule="auto"/>
              <w:jc w:val="both"/>
              <w:rPr>
                <w:rFonts w:ascii="Arial" w:eastAsia="Arial" w:hAnsi="Arial" w:cs="Arial"/>
                <w:b/>
                <w:sz w:val="20"/>
                <w:szCs w:val="20"/>
                <w:lang w:val="en-US"/>
              </w:rPr>
            </w:pPr>
            <w:proofErr w:type="spellStart"/>
            <w:r w:rsidRPr="00426C9C">
              <w:rPr>
                <w:rFonts w:ascii="Arial" w:eastAsia="Arial" w:hAnsi="Arial" w:cs="Arial"/>
                <w:b/>
                <w:sz w:val="20"/>
                <w:szCs w:val="20"/>
                <w:lang w:val="en-US"/>
              </w:rPr>
              <w:t>Mrs</w:t>
            </w:r>
            <w:proofErr w:type="spellEnd"/>
            <w:r w:rsidRPr="00426C9C">
              <w:rPr>
                <w:rFonts w:ascii="Arial" w:eastAsia="Arial" w:hAnsi="Arial" w:cs="Arial"/>
                <w:b/>
                <w:sz w:val="20"/>
                <w:szCs w:val="20"/>
                <w:lang w:val="en-US"/>
              </w:rPr>
              <w:t xml:space="preserve"> Feldman - KaDeWe</w:t>
            </w:r>
          </w:p>
          <w:p w14:paraId="1B99AA38" w14:textId="77777777" w:rsidR="00680C10" w:rsidRDefault="00A85284">
            <w:pPr>
              <w:spacing w:line="276" w:lineRule="auto"/>
              <w:jc w:val="both"/>
              <w:rPr>
                <w:rFonts w:ascii="Arial" w:eastAsia="Arial" w:hAnsi="Arial" w:cs="Arial"/>
                <w:b/>
                <w:sz w:val="20"/>
                <w:szCs w:val="20"/>
              </w:rPr>
            </w:pPr>
            <w:proofErr w:type="spellStart"/>
            <w:r>
              <w:rPr>
                <w:rFonts w:ascii="Arial" w:eastAsia="Arial" w:hAnsi="Arial" w:cs="Arial"/>
                <w:color w:val="000000"/>
                <w:sz w:val="20"/>
                <w:szCs w:val="20"/>
                <w:highlight w:val="white"/>
              </w:rPr>
              <w:t>Tauentzienstraße</w:t>
            </w:r>
            <w:proofErr w:type="spellEnd"/>
            <w:r>
              <w:rPr>
                <w:rFonts w:ascii="Arial" w:eastAsia="Arial" w:hAnsi="Arial" w:cs="Arial"/>
                <w:color w:val="000000"/>
                <w:sz w:val="20"/>
                <w:szCs w:val="20"/>
                <w:highlight w:val="white"/>
              </w:rPr>
              <w:t xml:space="preserve"> 21–24 - 10789 Berlin</w:t>
            </w:r>
          </w:p>
        </w:tc>
        <w:tc>
          <w:tcPr>
            <w:tcW w:w="5097" w:type="dxa"/>
            <w:gridSpan w:val="4"/>
          </w:tcPr>
          <w:p w14:paraId="7123D77E"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Banque du vendeur / </w:t>
            </w:r>
            <w:proofErr w:type="spellStart"/>
            <w:r>
              <w:rPr>
                <w:rFonts w:ascii="Arial" w:eastAsia="Arial" w:hAnsi="Arial" w:cs="Arial"/>
                <w:sz w:val="20"/>
                <w:szCs w:val="20"/>
              </w:rPr>
              <w:t>Seller’s</w:t>
            </w:r>
            <w:proofErr w:type="spellEnd"/>
            <w:r>
              <w:rPr>
                <w:rFonts w:ascii="Arial" w:eastAsia="Arial" w:hAnsi="Arial" w:cs="Arial"/>
                <w:sz w:val="20"/>
                <w:szCs w:val="20"/>
              </w:rPr>
              <w:t xml:space="preserve"> </w:t>
            </w:r>
            <w:proofErr w:type="spellStart"/>
            <w:r>
              <w:rPr>
                <w:rFonts w:ascii="Arial" w:eastAsia="Arial" w:hAnsi="Arial" w:cs="Arial"/>
                <w:sz w:val="20"/>
                <w:szCs w:val="20"/>
              </w:rPr>
              <w:t>bank</w:t>
            </w:r>
            <w:proofErr w:type="spellEnd"/>
            <w:r>
              <w:rPr>
                <w:rFonts w:ascii="Arial" w:eastAsia="Arial" w:hAnsi="Arial" w:cs="Arial"/>
                <w:sz w:val="20"/>
                <w:szCs w:val="20"/>
              </w:rPr>
              <w:t xml:space="preserve"> </w:t>
            </w:r>
          </w:p>
          <w:p w14:paraId="070F02F9"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 xml:space="preserve">BNP Paribas </w:t>
            </w:r>
          </w:p>
        </w:tc>
      </w:tr>
      <w:tr w:rsidR="00680C10" w14:paraId="6E992BEC" w14:textId="77777777">
        <w:trPr>
          <w:trHeight w:val="540"/>
          <w:jc w:val="center"/>
        </w:trPr>
        <w:tc>
          <w:tcPr>
            <w:tcW w:w="5246" w:type="dxa"/>
            <w:gridSpan w:val="2"/>
            <w:vMerge/>
          </w:tcPr>
          <w:p w14:paraId="07E7B64A" w14:textId="77777777" w:rsidR="00680C10" w:rsidRDefault="00680C10">
            <w:pPr>
              <w:widowControl w:val="0"/>
              <w:pBdr>
                <w:top w:val="nil"/>
                <w:left w:val="nil"/>
                <w:bottom w:val="nil"/>
                <w:right w:val="nil"/>
                <w:between w:val="nil"/>
              </w:pBdr>
              <w:spacing w:line="276" w:lineRule="auto"/>
              <w:rPr>
                <w:rFonts w:ascii="Arial" w:eastAsia="Arial" w:hAnsi="Arial" w:cs="Arial"/>
                <w:b/>
                <w:sz w:val="20"/>
                <w:szCs w:val="20"/>
              </w:rPr>
            </w:pPr>
          </w:p>
        </w:tc>
        <w:tc>
          <w:tcPr>
            <w:tcW w:w="2410" w:type="dxa"/>
            <w:gridSpan w:val="2"/>
          </w:tcPr>
          <w:p w14:paraId="5F48F698" w14:textId="77777777" w:rsidR="00680C10" w:rsidRPr="00426C9C" w:rsidRDefault="00A85284">
            <w:pPr>
              <w:spacing w:line="276" w:lineRule="auto"/>
              <w:jc w:val="both"/>
              <w:rPr>
                <w:rFonts w:ascii="Arial" w:eastAsia="Arial" w:hAnsi="Arial" w:cs="Arial"/>
                <w:sz w:val="20"/>
                <w:szCs w:val="20"/>
                <w:lang w:val="en-US"/>
              </w:rPr>
            </w:pPr>
            <w:r w:rsidRPr="00426C9C">
              <w:rPr>
                <w:rFonts w:ascii="Arial" w:eastAsia="Arial" w:hAnsi="Arial" w:cs="Arial"/>
                <w:sz w:val="20"/>
                <w:szCs w:val="20"/>
                <w:lang w:val="en-US"/>
              </w:rPr>
              <w:t xml:space="preserve">Pays </w:t>
            </w:r>
            <w:proofErr w:type="spellStart"/>
            <w:r w:rsidRPr="00426C9C">
              <w:rPr>
                <w:rFonts w:ascii="Arial" w:eastAsia="Arial" w:hAnsi="Arial" w:cs="Arial"/>
                <w:sz w:val="20"/>
                <w:szCs w:val="20"/>
                <w:lang w:val="en-US"/>
              </w:rPr>
              <w:t>d’origine</w:t>
            </w:r>
            <w:proofErr w:type="spellEnd"/>
            <w:r w:rsidRPr="00426C9C">
              <w:rPr>
                <w:rFonts w:ascii="Arial" w:eastAsia="Arial" w:hAnsi="Arial" w:cs="Arial"/>
                <w:sz w:val="20"/>
                <w:szCs w:val="20"/>
                <w:lang w:val="en-US"/>
              </w:rPr>
              <w:t xml:space="preserve"> / Country of origin      </w:t>
            </w:r>
            <w:r w:rsidRPr="00426C9C">
              <w:rPr>
                <w:rFonts w:ascii="Arial" w:eastAsia="Arial" w:hAnsi="Arial" w:cs="Arial"/>
                <w:b/>
                <w:sz w:val="20"/>
                <w:szCs w:val="20"/>
                <w:lang w:val="en-US"/>
              </w:rPr>
              <w:t>France</w:t>
            </w:r>
          </w:p>
        </w:tc>
        <w:tc>
          <w:tcPr>
            <w:tcW w:w="2687" w:type="dxa"/>
            <w:gridSpan w:val="2"/>
          </w:tcPr>
          <w:p w14:paraId="0D290A86"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N° guichet de banque</w:t>
            </w:r>
          </w:p>
          <w:p w14:paraId="7A858055"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Bank </w:t>
            </w:r>
            <w:proofErr w:type="spellStart"/>
            <w:r>
              <w:rPr>
                <w:rFonts w:ascii="Arial" w:eastAsia="Arial" w:hAnsi="Arial" w:cs="Arial"/>
                <w:sz w:val="20"/>
                <w:szCs w:val="20"/>
              </w:rPr>
              <w:t>counter</w:t>
            </w:r>
            <w:proofErr w:type="spellEnd"/>
            <w:r>
              <w:rPr>
                <w:rFonts w:ascii="Arial" w:eastAsia="Arial" w:hAnsi="Arial" w:cs="Arial"/>
                <w:sz w:val="20"/>
                <w:szCs w:val="20"/>
              </w:rPr>
              <w:t xml:space="preserve"> N° 67867</w:t>
            </w:r>
          </w:p>
        </w:tc>
      </w:tr>
      <w:tr w:rsidR="00680C10" w14:paraId="36ABE6D2" w14:textId="77777777">
        <w:trPr>
          <w:trHeight w:val="540"/>
          <w:jc w:val="center"/>
        </w:trPr>
        <w:tc>
          <w:tcPr>
            <w:tcW w:w="2553" w:type="dxa"/>
          </w:tcPr>
          <w:p w14:paraId="0536DE1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Date de mise à disposition</w:t>
            </w:r>
          </w:p>
          <w:p w14:paraId="24F20A3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Date of </w:t>
            </w:r>
            <w:proofErr w:type="spellStart"/>
            <w:r>
              <w:rPr>
                <w:rFonts w:ascii="Arial" w:eastAsia="Arial" w:hAnsi="Arial" w:cs="Arial"/>
                <w:sz w:val="20"/>
                <w:szCs w:val="20"/>
              </w:rPr>
              <w:t>disposal</w:t>
            </w:r>
            <w:proofErr w:type="spellEnd"/>
          </w:p>
          <w:p w14:paraId="747ECA3A" w14:textId="77777777" w:rsidR="00680C10" w:rsidRDefault="00680C10">
            <w:pPr>
              <w:spacing w:line="276" w:lineRule="auto"/>
              <w:jc w:val="both"/>
              <w:rPr>
                <w:rFonts w:ascii="Arial" w:eastAsia="Arial" w:hAnsi="Arial" w:cs="Arial"/>
                <w:b/>
                <w:sz w:val="20"/>
                <w:szCs w:val="20"/>
              </w:rPr>
            </w:pPr>
          </w:p>
        </w:tc>
        <w:tc>
          <w:tcPr>
            <w:tcW w:w="2693" w:type="dxa"/>
          </w:tcPr>
          <w:p w14:paraId="3F2102A4"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Date d’expédition demandée</w:t>
            </w:r>
          </w:p>
          <w:p w14:paraId="706F12E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Date of </w:t>
            </w:r>
            <w:proofErr w:type="spellStart"/>
            <w:r>
              <w:rPr>
                <w:rFonts w:ascii="Arial" w:eastAsia="Arial" w:hAnsi="Arial" w:cs="Arial"/>
                <w:sz w:val="20"/>
                <w:szCs w:val="20"/>
              </w:rPr>
              <w:t>dispatch</w:t>
            </w:r>
            <w:proofErr w:type="spellEnd"/>
            <w:r>
              <w:rPr>
                <w:rFonts w:ascii="Arial" w:eastAsia="Arial" w:hAnsi="Arial" w:cs="Arial"/>
                <w:sz w:val="20"/>
                <w:szCs w:val="20"/>
              </w:rPr>
              <w:t xml:space="preserve"> </w:t>
            </w:r>
            <w:proofErr w:type="spellStart"/>
            <w:r>
              <w:rPr>
                <w:rFonts w:ascii="Arial" w:eastAsia="Arial" w:hAnsi="Arial" w:cs="Arial"/>
                <w:sz w:val="20"/>
                <w:szCs w:val="20"/>
              </w:rPr>
              <w:t>requested</w:t>
            </w:r>
            <w:proofErr w:type="spellEnd"/>
          </w:p>
          <w:p w14:paraId="703468FA" w14:textId="77777777" w:rsidR="00680C10" w:rsidRDefault="00A85284">
            <w:pPr>
              <w:spacing w:line="276" w:lineRule="auto"/>
              <w:jc w:val="both"/>
              <w:rPr>
                <w:rFonts w:ascii="Arial" w:eastAsia="Arial" w:hAnsi="Arial" w:cs="Arial"/>
                <w:sz w:val="20"/>
                <w:szCs w:val="20"/>
              </w:rPr>
            </w:pPr>
            <w:r>
              <w:rPr>
                <w:rFonts w:ascii="Arial" w:eastAsia="Arial" w:hAnsi="Arial" w:cs="Arial"/>
                <w:b/>
                <w:sz w:val="20"/>
                <w:szCs w:val="20"/>
              </w:rPr>
              <w:t>21 jours à compter de la commande</w:t>
            </w:r>
          </w:p>
        </w:tc>
        <w:tc>
          <w:tcPr>
            <w:tcW w:w="5097" w:type="dxa"/>
            <w:gridSpan w:val="4"/>
          </w:tcPr>
          <w:p w14:paraId="25AC28D9"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Incoterm</w:t>
            </w:r>
          </w:p>
          <w:p w14:paraId="58A7C135"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 xml:space="preserve">                               FCA Lyon</w:t>
            </w:r>
          </w:p>
        </w:tc>
      </w:tr>
      <w:tr w:rsidR="00680C10" w14:paraId="634B160F" w14:textId="77777777">
        <w:trPr>
          <w:trHeight w:val="540"/>
          <w:jc w:val="center"/>
        </w:trPr>
        <w:tc>
          <w:tcPr>
            <w:tcW w:w="2553" w:type="dxa"/>
          </w:tcPr>
          <w:p w14:paraId="7BC2D496"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Pré-transport par</w:t>
            </w:r>
          </w:p>
          <w:p w14:paraId="7C627793"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Pré-</w:t>
            </w:r>
            <w:proofErr w:type="spellStart"/>
            <w:r>
              <w:rPr>
                <w:rFonts w:ascii="Arial" w:eastAsia="Arial" w:hAnsi="Arial" w:cs="Arial"/>
                <w:sz w:val="20"/>
                <w:szCs w:val="20"/>
              </w:rPr>
              <w:t>carriage</w:t>
            </w:r>
            <w:proofErr w:type="spellEnd"/>
            <w:r>
              <w:rPr>
                <w:rFonts w:ascii="Arial" w:eastAsia="Arial" w:hAnsi="Arial" w:cs="Arial"/>
                <w:sz w:val="20"/>
                <w:szCs w:val="20"/>
              </w:rPr>
              <w:t xml:space="preserve"> by</w:t>
            </w:r>
          </w:p>
          <w:p w14:paraId="6892309F" w14:textId="77777777" w:rsidR="00680C10" w:rsidRDefault="00680C10">
            <w:pPr>
              <w:spacing w:line="276" w:lineRule="auto"/>
              <w:jc w:val="both"/>
              <w:rPr>
                <w:rFonts w:ascii="Arial" w:eastAsia="Arial" w:hAnsi="Arial" w:cs="Arial"/>
                <w:sz w:val="20"/>
                <w:szCs w:val="20"/>
              </w:rPr>
            </w:pPr>
          </w:p>
        </w:tc>
        <w:tc>
          <w:tcPr>
            <w:tcW w:w="2693" w:type="dxa"/>
          </w:tcPr>
          <w:p w14:paraId="4B60251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Lieu de réception</w:t>
            </w:r>
          </w:p>
          <w:p w14:paraId="427BE1AF"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Place of </w:t>
            </w:r>
            <w:proofErr w:type="spellStart"/>
            <w:r>
              <w:rPr>
                <w:rFonts w:ascii="Arial" w:eastAsia="Arial" w:hAnsi="Arial" w:cs="Arial"/>
                <w:sz w:val="20"/>
                <w:szCs w:val="20"/>
              </w:rPr>
              <w:t>receipt</w:t>
            </w:r>
            <w:proofErr w:type="spellEnd"/>
          </w:p>
        </w:tc>
        <w:tc>
          <w:tcPr>
            <w:tcW w:w="2410" w:type="dxa"/>
            <w:gridSpan w:val="2"/>
          </w:tcPr>
          <w:p w14:paraId="258DD9DB"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Conditions de paiement</w:t>
            </w:r>
          </w:p>
          <w:p w14:paraId="4DEB73E2"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Terms</w:t>
            </w:r>
            <w:proofErr w:type="spellEnd"/>
            <w:r>
              <w:rPr>
                <w:rFonts w:ascii="Arial" w:eastAsia="Arial" w:hAnsi="Arial" w:cs="Arial"/>
                <w:sz w:val="20"/>
                <w:szCs w:val="20"/>
              </w:rPr>
              <w:t xml:space="preserve"> of </w:t>
            </w:r>
            <w:proofErr w:type="spellStart"/>
            <w:r>
              <w:rPr>
                <w:rFonts w:ascii="Arial" w:eastAsia="Arial" w:hAnsi="Arial" w:cs="Arial"/>
                <w:sz w:val="20"/>
                <w:szCs w:val="20"/>
              </w:rPr>
              <w:t>payment</w:t>
            </w:r>
            <w:proofErr w:type="spellEnd"/>
            <w:r>
              <w:rPr>
                <w:rFonts w:ascii="Arial" w:eastAsia="Arial" w:hAnsi="Arial" w:cs="Arial"/>
                <w:sz w:val="20"/>
                <w:szCs w:val="20"/>
              </w:rPr>
              <w:t xml:space="preserve"> </w:t>
            </w:r>
          </w:p>
          <w:p w14:paraId="5CC99053"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 xml:space="preserve">Virement SEPA 30 j à compter de l’expédition </w:t>
            </w:r>
          </w:p>
        </w:tc>
        <w:tc>
          <w:tcPr>
            <w:tcW w:w="2687" w:type="dxa"/>
            <w:gridSpan w:val="2"/>
          </w:tcPr>
          <w:p w14:paraId="3BB2973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Monnaie de paiement</w:t>
            </w:r>
          </w:p>
          <w:p w14:paraId="4D601BBB"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Currency</w:t>
            </w:r>
            <w:proofErr w:type="spellEnd"/>
            <w:r>
              <w:rPr>
                <w:rFonts w:ascii="Arial" w:eastAsia="Arial" w:hAnsi="Arial" w:cs="Arial"/>
                <w:sz w:val="20"/>
                <w:szCs w:val="20"/>
              </w:rPr>
              <w:t xml:space="preserve"> of </w:t>
            </w:r>
            <w:proofErr w:type="spellStart"/>
            <w:r>
              <w:rPr>
                <w:rFonts w:ascii="Arial" w:eastAsia="Arial" w:hAnsi="Arial" w:cs="Arial"/>
                <w:sz w:val="20"/>
                <w:szCs w:val="20"/>
              </w:rPr>
              <w:t>payment</w:t>
            </w:r>
            <w:proofErr w:type="spellEnd"/>
          </w:p>
          <w:p w14:paraId="7B14AD58" w14:textId="77777777" w:rsidR="00680C10" w:rsidRDefault="00A85284">
            <w:pPr>
              <w:spacing w:line="276" w:lineRule="auto"/>
              <w:jc w:val="center"/>
              <w:rPr>
                <w:rFonts w:ascii="Arial" w:eastAsia="Arial" w:hAnsi="Arial" w:cs="Arial"/>
                <w:b/>
                <w:sz w:val="20"/>
                <w:szCs w:val="20"/>
              </w:rPr>
            </w:pPr>
            <w:r>
              <w:rPr>
                <w:rFonts w:ascii="Arial" w:eastAsia="Arial" w:hAnsi="Arial" w:cs="Arial"/>
                <w:b/>
                <w:sz w:val="20"/>
                <w:szCs w:val="20"/>
              </w:rPr>
              <w:t>EUR</w:t>
            </w:r>
          </w:p>
        </w:tc>
      </w:tr>
      <w:tr w:rsidR="00680C10" w14:paraId="6462727C" w14:textId="77777777">
        <w:trPr>
          <w:trHeight w:val="540"/>
          <w:jc w:val="center"/>
        </w:trPr>
        <w:tc>
          <w:tcPr>
            <w:tcW w:w="2553" w:type="dxa"/>
          </w:tcPr>
          <w:p w14:paraId="529A187C"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Identité moyen transport</w:t>
            </w:r>
          </w:p>
          <w:p w14:paraId="7CAA417B"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Transport ID</w:t>
            </w:r>
          </w:p>
          <w:p w14:paraId="2A9F163A"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 xml:space="preserve">Routier </w:t>
            </w:r>
          </w:p>
        </w:tc>
        <w:tc>
          <w:tcPr>
            <w:tcW w:w="2693" w:type="dxa"/>
          </w:tcPr>
          <w:p w14:paraId="3424835E"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Lieu de chargement</w:t>
            </w:r>
          </w:p>
          <w:p w14:paraId="77D06DE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Place of </w:t>
            </w:r>
            <w:proofErr w:type="spellStart"/>
            <w:r>
              <w:rPr>
                <w:rFonts w:ascii="Arial" w:eastAsia="Arial" w:hAnsi="Arial" w:cs="Arial"/>
                <w:sz w:val="20"/>
                <w:szCs w:val="20"/>
              </w:rPr>
              <w:t>loading</w:t>
            </w:r>
            <w:proofErr w:type="spellEnd"/>
          </w:p>
          <w:p w14:paraId="121474E9"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Lyon</w:t>
            </w:r>
          </w:p>
        </w:tc>
        <w:tc>
          <w:tcPr>
            <w:tcW w:w="5097" w:type="dxa"/>
            <w:gridSpan w:val="4"/>
          </w:tcPr>
          <w:p w14:paraId="35D5C139"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IBAN : FR23 3645 5678 6787 8765 7865 123</w:t>
            </w:r>
          </w:p>
        </w:tc>
      </w:tr>
      <w:tr w:rsidR="00680C10" w14:paraId="293EFE64" w14:textId="77777777">
        <w:trPr>
          <w:trHeight w:val="540"/>
          <w:jc w:val="center"/>
        </w:trPr>
        <w:tc>
          <w:tcPr>
            <w:tcW w:w="2553" w:type="dxa"/>
          </w:tcPr>
          <w:p w14:paraId="2FCEE387"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Lieu de déchargement</w:t>
            </w:r>
          </w:p>
          <w:p w14:paraId="2EFB7BC6"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Place of </w:t>
            </w:r>
            <w:proofErr w:type="spellStart"/>
            <w:r>
              <w:rPr>
                <w:rFonts w:ascii="Arial" w:eastAsia="Arial" w:hAnsi="Arial" w:cs="Arial"/>
                <w:sz w:val="20"/>
                <w:szCs w:val="20"/>
              </w:rPr>
              <w:t>discharge</w:t>
            </w:r>
            <w:proofErr w:type="spellEnd"/>
          </w:p>
          <w:p w14:paraId="00C82A95"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Berlin</w:t>
            </w:r>
          </w:p>
        </w:tc>
        <w:tc>
          <w:tcPr>
            <w:tcW w:w="2693" w:type="dxa"/>
          </w:tcPr>
          <w:p w14:paraId="1A164CD4"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Lieu de destination</w:t>
            </w:r>
          </w:p>
          <w:p w14:paraId="648E2B6B"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Place of destination</w:t>
            </w:r>
          </w:p>
          <w:p w14:paraId="3D249B60"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Berlin</w:t>
            </w:r>
          </w:p>
        </w:tc>
        <w:tc>
          <w:tcPr>
            <w:tcW w:w="5097" w:type="dxa"/>
            <w:gridSpan w:val="4"/>
          </w:tcPr>
          <w:p w14:paraId="40697875" w14:textId="77777777" w:rsidR="00680C10" w:rsidRDefault="00680C10">
            <w:pPr>
              <w:spacing w:line="276" w:lineRule="auto"/>
              <w:jc w:val="both"/>
              <w:rPr>
                <w:rFonts w:ascii="Arial" w:eastAsia="Arial" w:hAnsi="Arial" w:cs="Arial"/>
                <w:sz w:val="20"/>
                <w:szCs w:val="20"/>
              </w:rPr>
            </w:pPr>
          </w:p>
        </w:tc>
      </w:tr>
      <w:tr w:rsidR="00680C10" w14:paraId="68783BB1" w14:textId="77777777">
        <w:trPr>
          <w:trHeight w:val="1365"/>
          <w:jc w:val="center"/>
        </w:trPr>
        <w:tc>
          <w:tcPr>
            <w:tcW w:w="5246" w:type="dxa"/>
            <w:gridSpan w:val="2"/>
          </w:tcPr>
          <w:p w14:paraId="70B20CA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Nb suites                              Désignation des articles</w:t>
            </w:r>
          </w:p>
          <w:p w14:paraId="799C6A0F"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Nb of </w:t>
            </w:r>
            <w:proofErr w:type="spellStart"/>
            <w:r>
              <w:rPr>
                <w:rFonts w:ascii="Arial" w:eastAsia="Arial" w:hAnsi="Arial" w:cs="Arial"/>
                <w:sz w:val="20"/>
                <w:szCs w:val="20"/>
              </w:rPr>
              <w:t>cont</w:t>
            </w:r>
            <w:proofErr w:type="spellEnd"/>
            <w:r>
              <w:rPr>
                <w:rFonts w:ascii="Arial" w:eastAsia="Arial" w:hAnsi="Arial" w:cs="Arial"/>
                <w:sz w:val="20"/>
                <w:szCs w:val="20"/>
              </w:rPr>
              <w:t xml:space="preserve">. </w:t>
            </w:r>
            <w:proofErr w:type="spellStart"/>
            <w:r>
              <w:rPr>
                <w:rFonts w:ascii="Arial" w:eastAsia="Arial" w:hAnsi="Arial" w:cs="Arial"/>
                <w:sz w:val="20"/>
                <w:szCs w:val="20"/>
              </w:rPr>
              <w:t>Sheets</w:t>
            </w:r>
            <w:proofErr w:type="spellEnd"/>
            <w:r>
              <w:rPr>
                <w:rFonts w:ascii="Arial" w:eastAsia="Arial" w:hAnsi="Arial" w:cs="Arial"/>
                <w:sz w:val="20"/>
                <w:szCs w:val="20"/>
              </w:rPr>
              <w:t xml:space="preserve">                Description of </w:t>
            </w:r>
            <w:proofErr w:type="spellStart"/>
            <w:r>
              <w:rPr>
                <w:rFonts w:ascii="Arial" w:eastAsia="Arial" w:hAnsi="Arial" w:cs="Arial"/>
                <w:sz w:val="20"/>
                <w:szCs w:val="20"/>
              </w:rPr>
              <w:t>goods</w:t>
            </w:r>
            <w:proofErr w:type="spellEnd"/>
          </w:p>
          <w:p w14:paraId="009DCA59" w14:textId="77777777" w:rsidR="00680C10" w:rsidRDefault="00680C10">
            <w:pPr>
              <w:spacing w:line="276" w:lineRule="auto"/>
              <w:jc w:val="both"/>
              <w:rPr>
                <w:rFonts w:ascii="Arial" w:eastAsia="Arial" w:hAnsi="Arial" w:cs="Arial"/>
                <w:sz w:val="20"/>
                <w:szCs w:val="20"/>
              </w:rPr>
            </w:pPr>
          </w:p>
          <w:p w14:paraId="4068666A"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200 paires de chaussettes Collection Armand taille 39/41</w:t>
            </w:r>
          </w:p>
          <w:p w14:paraId="002DBF30" w14:textId="77777777" w:rsidR="00680C10" w:rsidRDefault="00A85284">
            <w:pPr>
              <w:spacing w:line="276" w:lineRule="auto"/>
              <w:jc w:val="both"/>
              <w:rPr>
                <w:rFonts w:ascii="Arial" w:eastAsia="Arial" w:hAnsi="Arial" w:cs="Arial"/>
                <w:sz w:val="20"/>
                <w:szCs w:val="20"/>
              </w:rPr>
            </w:pPr>
            <w:proofErr w:type="gramStart"/>
            <w:r>
              <w:rPr>
                <w:rFonts w:ascii="Arial" w:eastAsia="Arial" w:hAnsi="Arial" w:cs="Arial"/>
                <w:b/>
                <w:sz w:val="20"/>
                <w:szCs w:val="20"/>
              </w:rPr>
              <w:t>50  paires</w:t>
            </w:r>
            <w:proofErr w:type="gramEnd"/>
            <w:r>
              <w:rPr>
                <w:rFonts w:ascii="Arial" w:eastAsia="Arial" w:hAnsi="Arial" w:cs="Arial"/>
                <w:b/>
                <w:sz w:val="20"/>
                <w:szCs w:val="20"/>
              </w:rPr>
              <w:t xml:space="preserve"> de chaussettes Collection Armand taille  36/38</w:t>
            </w:r>
          </w:p>
        </w:tc>
        <w:tc>
          <w:tcPr>
            <w:tcW w:w="1276" w:type="dxa"/>
          </w:tcPr>
          <w:p w14:paraId="760C48BC" w14:textId="77777777" w:rsidR="00680C10" w:rsidRPr="00426C9C" w:rsidRDefault="00A85284">
            <w:pPr>
              <w:spacing w:line="276" w:lineRule="auto"/>
              <w:jc w:val="both"/>
              <w:rPr>
                <w:rFonts w:ascii="Arial" w:eastAsia="Arial" w:hAnsi="Arial" w:cs="Arial"/>
                <w:sz w:val="20"/>
                <w:szCs w:val="20"/>
                <w:lang w:val="en-US"/>
              </w:rPr>
            </w:pPr>
            <w:proofErr w:type="spellStart"/>
            <w:r w:rsidRPr="00426C9C">
              <w:rPr>
                <w:rFonts w:ascii="Arial" w:eastAsia="Arial" w:hAnsi="Arial" w:cs="Arial"/>
                <w:sz w:val="20"/>
                <w:szCs w:val="20"/>
                <w:lang w:val="en-US"/>
              </w:rPr>
              <w:t>Poids</w:t>
            </w:r>
            <w:proofErr w:type="spellEnd"/>
            <w:r w:rsidRPr="00426C9C">
              <w:rPr>
                <w:rFonts w:ascii="Arial" w:eastAsia="Arial" w:hAnsi="Arial" w:cs="Arial"/>
                <w:sz w:val="20"/>
                <w:szCs w:val="20"/>
                <w:lang w:val="en-US"/>
              </w:rPr>
              <w:t xml:space="preserve"> net Kg</w:t>
            </w:r>
          </w:p>
          <w:p w14:paraId="504F4C42" w14:textId="77777777" w:rsidR="00680C10" w:rsidRPr="00426C9C" w:rsidRDefault="00A85284">
            <w:pPr>
              <w:spacing w:line="276" w:lineRule="auto"/>
              <w:jc w:val="both"/>
              <w:rPr>
                <w:rFonts w:ascii="Arial" w:eastAsia="Arial" w:hAnsi="Arial" w:cs="Arial"/>
                <w:sz w:val="20"/>
                <w:szCs w:val="20"/>
                <w:lang w:val="en-US"/>
              </w:rPr>
            </w:pPr>
            <w:r w:rsidRPr="00426C9C">
              <w:rPr>
                <w:rFonts w:ascii="Arial" w:eastAsia="Arial" w:hAnsi="Arial" w:cs="Arial"/>
                <w:sz w:val="20"/>
                <w:szCs w:val="20"/>
                <w:lang w:val="en-US"/>
              </w:rPr>
              <w:t>Net Weight</w:t>
            </w:r>
          </w:p>
        </w:tc>
        <w:tc>
          <w:tcPr>
            <w:tcW w:w="1134" w:type="dxa"/>
          </w:tcPr>
          <w:p w14:paraId="0D2D60DD"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Quantité</w:t>
            </w:r>
          </w:p>
          <w:p w14:paraId="20E9AC71"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Quantity</w:t>
            </w:r>
            <w:proofErr w:type="spellEnd"/>
          </w:p>
          <w:p w14:paraId="3F8940B2" w14:textId="77777777" w:rsidR="00680C10" w:rsidRDefault="00680C10">
            <w:pPr>
              <w:spacing w:line="276" w:lineRule="auto"/>
              <w:jc w:val="both"/>
              <w:rPr>
                <w:rFonts w:ascii="Arial" w:eastAsia="Arial" w:hAnsi="Arial" w:cs="Arial"/>
                <w:sz w:val="20"/>
                <w:szCs w:val="20"/>
              </w:rPr>
            </w:pPr>
          </w:p>
          <w:p w14:paraId="0F83B7BF" w14:textId="77777777" w:rsidR="00680C10" w:rsidRDefault="00A85284">
            <w:pPr>
              <w:spacing w:line="276" w:lineRule="auto"/>
              <w:jc w:val="right"/>
              <w:rPr>
                <w:rFonts w:ascii="Arial" w:eastAsia="Arial" w:hAnsi="Arial" w:cs="Arial"/>
                <w:b/>
                <w:sz w:val="20"/>
                <w:szCs w:val="20"/>
              </w:rPr>
            </w:pPr>
            <w:r>
              <w:rPr>
                <w:rFonts w:ascii="Arial" w:eastAsia="Arial" w:hAnsi="Arial" w:cs="Arial"/>
                <w:b/>
                <w:sz w:val="20"/>
                <w:szCs w:val="20"/>
              </w:rPr>
              <w:t>200</w:t>
            </w:r>
          </w:p>
          <w:p w14:paraId="4B2CCE03" w14:textId="77777777" w:rsidR="00680C10" w:rsidRDefault="00680C10">
            <w:pPr>
              <w:spacing w:line="276" w:lineRule="auto"/>
              <w:jc w:val="right"/>
              <w:rPr>
                <w:rFonts w:ascii="Arial" w:eastAsia="Arial" w:hAnsi="Arial" w:cs="Arial"/>
                <w:b/>
                <w:sz w:val="20"/>
                <w:szCs w:val="20"/>
              </w:rPr>
            </w:pPr>
          </w:p>
          <w:p w14:paraId="10E828B4" w14:textId="77777777" w:rsidR="00680C10" w:rsidRDefault="00A85284">
            <w:pPr>
              <w:spacing w:line="276" w:lineRule="auto"/>
              <w:jc w:val="right"/>
              <w:rPr>
                <w:rFonts w:ascii="Arial" w:eastAsia="Arial" w:hAnsi="Arial" w:cs="Arial"/>
                <w:sz w:val="20"/>
                <w:szCs w:val="20"/>
              </w:rPr>
            </w:pPr>
            <w:r>
              <w:rPr>
                <w:rFonts w:ascii="Arial" w:eastAsia="Arial" w:hAnsi="Arial" w:cs="Arial"/>
                <w:b/>
                <w:sz w:val="20"/>
                <w:szCs w:val="20"/>
              </w:rPr>
              <w:t>50</w:t>
            </w:r>
          </w:p>
        </w:tc>
        <w:tc>
          <w:tcPr>
            <w:tcW w:w="1134" w:type="dxa"/>
          </w:tcPr>
          <w:p w14:paraId="356E2C2D"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Prix unitaire</w:t>
            </w:r>
          </w:p>
          <w:p w14:paraId="5EA1895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Unit </w:t>
            </w:r>
            <w:proofErr w:type="spellStart"/>
            <w:r>
              <w:rPr>
                <w:rFonts w:ascii="Arial" w:eastAsia="Arial" w:hAnsi="Arial" w:cs="Arial"/>
                <w:sz w:val="20"/>
                <w:szCs w:val="20"/>
              </w:rPr>
              <w:t>price</w:t>
            </w:r>
            <w:proofErr w:type="spellEnd"/>
          </w:p>
          <w:p w14:paraId="761DF9DC" w14:textId="77777777" w:rsidR="00680C10" w:rsidRDefault="00A85284">
            <w:pPr>
              <w:spacing w:line="276" w:lineRule="auto"/>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10.59</w:t>
            </w:r>
          </w:p>
          <w:p w14:paraId="77075C6A" w14:textId="77777777" w:rsidR="00680C10" w:rsidRDefault="00A85284">
            <w:pPr>
              <w:spacing w:line="276" w:lineRule="auto"/>
              <w:jc w:val="center"/>
              <w:rPr>
                <w:rFonts w:ascii="Arial" w:eastAsia="Arial" w:hAnsi="Arial" w:cs="Arial"/>
                <w:sz w:val="20"/>
                <w:szCs w:val="20"/>
              </w:rPr>
            </w:pPr>
            <w:r>
              <w:rPr>
                <w:rFonts w:ascii="Arial" w:eastAsia="Arial" w:hAnsi="Arial" w:cs="Arial"/>
                <w:b/>
                <w:sz w:val="20"/>
                <w:szCs w:val="20"/>
              </w:rPr>
              <w:t xml:space="preserve">              10.59</w:t>
            </w:r>
          </w:p>
          <w:p w14:paraId="70713322" w14:textId="77777777" w:rsidR="00680C10" w:rsidRDefault="00680C10">
            <w:pPr>
              <w:spacing w:line="276" w:lineRule="auto"/>
              <w:jc w:val="both"/>
              <w:rPr>
                <w:rFonts w:ascii="Arial" w:eastAsia="Arial" w:hAnsi="Arial" w:cs="Arial"/>
                <w:sz w:val="20"/>
                <w:szCs w:val="20"/>
              </w:rPr>
            </w:pPr>
          </w:p>
        </w:tc>
        <w:tc>
          <w:tcPr>
            <w:tcW w:w="1553" w:type="dxa"/>
          </w:tcPr>
          <w:p w14:paraId="41C39D75"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Montant</w:t>
            </w:r>
          </w:p>
          <w:p w14:paraId="087C5FF5"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Amount</w:t>
            </w:r>
            <w:proofErr w:type="spellEnd"/>
          </w:p>
          <w:p w14:paraId="2679F44D" w14:textId="77777777" w:rsidR="00680C10" w:rsidRDefault="00680C10">
            <w:pPr>
              <w:spacing w:line="276" w:lineRule="auto"/>
              <w:jc w:val="both"/>
              <w:rPr>
                <w:rFonts w:ascii="Arial" w:eastAsia="Arial" w:hAnsi="Arial" w:cs="Arial"/>
                <w:sz w:val="20"/>
                <w:szCs w:val="20"/>
              </w:rPr>
            </w:pPr>
          </w:p>
          <w:p w14:paraId="2F9DED97" w14:textId="77777777" w:rsidR="00680C10" w:rsidRDefault="00A85284">
            <w:pPr>
              <w:spacing w:line="276" w:lineRule="auto"/>
              <w:jc w:val="center"/>
              <w:rPr>
                <w:rFonts w:ascii="Arial" w:eastAsia="Arial" w:hAnsi="Arial" w:cs="Arial"/>
                <w:b/>
                <w:sz w:val="20"/>
                <w:szCs w:val="20"/>
              </w:rPr>
            </w:pPr>
            <w:r>
              <w:rPr>
                <w:rFonts w:ascii="Arial" w:eastAsia="Arial" w:hAnsi="Arial" w:cs="Arial"/>
                <w:b/>
                <w:sz w:val="20"/>
                <w:szCs w:val="20"/>
              </w:rPr>
              <w:t>2118</w:t>
            </w:r>
          </w:p>
          <w:p w14:paraId="58B0757F" w14:textId="77777777" w:rsidR="00680C10" w:rsidRDefault="00A85284">
            <w:pPr>
              <w:spacing w:line="276" w:lineRule="auto"/>
              <w:jc w:val="center"/>
              <w:rPr>
                <w:rFonts w:ascii="Arial" w:eastAsia="Arial" w:hAnsi="Arial" w:cs="Arial"/>
                <w:b/>
                <w:sz w:val="20"/>
                <w:szCs w:val="20"/>
              </w:rPr>
            </w:pPr>
            <w:r>
              <w:rPr>
                <w:rFonts w:ascii="Arial" w:eastAsia="Arial" w:hAnsi="Arial" w:cs="Arial"/>
                <w:b/>
                <w:sz w:val="20"/>
                <w:szCs w:val="20"/>
              </w:rPr>
              <w:t xml:space="preserve">    </w:t>
            </w:r>
          </w:p>
          <w:p w14:paraId="04987975" w14:textId="77777777" w:rsidR="00680C10" w:rsidRDefault="00A85284">
            <w:pPr>
              <w:spacing w:line="276" w:lineRule="auto"/>
              <w:jc w:val="center"/>
              <w:rPr>
                <w:rFonts w:ascii="Arial" w:eastAsia="Arial" w:hAnsi="Arial" w:cs="Arial"/>
                <w:b/>
                <w:sz w:val="20"/>
                <w:szCs w:val="20"/>
              </w:rPr>
            </w:pPr>
            <w:r>
              <w:rPr>
                <w:rFonts w:ascii="Arial" w:eastAsia="Arial" w:hAnsi="Arial" w:cs="Arial"/>
                <w:b/>
                <w:sz w:val="20"/>
                <w:szCs w:val="20"/>
              </w:rPr>
              <w:t>529.50</w:t>
            </w:r>
          </w:p>
        </w:tc>
      </w:tr>
      <w:tr w:rsidR="00680C10" w14:paraId="131CB75F" w14:textId="77777777">
        <w:trPr>
          <w:trHeight w:val="524"/>
          <w:jc w:val="center"/>
        </w:trPr>
        <w:tc>
          <w:tcPr>
            <w:tcW w:w="5246" w:type="dxa"/>
            <w:gridSpan w:val="2"/>
          </w:tcPr>
          <w:p w14:paraId="6796EC5C"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Emballage / Packing</w:t>
            </w:r>
          </w:p>
        </w:tc>
        <w:tc>
          <w:tcPr>
            <w:tcW w:w="1276" w:type="dxa"/>
          </w:tcPr>
          <w:p w14:paraId="23F67751"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Autres coûts</w:t>
            </w:r>
          </w:p>
          <w:p w14:paraId="414C1580"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Other</w:t>
            </w:r>
            <w:proofErr w:type="spellEnd"/>
            <w:r>
              <w:rPr>
                <w:rFonts w:ascii="Arial" w:eastAsia="Arial" w:hAnsi="Arial" w:cs="Arial"/>
                <w:sz w:val="20"/>
                <w:szCs w:val="20"/>
              </w:rPr>
              <w:t xml:space="preserve"> </w:t>
            </w:r>
            <w:proofErr w:type="spellStart"/>
            <w:r>
              <w:rPr>
                <w:rFonts w:ascii="Arial" w:eastAsia="Arial" w:hAnsi="Arial" w:cs="Arial"/>
                <w:sz w:val="20"/>
                <w:szCs w:val="20"/>
              </w:rPr>
              <w:t>costs</w:t>
            </w:r>
            <w:proofErr w:type="spellEnd"/>
          </w:p>
        </w:tc>
        <w:tc>
          <w:tcPr>
            <w:tcW w:w="1134" w:type="dxa"/>
          </w:tcPr>
          <w:p w14:paraId="1EE19662"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Assurance</w:t>
            </w:r>
          </w:p>
          <w:p w14:paraId="4F5300FF"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Insurance</w:t>
            </w:r>
            <w:proofErr w:type="spellEnd"/>
          </w:p>
        </w:tc>
        <w:tc>
          <w:tcPr>
            <w:tcW w:w="2687" w:type="dxa"/>
            <w:gridSpan w:val="2"/>
          </w:tcPr>
          <w:p w14:paraId="3E5A16D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Montant total/Total </w:t>
            </w:r>
            <w:proofErr w:type="spellStart"/>
            <w:r>
              <w:rPr>
                <w:rFonts w:ascii="Arial" w:eastAsia="Arial" w:hAnsi="Arial" w:cs="Arial"/>
                <w:sz w:val="20"/>
                <w:szCs w:val="20"/>
              </w:rPr>
              <w:t>amount</w:t>
            </w:r>
            <w:proofErr w:type="spellEnd"/>
          </w:p>
          <w:p w14:paraId="212B3F00" w14:textId="77777777" w:rsidR="00680C10" w:rsidRDefault="00A85284">
            <w:pPr>
              <w:spacing w:line="276" w:lineRule="auto"/>
              <w:jc w:val="center"/>
              <w:rPr>
                <w:rFonts w:ascii="Arial" w:eastAsia="Arial" w:hAnsi="Arial" w:cs="Arial"/>
                <w:b/>
                <w:sz w:val="20"/>
                <w:szCs w:val="20"/>
              </w:rPr>
            </w:pPr>
            <w:r>
              <w:rPr>
                <w:rFonts w:ascii="Arial" w:eastAsia="Arial" w:hAnsi="Arial" w:cs="Arial"/>
                <w:b/>
                <w:sz w:val="20"/>
                <w:szCs w:val="20"/>
              </w:rPr>
              <w:t>2647.50</w:t>
            </w:r>
          </w:p>
        </w:tc>
      </w:tr>
      <w:tr w:rsidR="00680C10" w14:paraId="71B704FF" w14:textId="77777777">
        <w:trPr>
          <w:trHeight w:val="426"/>
          <w:jc w:val="center"/>
        </w:trPr>
        <w:tc>
          <w:tcPr>
            <w:tcW w:w="7656" w:type="dxa"/>
            <w:gridSpan w:val="4"/>
            <w:vMerge w:val="restart"/>
          </w:tcPr>
          <w:p w14:paraId="4FB37F38"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Déductions / </w:t>
            </w:r>
            <w:proofErr w:type="spellStart"/>
            <w:r>
              <w:rPr>
                <w:rFonts w:ascii="Arial" w:eastAsia="Arial" w:hAnsi="Arial" w:cs="Arial"/>
                <w:sz w:val="20"/>
                <w:szCs w:val="20"/>
              </w:rPr>
              <w:t>deductions</w:t>
            </w:r>
            <w:proofErr w:type="spellEnd"/>
          </w:p>
        </w:tc>
        <w:tc>
          <w:tcPr>
            <w:tcW w:w="2687" w:type="dxa"/>
            <w:gridSpan w:val="2"/>
          </w:tcPr>
          <w:p w14:paraId="34245AAA"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Total frais / Total charges</w:t>
            </w:r>
          </w:p>
        </w:tc>
      </w:tr>
      <w:tr w:rsidR="00680C10" w14:paraId="39DE1DB5" w14:textId="77777777">
        <w:trPr>
          <w:trHeight w:val="532"/>
          <w:jc w:val="center"/>
        </w:trPr>
        <w:tc>
          <w:tcPr>
            <w:tcW w:w="7656" w:type="dxa"/>
            <w:gridSpan w:val="4"/>
            <w:vMerge/>
          </w:tcPr>
          <w:p w14:paraId="1547914B" w14:textId="77777777" w:rsidR="00680C10" w:rsidRDefault="00680C10">
            <w:pPr>
              <w:widowControl w:val="0"/>
              <w:pBdr>
                <w:top w:val="nil"/>
                <w:left w:val="nil"/>
                <w:bottom w:val="nil"/>
                <w:right w:val="nil"/>
                <w:between w:val="nil"/>
              </w:pBdr>
              <w:spacing w:line="276" w:lineRule="auto"/>
              <w:rPr>
                <w:rFonts w:ascii="Arial" w:eastAsia="Arial" w:hAnsi="Arial" w:cs="Arial"/>
                <w:sz w:val="20"/>
                <w:szCs w:val="20"/>
              </w:rPr>
            </w:pPr>
          </w:p>
        </w:tc>
        <w:tc>
          <w:tcPr>
            <w:tcW w:w="2687" w:type="dxa"/>
            <w:gridSpan w:val="2"/>
          </w:tcPr>
          <w:p w14:paraId="759D9806"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 xml:space="preserve">Total </w:t>
            </w:r>
            <w:proofErr w:type="spellStart"/>
            <w:r>
              <w:rPr>
                <w:rFonts w:ascii="Arial" w:eastAsia="Arial" w:hAnsi="Arial" w:cs="Arial"/>
                <w:sz w:val="20"/>
                <w:szCs w:val="20"/>
              </w:rPr>
              <w:t>deduct</w:t>
            </w:r>
            <w:proofErr w:type="spellEnd"/>
            <w:r>
              <w:rPr>
                <w:rFonts w:ascii="Arial" w:eastAsia="Arial" w:hAnsi="Arial" w:cs="Arial"/>
                <w:sz w:val="20"/>
                <w:szCs w:val="20"/>
              </w:rPr>
              <w:t xml:space="preserve">/Total </w:t>
            </w:r>
            <w:proofErr w:type="spellStart"/>
            <w:r>
              <w:rPr>
                <w:rFonts w:ascii="Arial" w:eastAsia="Arial" w:hAnsi="Arial" w:cs="Arial"/>
                <w:sz w:val="20"/>
                <w:szCs w:val="20"/>
              </w:rPr>
              <w:t>deduct</w:t>
            </w:r>
            <w:proofErr w:type="spellEnd"/>
            <w:r>
              <w:rPr>
                <w:rFonts w:ascii="Arial" w:eastAsia="Arial" w:hAnsi="Arial" w:cs="Arial"/>
                <w:sz w:val="20"/>
                <w:szCs w:val="20"/>
              </w:rPr>
              <w:t>.</w:t>
            </w:r>
          </w:p>
        </w:tc>
      </w:tr>
      <w:tr w:rsidR="00680C10" w14:paraId="351598DE" w14:textId="77777777">
        <w:trPr>
          <w:trHeight w:val="600"/>
          <w:jc w:val="center"/>
        </w:trPr>
        <w:tc>
          <w:tcPr>
            <w:tcW w:w="7656" w:type="dxa"/>
            <w:gridSpan w:val="4"/>
            <w:vMerge/>
          </w:tcPr>
          <w:p w14:paraId="19268897" w14:textId="77777777" w:rsidR="00680C10" w:rsidRDefault="00680C10">
            <w:pPr>
              <w:widowControl w:val="0"/>
              <w:pBdr>
                <w:top w:val="nil"/>
                <w:left w:val="nil"/>
                <w:bottom w:val="nil"/>
                <w:right w:val="nil"/>
                <w:between w:val="nil"/>
              </w:pBdr>
              <w:spacing w:line="276" w:lineRule="auto"/>
              <w:rPr>
                <w:rFonts w:ascii="Arial" w:eastAsia="Arial" w:hAnsi="Arial" w:cs="Arial"/>
                <w:sz w:val="20"/>
                <w:szCs w:val="20"/>
              </w:rPr>
            </w:pPr>
          </w:p>
        </w:tc>
        <w:tc>
          <w:tcPr>
            <w:tcW w:w="2687" w:type="dxa"/>
            <w:gridSpan w:val="2"/>
          </w:tcPr>
          <w:p w14:paraId="7652C88B" w14:textId="77777777" w:rsidR="00680C10" w:rsidRPr="00426C9C" w:rsidRDefault="00A85284">
            <w:pPr>
              <w:spacing w:line="276" w:lineRule="auto"/>
              <w:jc w:val="both"/>
              <w:rPr>
                <w:rFonts w:ascii="Arial" w:eastAsia="Arial" w:hAnsi="Arial" w:cs="Arial"/>
                <w:sz w:val="20"/>
                <w:szCs w:val="20"/>
                <w:lang w:val="en-US"/>
              </w:rPr>
            </w:pPr>
            <w:r w:rsidRPr="00426C9C">
              <w:rPr>
                <w:rFonts w:ascii="Arial" w:eastAsia="Arial" w:hAnsi="Arial" w:cs="Arial"/>
                <w:sz w:val="20"/>
                <w:szCs w:val="20"/>
                <w:lang w:val="en-US"/>
              </w:rPr>
              <w:t>Total à payer / Total to pay</w:t>
            </w:r>
          </w:p>
          <w:p w14:paraId="60E46578" w14:textId="77777777" w:rsidR="00680C10" w:rsidRDefault="00A85284">
            <w:pPr>
              <w:spacing w:line="276" w:lineRule="auto"/>
              <w:jc w:val="center"/>
              <w:rPr>
                <w:rFonts w:ascii="Arial" w:eastAsia="Arial" w:hAnsi="Arial" w:cs="Arial"/>
                <w:sz w:val="20"/>
                <w:szCs w:val="20"/>
              </w:rPr>
            </w:pPr>
            <w:r>
              <w:rPr>
                <w:rFonts w:ascii="Arial" w:eastAsia="Arial" w:hAnsi="Arial" w:cs="Arial"/>
                <w:b/>
                <w:sz w:val="20"/>
                <w:szCs w:val="20"/>
              </w:rPr>
              <w:t>EUR 2647.50</w:t>
            </w:r>
          </w:p>
        </w:tc>
      </w:tr>
      <w:tr w:rsidR="00680C10" w14:paraId="78C0A0AB" w14:textId="77777777">
        <w:trPr>
          <w:trHeight w:val="630"/>
          <w:jc w:val="center"/>
        </w:trPr>
        <w:tc>
          <w:tcPr>
            <w:tcW w:w="5246" w:type="dxa"/>
            <w:gridSpan w:val="2"/>
            <w:vMerge w:val="restart"/>
          </w:tcPr>
          <w:p w14:paraId="1896422F"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Clauses particulières – Visas</w:t>
            </w:r>
          </w:p>
          <w:p w14:paraId="5775CE21" w14:textId="77777777" w:rsidR="00680C10" w:rsidRDefault="00A85284">
            <w:pPr>
              <w:spacing w:line="276" w:lineRule="auto"/>
              <w:jc w:val="both"/>
              <w:rPr>
                <w:rFonts w:ascii="Arial" w:eastAsia="Arial" w:hAnsi="Arial" w:cs="Arial"/>
                <w:sz w:val="20"/>
                <w:szCs w:val="20"/>
              </w:rPr>
            </w:pPr>
            <w:proofErr w:type="spellStart"/>
            <w:r>
              <w:rPr>
                <w:rFonts w:ascii="Arial" w:eastAsia="Arial" w:hAnsi="Arial" w:cs="Arial"/>
                <w:sz w:val="20"/>
                <w:szCs w:val="20"/>
              </w:rPr>
              <w:t>Special</w:t>
            </w:r>
            <w:proofErr w:type="spellEnd"/>
            <w:r>
              <w:rPr>
                <w:rFonts w:ascii="Arial" w:eastAsia="Arial" w:hAnsi="Arial" w:cs="Arial"/>
                <w:sz w:val="20"/>
                <w:szCs w:val="20"/>
              </w:rPr>
              <w:t xml:space="preserve"> informations – Visas</w:t>
            </w:r>
          </w:p>
          <w:p w14:paraId="5D71A5A6"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Offre valable pendant 1 mois</w:t>
            </w:r>
          </w:p>
          <w:p w14:paraId="6BECAD17" w14:textId="77777777" w:rsidR="00680C10" w:rsidRDefault="00680C10">
            <w:pPr>
              <w:spacing w:line="276" w:lineRule="auto"/>
              <w:jc w:val="both"/>
              <w:rPr>
                <w:rFonts w:ascii="Arial" w:eastAsia="Arial" w:hAnsi="Arial" w:cs="Arial"/>
                <w:sz w:val="20"/>
                <w:szCs w:val="20"/>
              </w:rPr>
            </w:pPr>
          </w:p>
        </w:tc>
        <w:tc>
          <w:tcPr>
            <w:tcW w:w="5097" w:type="dxa"/>
            <w:gridSpan w:val="4"/>
          </w:tcPr>
          <w:p w14:paraId="71B938C0"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Lieu d’établissement / Place of issue</w:t>
            </w:r>
          </w:p>
          <w:p w14:paraId="69C2FF14" w14:textId="77777777" w:rsidR="00680C10" w:rsidRDefault="00A85284">
            <w:pPr>
              <w:spacing w:line="276" w:lineRule="auto"/>
              <w:jc w:val="both"/>
              <w:rPr>
                <w:rFonts w:ascii="Arial" w:eastAsia="Arial" w:hAnsi="Arial" w:cs="Arial"/>
                <w:sz w:val="20"/>
                <w:szCs w:val="20"/>
              </w:rPr>
            </w:pPr>
            <w:r>
              <w:rPr>
                <w:rFonts w:ascii="Arial" w:eastAsia="Arial" w:hAnsi="Arial" w:cs="Arial"/>
                <w:b/>
                <w:sz w:val="20"/>
                <w:szCs w:val="20"/>
              </w:rPr>
              <w:t>Berlin</w:t>
            </w:r>
          </w:p>
        </w:tc>
      </w:tr>
      <w:tr w:rsidR="00680C10" w14:paraId="3F6FDD98" w14:textId="77777777">
        <w:trPr>
          <w:trHeight w:val="542"/>
          <w:jc w:val="center"/>
        </w:trPr>
        <w:tc>
          <w:tcPr>
            <w:tcW w:w="5246" w:type="dxa"/>
            <w:gridSpan w:val="2"/>
            <w:vMerge/>
          </w:tcPr>
          <w:p w14:paraId="10E0AA5F" w14:textId="77777777" w:rsidR="00680C10" w:rsidRDefault="00680C10">
            <w:pPr>
              <w:widowControl w:val="0"/>
              <w:pBdr>
                <w:top w:val="nil"/>
                <w:left w:val="nil"/>
                <w:bottom w:val="nil"/>
                <w:right w:val="nil"/>
                <w:between w:val="nil"/>
              </w:pBdr>
              <w:spacing w:line="276" w:lineRule="auto"/>
              <w:rPr>
                <w:rFonts w:ascii="Arial" w:eastAsia="Arial" w:hAnsi="Arial" w:cs="Arial"/>
                <w:sz w:val="20"/>
                <w:szCs w:val="20"/>
              </w:rPr>
            </w:pPr>
          </w:p>
        </w:tc>
        <w:tc>
          <w:tcPr>
            <w:tcW w:w="5097" w:type="dxa"/>
            <w:gridSpan w:val="4"/>
          </w:tcPr>
          <w:p w14:paraId="15F4C7DF"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Nom / Name</w:t>
            </w:r>
          </w:p>
          <w:p w14:paraId="6AA462D1" w14:textId="77777777" w:rsidR="00680C10" w:rsidRDefault="00A85284">
            <w:pPr>
              <w:spacing w:line="276" w:lineRule="auto"/>
              <w:jc w:val="both"/>
              <w:rPr>
                <w:rFonts w:ascii="Arial" w:eastAsia="Arial" w:hAnsi="Arial" w:cs="Arial"/>
                <w:b/>
                <w:sz w:val="20"/>
                <w:szCs w:val="20"/>
              </w:rPr>
            </w:pPr>
            <w:r>
              <w:rPr>
                <w:rFonts w:ascii="Arial" w:eastAsia="Arial" w:hAnsi="Arial" w:cs="Arial"/>
                <w:b/>
                <w:sz w:val="20"/>
                <w:szCs w:val="20"/>
              </w:rPr>
              <w:t>M. Lemarchand</w:t>
            </w:r>
          </w:p>
        </w:tc>
      </w:tr>
      <w:tr w:rsidR="00680C10" w14:paraId="1972270F" w14:textId="77777777">
        <w:trPr>
          <w:trHeight w:val="766"/>
          <w:jc w:val="center"/>
        </w:trPr>
        <w:tc>
          <w:tcPr>
            <w:tcW w:w="5246" w:type="dxa"/>
            <w:gridSpan w:val="2"/>
            <w:vMerge/>
          </w:tcPr>
          <w:p w14:paraId="4194D8C0" w14:textId="77777777" w:rsidR="00680C10" w:rsidRDefault="00680C10">
            <w:pPr>
              <w:widowControl w:val="0"/>
              <w:pBdr>
                <w:top w:val="nil"/>
                <w:left w:val="nil"/>
                <w:bottom w:val="nil"/>
                <w:right w:val="nil"/>
                <w:between w:val="nil"/>
              </w:pBdr>
              <w:spacing w:line="276" w:lineRule="auto"/>
              <w:rPr>
                <w:rFonts w:ascii="Arial" w:eastAsia="Arial" w:hAnsi="Arial" w:cs="Arial"/>
                <w:b/>
                <w:sz w:val="20"/>
                <w:szCs w:val="20"/>
              </w:rPr>
            </w:pPr>
          </w:p>
        </w:tc>
        <w:tc>
          <w:tcPr>
            <w:tcW w:w="5097" w:type="dxa"/>
            <w:gridSpan w:val="4"/>
          </w:tcPr>
          <w:p w14:paraId="064C1100" w14:textId="77777777" w:rsidR="00680C10" w:rsidRDefault="00A85284">
            <w:pPr>
              <w:spacing w:line="276" w:lineRule="auto"/>
              <w:jc w:val="both"/>
              <w:rPr>
                <w:rFonts w:ascii="Arial" w:eastAsia="Arial" w:hAnsi="Arial" w:cs="Arial"/>
                <w:sz w:val="20"/>
                <w:szCs w:val="20"/>
              </w:rPr>
            </w:pPr>
            <w:r>
              <w:rPr>
                <w:rFonts w:ascii="Arial" w:eastAsia="Arial" w:hAnsi="Arial" w:cs="Arial"/>
                <w:sz w:val="20"/>
                <w:szCs w:val="20"/>
              </w:rPr>
              <w:t>Signature / Signature</w:t>
            </w:r>
          </w:p>
          <w:p w14:paraId="2F34D8E9" w14:textId="77777777" w:rsidR="00680C10" w:rsidRDefault="00A85284">
            <w:pPr>
              <w:spacing w:line="276" w:lineRule="auto"/>
              <w:jc w:val="both"/>
              <w:rPr>
                <w:rFonts w:ascii="Arial" w:eastAsia="Arial" w:hAnsi="Arial" w:cs="Arial"/>
                <w:b/>
                <w:sz w:val="20"/>
                <w:szCs w:val="20"/>
              </w:rPr>
            </w:pPr>
            <w:proofErr w:type="spellStart"/>
            <w:proofErr w:type="gramStart"/>
            <w:r>
              <w:rPr>
                <w:rFonts w:ascii="Arial" w:eastAsia="Arial" w:hAnsi="Arial" w:cs="Arial"/>
                <w:b/>
                <w:sz w:val="20"/>
                <w:szCs w:val="20"/>
              </w:rPr>
              <w:t>xxxxxxxxx</w:t>
            </w:r>
            <w:proofErr w:type="spellEnd"/>
            <w:proofErr w:type="gramEnd"/>
          </w:p>
        </w:tc>
      </w:tr>
    </w:tbl>
    <w:p w14:paraId="4B5117B5" w14:textId="77777777" w:rsidR="00680C10" w:rsidRDefault="00680C10">
      <w:pPr>
        <w:rPr>
          <w:rFonts w:ascii="Yu Mincho Light" w:eastAsia="Yu Mincho Light" w:hAnsi="Yu Mincho Light" w:cs="Yu Mincho Light"/>
        </w:rPr>
      </w:pPr>
    </w:p>
    <w:p w14:paraId="01074982" w14:textId="77777777" w:rsidR="00680C10" w:rsidRDefault="00A85284">
      <w:pPr>
        <w:rPr>
          <w:rFonts w:ascii="Yu Mincho Light" w:eastAsia="Yu Mincho Light" w:hAnsi="Yu Mincho Light" w:cs="Yu Mincho Light"/>
        </w:rPr>
      </w:pPr>
      <w:r>
        <w:rPr>
          <w:rFonts w:ascii="Yu Mincho Light" w:eastAsia="Yu Mincho Light" w:hAnsi="Yu Mincho Light" w:cs="Yu Mincho Light"/>
          <w:b/>
          <w:i/>
        </w:rPr>
        <w:lastRenderedPageBreak/>
        <w:t>- Annexe 4 : Les CGVE</w:t>
      </w:r>
      <w:r>
        <w:rPr>
          <w:rFonts w:ascii="Yu Mincho Light" w:eastAsia="Yu Mincho Light" w:hAnsi="Yu Mincho Light" w:cs="Yu Mincho Light"/>
        </w:rPr>
        <w:t xml:space="preserve"> </w:t>
      </w:r>
    </w:p>
    <w:p w14:paraId="0F9BB009" w14:textId="77777777" w:rsidR="00680C10" w:rsidRDefault="00A85284">
      <w:pPr>
        <w:pBdr>
          <w:top w:val="single" w:sz="4" w:space="1" w:color="000000"/>
          <w:left w:val="single" w:sz="4" w:space="31" w:color="000000"/>
          <w:bottom w:val="single" w:sz="4" w:space="1" w:color="000000"/>
          <w:right w:val="single" w:sz="4" w:space="4" w:color="000000"/>
        </w:pBdr>
        <w:ind w:left="708"/>
        <w:jc w:val="center"/>
        <w:rPr>
          <w:rFonts w:ascii="Calibri" w:eastAsia="Calibri" w:hAnsi="Calibri" w:cs="Calibri"/>
          <w:b/>
        </w:rPr>
      </w:pPr>
      <w:r>
        <w:rPr>
          <w:rFonts w:ascii="Calibri" w:eastAsia="Calibri" w:hAnsi="Calibri" w:cs="Calibri"/>
          <w:b/>
        </w:rPr>
        <w:t xml:space="preserve">Extrait des conditions générales de ventes export  </w:t>
      </w:r>
    </w:p>
    <w:p w14:paraId="62BCF866" w14:textId="77777777" w:rsidR="00680C10" w:rsidRPr="00426C9C" w:rsidRDefault="00A85284">
      <w:pPr>
        <w:ind w:left="2124" w:firstLine="707"/>
        <w:rPr>
          <w:rFonts w:ascii="Calibri" w:eastAsia="Calibri" w:hAnsi="Calibri" w:cs="Calibri"/>
          <w:sz w:val="20"/>
          <w:szCs w:val="20"/>
          <w:lang w:val="en-US"/>
        </w:rPr>
      </w:pPr>
      <w:proofErr w:type="gramStart"/>
      <w:r w:rsidRPr="00426C9C">
        <w:rPr>
          <w:rFonts w:ascii="Calibri" w:eastAsia="Calibri" w:hAnsi="Calibri" w:cs="Calibri"/>
          <w:sz w:val="20"/>
          <w:szCs w:val="20"/>
          <w:lang w:val="en-US"/>
        </w:rPr>
        <w:t>Validity :</w:t>
      </w:r>
      <w:proofErr w:type="gramEnd"/>
      <w:r w:rsidRPr="00426C9C">
        <w:rPr>
          <w:rFonts w:ascii="Calibri" w:eastAsia="Calibri" w:hAnsi="Calibri" w:cs="Calibri"/>
          <w:sz w:val="20"/>
          <w:szCs w:val="20"/>
          <w:lang w:val="en-US"/>
        </w:rPr>
        <w:t xml:space="preserve"> from March 1st 2021 to February 28th 2022</w:t>
      </w:r>
    </w:p>
    <w:p w14:paraId="06925011" w14:textId="77777777" w:rsidR="00680C10" w:rsidRPr="00426C9C" w:rsidRDefault="00680C10">
      <w:pPr>
        <w:ind w:left="2124" w:firstLine="707"/>
        <w:rPr>
          <w:rFonts w:ascii="Calibri" w:eastAsia="Calibri" w:hAnsi="Calibri" w:cs="Calibri"/>
          <w:sz w:val="20"/>
          <w:szCs w:val="20"/>
          <w:lang w:val="en-US"/>
        </w:rPr>
      </w:pPr>
    </w:p>
    <w:p w14:paraId="3616404B"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 xml:space="preserve">In accordance with the legislation in force, our general </w:t>
      </w:r>
      <w:proofErr w:type="gramStart"/>
      <w:r w:rsidRPr="00426C9C">
        <w:rPr>
          <w:rFonts w:ascii="Calibri" w:eastAsia="Calibri" w:hAnsi="Calibri" w:cs="Calibri"/>
          <w:sz w:val="20"/>
          <w:szCs w:val="20"/>
          <w:lang w:val="en-US"/>
        </w:rPr>
        <w:t>terms</w:t>
      </w:r>
      <w:proofErr w:type="gramEnd"/>
      <w:r w:rsidRPr="00426C9C">
        <w:rPr>
          <w:rFonts w:ascii="Calibri" w:eastAsia="Calibri" w:hAnsi="Calibri" w:cs="Calibri"/>
          <w:sz w:val="20"/>
          <w:szCs w:val="20"/>
          <w:lang w:val="en-US"/>
        </w:rPr>
        <w:t xml:space="preserve"> and conditions of export sale (GCE) are the sole basis for commercial negotiations with</w:t>
      </w:r>
      <w:r w:rsidRPr="00426C9C">
        <w:rPr>
          <w:rFonts w:ascii="Calibri" w:eastAsia="Calibri" w:hAnsi="Calibri" w:cs="Calibri"/>
          <w:sz w:val="20"/>
          <w:szCs w:val="20"/>
          <w:lang w:val="en-US"/>
        </w:rPr>
        <w:t xml:space="preserve"> our buyers. </w:t>
      </w:r>
    </w:p>
    <w:p w14:paraId="0EAD45DB" w14:textId="77777777" w:rsidR="00680C10" w:rsidRPr="00426C9C" w:rsidRDefault="00680C10">
      <w:pPr>
        <w:jc w:val="both"/>
        <w:rPr>
          <w:rFonts w:ascii="Calibri" w:eastAsia="Calibri" w:hAnsi="Calibri" w:cs="Calibri"/>
          <w:sz w:val="20"/>
          <w:szCs w:val="20"/>
          <w:lang w:val="en-US"/>
        </w:rPr>
      </w:pPr>
    </w:p>
    <w:p w14:paraId="285D9669"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1. PRODUCTS CONCERNED</w:t>
      </w:r>
    </w:p>
    <w:p w14:paraId="2960084C"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 xml:space="preserve">The present conditions apply to all products marketed by EURISTIDE. As our collections are renewed twice a year, only the current year's collections are available. </w:t>
      </w:r>
    </w:p>
    <w:p w14:paraId="642B1064" w14:textId="77777777" w:rsidR="00680C10" w:rsidRPr="00426C9C" w:rsidRDefault="00680C10">
      <w:pPr>
        <w:jc w:val="both"/>
        <w:rPr>
          <w:rFonts w:ascii="Calibri" w:eastAsia="Calibri" w:hAnsi="Calibri" w:cs="Calibri"/>
          <w:sz w:val="20"/>
          <w:szCs w:val="20"/>
          <w:lang w:val="en-US"/>
        </w:rPr>
      </w:pPr>
    </w:p>
    <w:p w14:paraId="6320C2CA"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4. INTELLECTUAL PROPERTY</w:t>
      </w:r>
    </w:p>
    <w:p w14:paraId="7ADD9FE3"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The Buyer commits himself to</w:t>
      </w:r>
      <w:r w:rsidRPr="00426C9C">
        <w:rPr>
          <w:rFonts w:ascii="Calibri" w:eastAsia="Calibri" w:hAnsi="Calibri" w:cs="Calibri"/>
          <w:sz w:val="20"/>
          <w:szCs w:val="20"/>
          <w:lang w:val="en-US"/>
        </w:rPr>
        <w:t xml:space="preserve"> respect all the intellectual property rights, the know-how, the manufacturing </w:t>
      </w:r>
      <w:proofErr w:type="gramStart"/>
      <w:r w:rsidRPr="00426C9C">
        <w:rPr>
          <w:rFonts w:ascii="Calibri" w:eastAsia="Calibri" w:hAnsi="Calibri" w:cs="Calibri"/>
          <w:sz w:val="20"/>
          <w:szCs w:val="20"/>
          <w:lang w:val="en-US"/>
        </w:rPr>
        <w:t>processes</w:t>
      </w:r>
      <w:proofErr w:type="gramEnd"/>
      <w:r w:rsidRPr="00426C9C">
        <w:rPr>
          <w:rFonts w:ascii="Calibri" w:eastAsia="Calibri" w:hAnsi="Calibri" w:cs="Calibri"/>
          <w:sz w:val="20"/>
          <w:szCs w:val="20"/>
          <w:lang w:val="en-US"/>
        </w:rPr>
        <w:t xml:space="preserve"> and the business secrets of EURISTIDE, concerning in particular the brands, the drawings and models, and in a general way, all other rights held by EURISTIDE. (...)</w:t>
      </w:r>
    </w:p>
    <w:p w14:paraId="234BC5DF" w14:textId="77777777" w:rsidR="00680C10" w:rsidRPr="00426C9C" w:rsidRDefault="00680C10">
      <w:pPr>
        <w:jc w:val="both"/>
        <w:rPr>
          <w:rFonts w:ascii="Calibri" w:eastAsia="Calibri" w:hAnsi="Calibri" w:cs="Calibri"/>
          <w:sz w:val="20"/>
          <w:szCs w:val="20"/>
          <w:lang w:val="en-US"/>
        </w:rPr>
      </w:pPr>
    </w:p>
    <w:p w14:paraId="2CF2BFF9"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5</w:t>
      </w:r>
      <w:r w:rsidRPr="00426C9C">
        <w:rPr>
          <w:rFonts w:ascii="Calibri" w:eastAsia="Calibri" w:hAnsi="Calibri" w:cs="Calibri"/>
          <w:sz w:val="20"/>
          <w:szCs w:val="20"/>
          <w:lang w:val="en-US"/>
        </w:rPr>
        <w:t>. PRICES</w:t>
      </w:r>
    </w:p>
    <w:p w14:paraId="77BB83A1"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Our unit prices are expressed in EXW Lyon in Euros.</w:t>
      </w:r>
    </w:p>
    <w:p w14:paraId="6FB59EF6" w14:textId="77777777" w:rsidR="00680C10" w:rsidRPr="00426C9C" w:rsidRDefault="00680C10">
      <w:pPr>
        <w:jc w:val="both"/>
        <w:rPr>
          <w:rFonts w:ascii="Calibri" w:eastAsia="Calibri" w:hAnsi="Calibri" w:cs="Calibri"/>
          <w:sz w:val="20"/>
          <w:szCs w:val="20"/>
          <w:lang w:val="en-US"/>
        </w:rPr>
      </w:pPr>
    </w:p>
    <w:p w14:paraId="25A03DBA"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6. INCOTERM</w:t>
      </w:r>
    </w:p>
    <w:p w14:paraId="0F6CD3E0"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We establish our sales contracts for foreign destinations in FCA Lyon ICC 2020 or CPT buyer's city ICC 2020. For sales to foreign countries, the transfer of risks and costs will be carried out according to the ICC 2020 Incoterm provided for in the contract</w:t>
      </w:r>
      <w:r w:rsidRPr="00426C9C">
        <w:rPr>
          <w:rFonts w:ascii="Calibri" w:eastAsia="Calibri" w:hAnsi="Calibri" w:cs="Calibri"/>
          <w:sz w:val="20"/>
          <w:szCs w:val="20"/>
          <w:lang w:val="en-US"/>
        </w:rPr>
        <w:t>, the latest version in force at the time of the establishment of the offer.</w:t>
      </w:r>
    </w:p>
    <w:p w14:paraId="5D0900E7" w14:textId="77777777" w:rsidR="00680C10" w:rsidRPr="00426C9C" w:rsidRDefault="00680C10">
      <w:pPr>
        <w:jc w:val="both"/>
        <w:rPr>
          <w:rFonts w:ascii="Calibri" w:eastAsia="Calibri" w:hAnsi="Calibri" w:cs="Calibri"/>
          <w:sz w:val="20"/>
          <w:szCs w:val="20"/>
          <w:lang w:val="en-US"/>
        </w:rPr>
      </w:pPr>
    </w:p>
    <w:p w14:paraId="3D749787"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7. MODE OF TRANSPORT</w:t>
      </w:r>
    </w:p>
    <w:p w14:paraId="3CE5E851"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For sales to EU countries, road transport is preferred. In exceptional cases, after agreement with the buyer, air transport can be considered.</w:t>
      </w:r>
    </w:p>
    <w:p w14:paraId="5B0E2FD6" w14:textId="77777777" w:rsidR="00680C10" w:rsidRPr="00426C9C" w:rsidRDefault="00680C10">
      <w:pPr>
        <w:jc w:val="both"/>
        <w:rPr>
          <w:rFonts w:ascii="Calibri" w:eastAsia="Calibri" w:hAnsi="Calibri" w:cs="Calibri"/>
          <w:sz w:val="20"/>
          <w:szCs w:val="20"/>
          <w:lang w:val="en-US"/>
        </w:rPr>
      </w:pPr>
    </w:p>
    <w:p w14:paraId="4A4DF85D"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8. PAYMENT, T</w:t>
      </w:r>
      <w:r w:rsidRPr="00426C9C">
        <w:rPr>
          <w:rFonts w:ascii="Calibri" w:eastAsia="Calibri" w:hAnsi="Calibri" w:cs="Calibri"/>
          <w:sz w:val="20"/>
          <w:szCs w:val="20"/>
          <w:lang w:val="en-US"/>
        </w:rPr>
        <w:t>IME LIMIT</w:t>
      </w:r>
    </w:p>
    <w:p w14:paraId="2C3DD689"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Unless otherwise stipulated in our order confirmations, our goods are payable in Euros by bank transfer, 30 days net from the date of shipment. The purchaser will be released from his obligations only upon receipt of the funds by our bank.</w:t>
      </w:r>
    </w:p>
    <w:p w14:paraId="5B5C1BF0"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For ou</w:t>
      </w:r>
      <w:r w:rsidRPr="00426C9C">
        <w:rPr>
          <w:rFonts w:ascii="Calibri" w:eastAsia="Calibri" w:hAnsi="Calibri" w:cs="Calibri"/>
          <w:sz w:val="20"/>
          <w:szCs w:val="20"/>
          <w:lang w:val="en-US"/>
        </w:rPr>
        <w:t>r operations with foreign countries, our terms of payment remain the same as regards the deadlines, but payments will be made either by SEPA transfer to the designated bank account, or by irrevocable documentary credit confirmed by a bank of our choice. [.</w:t>
      </w:r>
      <w:r w:rsidRPr="00426C9C">
        <w:rPr>
          <w:rFonts w:ascii="Calibri" w:eastAsia="Calibri" w:hAnsi="Calibri" w:cs="Calibri"/>
          <w:sz w:val="20"/>
          <w:szCs w:val="20"/>
          <w:lang w:val="en-US"/>
        </w:rPr>
        <w:t>..]</w:t>
      </w:r>
    </w:p>
    <w:p w14:paraId="77A89BAD" w14:textId="77777777" w:rsidR="00680C10" w:rsidRPr="00426C9C" w:rsidRDefault="00680C10">
      <w:pPr>
        <w:jc w:val="both"/>
        <w:rPr>
          <w:rFonts w:ascii="Calibri" w:eastAsia="Calibri" w:hAnsi="Calibri" w:cs="Calibri"/>
          <w:sz w:val="20"/>
          <w:szCs w:val="20"/>
          <w:lang w:val="en-US"/>
        </w:rPr>
      </w:pPr>
    </w:p>
    <w:p w14:paraId="1A6945B8"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14. 14.1 - RESERVES - It is the responsibility of the Buyer, in case of error or damage of the delivered products or of missing products, to make all the necessary reserves with the carrier and/or SAINT-EURISTIDE. Any product not having been the objec</w:t>
      </w:r>
      <w:r w:rsidRPr="00426C9C">
        <w:rPr>
          <w:rFonts w:ascii="Calibri" w:eastAsia="Calibri" w:hAnsi="Calibri" w:cs="Calibri"/>
          <w:sz w:val="20"/>
          <w:szCs w:val="20"/>
          <w:lang w:val="en-US"/>
        </w:rPr>
        <w:t xml:space="preserve">t of motivated reserves by electronic registered letter with AR within ... days (variable time according to the mode of transport) of its reception with the carrier, and of which copy will be addressed simultaneously to SAINT-EURISTIDE, will be considered </w:t>
      </w:r>
      <w:r w:rsidRPr="00426C9C">
        <w:rPr>
          <w:rFonts w:ascii="Calibri" w:eastAsia="Calibri" w:hAnsi="Calibri" w:cs="Calibri"/>
          <w:sz w:val="20"/>
          <w:szCs w:val="20"/>
          <w:lang w:val="en-US"/>
        </w:rPr>
        <w:t xml:space="preserve">accepted by the Purchaser. 14.2 - CLAIMS - The complaints relating to the quality of the delivered products will be able to be </w:t>
      </w:r>
      <w:proofErr w:type="gramStart"/>
      <w:r w:rsidRPr="00426C9C">
        <w:rPr>
          <w:rFonts w:ascii="Calibri" w:eastAsia="Calibri" w:hAnsi="Calibri" w:cs="Calibri"/>
          <w:sz w:val="20"/>
          <w:szCs w:val="20"/>
          <w:lang w:val="en-US"/>
        </w:rPr>
        <w:t>taken into account</w:t>
      </w:r>
      <w:proofErr w:type="gramEnd"/>
      <w:r w:rsidRPr="00426C9C">
        <w:rPr>
          <w:rFonts w:ascii="Calibri" w:eastAsia="Calibri" w:hAnsi="Calibri" w:cs="Calibri"/>
          <w:sz w:val="20"/>
          <w:szCs w:val="20"/>
          <w:lang w:val="en-US"/>
        </w:rPr>
        <w:t xml:space="preserve"> only if they are formulated in writing to EURISTIDE, in electronic registered letter with AR in the five (5) d</w:t>
      </w:r>
      <w:r w:rsidRPr="00426C9C">
        <w:rPr>
          <w:rFonts w:ascii="Calibri" w:eastAsia="Calibri" w:hAnsi="Calibri" w:cs="Calibri"/>
          <w:sz w:val="20"/>
          <w:szCs w:val="20"/>
          <w:lang w:val="en-US"/>
        </w:rPr>
        <w:t>ays which follow the notification to the Purchaser by the final customer-consumer of the products. In any case, no complaint will be able to intervene after a period of one (1) year following the reception of the Products in question.</w:t>
      </w:r>
    </w:p>
    <w:p w14:paraId="53A45FB6" w14:textId="77777777" w:rsidR="00680C10" w:rsidRPr="00426C9C" w:rsidRDefault="00680C10">
      <w:pPr>
        <w:jc w:val="both"/>
        <w:rPr>
          <w:rFonts w:ascii="Calibri" w:eastAsia="Calibri" w:hAnsi="Calibri" w:cs="Calibri"/>
          <w:sz w:val="20"/>
          <w:szCs w:val="20"/>
          <w:lang w:val="en-US"/>
        </w:rPr>
      </w:pPr>
    </w:p>
    <w:p w14:paraId="63F8A7F9"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16. 16.1 - SAINT-EUR</w:t>
      </w:r>
      <w:r w:rsidRPr="00426C9C">
        <w:rPr>
          <w:rFonts w:ascii="Calibri" w:eastAsia="Calibri" w:hAnsi="Calibri" w:cs="Calibri"/>
          <w:sz w:val="20"/>
          <w:szCs w:val="20"/>
          <w:lang w:val="en-US"/>
        </w:rPr>
        <w:t>ISTIDE RESERVES OWNERSHIP OF PRODUCTS AND PACKAGING DELIVERED UNTIL FULL PAYMENT OF THE PRICE (...) 16.5 - Notwithstanding the foregoing, the risks relating to the products are transferred to the Buyer in accordance with the INCOTERM identified in the Orde</w:t>
      </w:r>
      <w:r w:rsidRPr="00426C9C">
        <w:rPr>
          <w:rFonts w:ascii="Calibri" w:eastAsia="Calibri" w:hAnsi="Calibri" w:cs="Calibri"/>
          <w:sz w:val="20"/>
          <w:szCs w:val="20"/>
          <w:lang w:val="en-US"/>
        </w:rPr>
        <w:t>r.</w:t>
      </w:r>
    </w:p>
    <w:p w14:paraId="5550FA03" w14:textId="77777777" w:rsidR="00680C10" w:rsidRPr="00426C9C" w:rsidRDefault="00680C10">
      <w:pPr>
        <w:jc w:val="both"/>
        <w:rPr>
          <w:rFonts w:ascii="Calibri" w:eastAsia="Calibri" w:hAnsi="Calibri" w:cs="Calibri"/>
          <w:sz w:val="20"/>
          <w:szCs w:val="20"/>
          <w:lang w:val="en-US"/>
        </w:rPr>
      </w:pPr>
    </w:p>
    <w:p w14:paraId="1E9416EA"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 xml:space="preserve">17. RESPONSIBILITY 17.1 - </w:t>
      </w:r>
      <w:proofErr w:type="gramStart"/>
      <w:r w:rsidRPr="00426C9C">
        <w:rPr>
          <w:rFonts w:ascii="Calibri" w:eastAsia="Calibri" w:hAnsi="Calibri" w:cs="Calibri"/>
          <w:sz w:val="20"/>
          <w:szCs w:val="20"/>
          <w:lang w:val="en-US"/>
        </w:rPr>
        <w:t>With regard to</w:t>
      </w:r>
      <w:proofErr w:type="gramEnd"/>
      <w:r w:rsidRPr="00426C9C">
        <w:rPr>
          <w:rFonts w:ascii="Calibri" w:eastAsia="Calibri" w:hAnsi="Calibri" w:cs="Calibri"/>
          <w:sz w:val="20"/>
          <w:szCs w:val="20"/>
          <w:lang w:val="en-US"/>
        </w:rPr>
        <w:t xml:space="preserve"> the Purchaser, EURISTIDE will be responsible, under the conditions of common law and within the limits stated hereafter, for any negligence, error or fault which it could commit at the time of the execution of t</w:t>
      </w:r>
      <w:r w:rsidRPr="00426C9C">
        <w:rPr>
          <w:rFonts w:ascii="Calibri" w:eastAsia="Calibri" w:hAnsi="Calibri" w:cs="Calibri"/>
          <w:sz w:val="20"/>
          <w:szCs w:val="20"/>
          <w:lang w:val="en-US"/>
        </w:rPr>
        <w:t xml:space="preserve">he present general conditions of sale. 17.2 - EURISTIDE will be able to see its responsibility engaged only in the event of inexecution or total or partial violation of its obligations under the terms of the present. 17.3 - The responsibility of EURISTIDE </w:t>
      </w:r>
      <w:r w:rsidRPr="00426C9C">
        <w:rPr>
          <w:rFonts w:ascii="Calibri" w:eastAsia="Calibri" w:hAnsi="Calibri" w:cs="Calibri"/>
          <w:sz w:val="20"/>
          <w:szCs w:val="20"/>
          <w:lang w:val="en-US"/>
        </w:rPr>
        <w:t xml:space="preserve">is excluded for all damage resulting from force majeure, defective storage conditions, inappropriate use, normal </w:t>
      </w:r>
      <w:proofErr w:type="gramStart"/>
      <w:r w:rsidRPr="00426C9C">
        <w:rPr>
          <w:rFonts w:ascii="Calibri" w:eastAsia="Calibri" w:hAnsi="Calibri" w:cs="Calibri"/>
          <w:sz w:val="20"/>
          <w:szCs w:val="20"/>
          <w:lang w:val="en-US"/>
        </w:rPr>
        <w:t>wear</w:t>
      </w:r>
      <w:proofErr w:type="gramEnd"/>
      <w:r w:rsidRPr="00426C9C">
        <w:rPr>
          <w:rFonts w:ascii="Calibri" w:eastAsia="Calibri" w:hAnsi="Calibri" w:cs="Calibri"/>
          <w:sz w:val="20"/>
          <w:szCs w:val="20"/>
          <w:lang w:val="en-US"/>
        </w:rPr>
        <w:t xml:space="preserve"> and tear as well as for the damage resulting from faults or negligence of the Purchaser. </w:t>
      </w:r>
    </w:p>
    <w:p w14:paraId="323FCFF9" w14:textId="77777777" w:rsidR="00680C10" w:rsidRPr="00426C9C" w:rsidRDefault="00680C10">
      <w:pPr>
        <w:jc w:val="both"/>
        <w:rPr>
          <w:rFonts w:ascii="Calibri" w:eastAsia="Calibri" w:hAnsi="Calibri" w:cs="Calibri"/>
          <w:sz w:val="20"/>
          <w:szCs w:val="20"/>
          <w:lang w:val="en-US"/>
        </w:rPr>
      </w:pPr>
    </w:p>
    <w:p w14:paraId="551A4970"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t>19. FORCE MAJEURE 19.1 - Any delay or failure o</w:t>
      </w:r>
      <w:r w:rsidRPr="00426C9C">
        <w:rPr>
          <w:rFonts w:ascii="Calibri" w:eastAsia="Calibri" w:hAnsi="Calibri" w:cs="Calibri"/>
          <w:sz w:val="20"/>
          <w:szCs w:val="20"/>
          <w:lang w:val="en-US"/>
        </w:rPr>
        <w:t xml:space="preserve">f execution of its obligations by EURISTIDE will not engage its responsibility when this delay or this failure of execution is due to a case of force majeure. </w:t>
      </w:r>
    </w:p>
    <w:p w14:paraId="6C80408D" w14:textId="77777777" w:rsidR="00680C10" w:rsidRPr="00426C9C" w:rsidRDefault="00680C10">
      <w:pPr>
        <w:jc w:val="both"/>
        <w:rPr>
          <w:rFonts w:ascii="Calibri" w:eastAsia="Calibri" w:hAnsi="Calibri" w:cs="Calibri"/>
          <w:sz w:val="20"/>
          <w:szCs w:val="20"/>
          <w:lang w:val="en-US"/>
        </w:rPr>
      </w:pPr>
    </w:p>
    <w:p w14:paraId="0F394C86" w14:textId="77777777" w:rsidR="00680C10" w:rsidRPr="00426C9C" w:rsidRDefault="00A85284">
      <w:pPr>
        <w:jc w:val="both"/>
        <w:rPr>
          <w:rFonts w:ascii="Calibri" w:eastAsia="Calibri" w:hAnsi="Calibri" w:cs="Calibri"/>
          <w:sz w:val="20"/>
          <w:szCs w:val="20"/>
          <w:lang w:val="en-US"/>
        </w:rPr>
      </w:pPr>
      <w:r w:rsidRPr="00426C9C">
        <w:rPr>
          <w:rFonts w:ascii="Calibri" w:eastAsia="Calibri" w:hAnsi="Calibri" w:cs="Calibri"/>
          <w:sz w:val="20"/>
          <w:szCs w:val="20"/>
          <w:lang w:val="en-US"/>
        </w:rPr>
        <w:lastRenderedPageBreak/>
        <w:t>21. ATTRIBUTION OF JURISDICTION AND APPLICABLE LAW 21.1 - SAINT-EURISTIDE elects domicile at it</w:t>
      </w:r>
      <w:r w:rsidRPr="00426C9C">
        <w:rPr>
          <w:rFonts w:ascii="Calibri" w:eastAsia="Calibri" w:hAnsi="Calibri" w:cs="Calibri"/>
          <w:sz w:val="20"/>
          <w:szCs w:val="20"/>
          <w:lang w:val="en-US"/>
        </w:rPr>
        <w:t>s registered office. 21.2 - ANY DISPUTE RELATING TO THE APPLICATION OF THE PRESENT GENERAL CONDITIONS OF SALE AND THEIR INTERPRETATION, THEIR VALIDITY, THEIR EXECUTION AND THE SALES CONTRACTS THAT THEY GOVERN CONCLUDED BY EURISTIDE OR THE PAYMENT OF THE PR</w:t>
      </w:r>
      <w:r w:rsidRPr="00426C9C">
        <w:rPr>
          <w:rFonts w:ascii="Calibri" w:eastAsia="Calibri" w:hAnsi="Calibri" w:cs="Calibri"/>
          <w:sz w:val="20"/>
          <w:szCs w:val="20"/>
          <w:lang w:val="en-US"/>
        </w:rPr>
        <w:t xml:space="preserve">ICE, WILL BE BROUGHT BEFORE THE COMMERCIAL COURT OF LYON, INCLUDING IN THE EVENT OF CALL OF GUARANTEE OR OF PLURALITY OF DEFENDANTS. 21.3 - Any dispute shall be governed by French law, to the exclusion of the Vienna Convention on the International Sale of </w:t>
      </w:r>
      <w:r w:rsidRPr="00426C9C">
        <w:rPr>
          <w:rFonts w:ascii="Calibri" w:eastAsia="Calibri" w:hAnsi="Calibri" w:cs="Calibri"/>
          <w:sz w:val="20"/>
          <w:szCs w:val="20"/>
          <w:lang w:val="en-US"/>
        </w:rPr>
        <w:t>Goods and any other law.</w:t>
      </w:r>
    </w:p>
    <w:p w14:paraId="2439685A" w14:textId="77777777" w:rsidR="00680C10" w:rsidRPr="00426C9C" w:rsidRDefault="00680C10">
      <w:pPr>
        <w:jc w:val="both"/>
        <w:rPr>
          <w:rFonts w:ascii="Calibri" w:eastAsia="Calibri" w:hAnsi="Calibri" w:cs="Calibri"/>
          <w:sz w:val="20"/>
          <w:szCs w:val="20"/>
          <w:lang w:val="en-US"/>
        </w:rPr>
      </w:pPr>
    </w:p>
    <w:p w14:paraId="49651CF6" w14:textId="77777777" w:rsidR="00680C10" w:rsidRDefault="00A85284">
      <w:pPr>
        <w:jc w:val="both"/>
        <w:rPr>
          <w:rFonts w:ascii="Calibri" w:eastAsia="Calibri" w:hAnsi="Calibri" w:cs="Calibri"/>
          <w:sz w:val="20"/>
          <w:szCs w:val="20"/>
        </w:rPr>
      </w:pPr>
      <w:r w:rsidRPr="00426C9C">
        <w:rPr>
          <w:rFonts w:ascii="Calibri" w:eastAsia="Calibri" w:hAnsi="Calibri" w:cs="Calibri"/>
          <w:sz w:val="20"/>
          <w:szCs w:val="20"/>
          <w:lang w:val="en-US"/>
        </w:rPr>
        <w:t xml:space="preserve">22. LANGUAGE The present general conditions are written in French and translated into English. </w:t>
      </w:r>
      <w:proofErr w:type="spellStart"/>
      <w:r>
        <w:rPr>
          <w:rFonts w:ascii="Calibri" w:eastAsia="Calibri" w:hAnsi="Calibri" w:cs="Calibri"/>
          <w:sz w:val="20"/>
          <w:szCs w:val="20"/>
        </w:rPr>
        <w:t>Only</w:t>
      </w:r>
      <w:proofErr w:type="spellEnd"/>
      <w:r>
        <w:rPr>
          <w:rFonts w:ascii="Calibri" w:eastAsia="Calibri" w:hAnsi="Calibri" w:cs="Calibri"/>
          <w:sz w:val="20"/>
          <w:szCs w:val="20"/>
        </w:rPr>
        <w:t xml:space="preserve"> the French version </w:t>
      </w:r>
      <w:proofErr w:type="spellStart"/>
      <w:r>
        <w:rPr>
          <w:rFonts w:ascii="Calibri" w:eastAsia="Calibri" w:hAnsi="Calibri" w:cs="Calibri"/>
          <w:sz w:val="20"/>
          <w:szCs w:val="20"/>
        </w:rPr>
        <w:t>is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valid</w:t>
      </w:r>
      <w:proofErr w:type="spellEnd"/>
      <w:r>
        <w:rPr>
          <w:rFonts w:ascii="Calibri" w:eastAsia="Calibri" w:hAnsi="Calibri" w:cs="Calibri"/>
          <w:sz w:val="20"/>
          <w:szCs w:val="20"/>
        </w:rPr>
        <w:t>.</w:t>
      </w:r>
    </w:p>
    <w:p w14:paraId="4714E228" w14:textId="77777777" w:rsidR="00680C10" w:rsidRDefault="00680C10">
      <w:pPr>
        <w:rPr>
          <w:rFonts w:ascii="Yu Mincho Light" w:eastAsia="Yu Mincho Light" w:hAnsi="Yu Mincho Light" w:cs="Yu Mincho Light"/>
        </w:rPr>
      </w:pPr>
    </w:p>
    <w:p w14:paraId="0734FBBD" w14:textId="77777777" w:rsidR="00680C10" w:rsidRDefault="00A85284">
      <w:pPr>
        <w:rPr>
          <w:rFonts w:ascii="Yu Mincho Light" w:eastAsia="Yu Mincho Light" w:hAnsi="Yu Mincho Light" w:cs="Yu Mincho Light"/>
          <w:b/>
          <w:i/>
        </w:rPr>
      </w:pPr>
      <w:r>
        <w:rPr>
          <w:rFonts w:ascii="Yu Mincho Light" w:eastAsia="Yu Mincho Light" w:hAnsi="Yu Mincho Light" w:cs="Yu Mincho Light"/>
          <w:b/>
          <w:i/>
        </w:rPr>
        <w:t>Annexe 5 : grille d’évaluation pour la simulation de l’appel téléphonique</w:t>
      </w:r>
    </w:p>
    <w:p w14:paraId="16AA4805" w14:textId="77777777" w:rsidR="00680C10" w:rsidRDefault="00680C10">
      <w:pPr>
        <w:rPr>
          <w:rFonts w:ascii="Yu Mincho Light" w:eastAsia="Yu Mincho Light" w:hAnsi="Yu Mincho Light" w:cs="Yu Mincho Light"/>
        </w:rPr>
      </w:pPr>
    </w:p>
    <w:tbl>
      <w:tblPr>
        <w:tblStyle w:val="a2"/>
        <w:tblW w:w="10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559"/>
        <w:gridCol w:w="1172"/>
        <w:gridCol w:w="2090"/>
        <w:gridCol w:w="2090"/>
      </w:tblGrid>
      <w:tr w:rsidR="00680C10" w14:paraId="20DEC643" w14:textId="77777777">
        <w:tc>
          <w:tcPr>
            <w:tcW w:w="3539" w:type="dxa"/>
          </w:tcPr>
          <w:p w14:paraId="1D99B0CD" w14:textId="77777777" w:rsidR="00680C10" w:rsidRDefault="00A85284">
            <w:pPr>
              <w:jc w:val="center"/>
              <w:rPr>
                <w:rFonts w:ascii="Calibri" w:eastAsia="Calibri" w:hAnsi="Calibri" w:cs="Calibri"/>
              </w:rPr>
            </w:pPr>
            <w:proofErr w:type="spellStart"/>
            <w:r>
              <w:rPr>
                <w:rFonts w:ascii="Calibri" w:eastAsia="Calibri" w:hAnsi="Calibri" w:cs="Calibri"/>
              </w:rPr>
              <w:t>Skills</w:t>
            </w:r>
            <w:proofErr w:type="spellEnd"/>
          </w:p>
        </w:tc>
        <w:tc>
          <w:tcPr>
            <w:tcW w:w="4821" w:type="dxa"/>
            <w:gridSpan w:val="3"/>
          </w:tcPr>
          <w:p w14:paraId="2C2058CE" w14:textId="77777777" w:rsidR="00680C10" w:rsidRDefault="00A85284">
            <w:pPr>
              <w:jc w:val="cente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level</w:t>
            </w:r>
            <w:proofErr w:type="spellEnd"/>
            <w:r>
              <w:rPr>
                <w:rFonts w:ascii="Calibri" w:eastAsia="Calibri" w:hAnsi="Calibri" w:cs="Calibri"/>
              </w:rPr>
              <w:t xml:space="preserve"> </w:t>
            </w:r>
            <w:proofErr w:type="spellStart"/>
            <w:r>
              <w:rPr>
                <w:rFonts w:ascii="Calibri" w:eastAsia="Calibri" w:hAnsi="Calibri" w:cs="Calibri"/>
              </w:rPr>
              <w:t>reached</w:t>
            </w:r>
            <w:proofErr w:type="spellEnd"/>
          </w:p>
        </w:tc>
        <w:tc>
          <w:tcPr>
            <w:tcW w:w="2090" w:type="dxa"/>
          </w:tcPr>
          <w:p w14:paraId="6FFB9061" w14:textId="77777777" w:rsidR="00680C10" w:rsidRDefault="00A85284">
            <w:pPr>
              <w:jc w:val="center"/>
              <w:rPr>
                <w:rFonts w:ascii="Calibri" w:eastAsia="Calibri" w:hAnsi="Calibri" w:cs="Calibri"/>
              </w:rPr>
            </w:pPr>
            <w:proofErr w:type="spellStart"/>
            <w:r>
              <w:rPr>
                <w:rFonts w:ascii="Calibri" w:eastAsia="Calibri" w:hAnsi="Calibri" w:cs="Calibri"/>
              </w:rPr>
              <w:t>Comments</w:t>
            </w:r>
            <w:proofErr w:type="spellEnd"/>
          </w:p>
        </w:tc>
      </w:tr>
      <w:tr w:rsidR="00680C10" w14:paraId="299D2FA6" w14:textId="77777777">
        <w:tc>
          <w:tcPr>
            <w:tcW w:w="3539" w:type="dxa"/>
          </w:tcPr>
          <w:p w14:paraId="1D68B6E8" w14:textId="77777777" w:rsidR="00680C10" w:rsidRDefault="00680C10">
            <w:pPr>
              <w:jc w:val="center"/>
              <w:rPr>
                <w:rFonts w:ascii="Calibri" w:eastAsia="Calibri" w:hAnsi="Calibri" w:cs="Calibri"/>
              </w:rPr>
            </w:pPr>
          </w:p>
        </w:tc>
        <w:tc>
          <w:tcPr>
            <w:tcW w:w="1559" w:type="dxa"/>
          </w:tcPr>
          <w:p w14:paraId="553DAF75" w14:textId="77777777" w:rsidR="00680C10" w:rsidRDefault="00A85284">
            <w:pPr>
              <w:jc w:val="center"/>
              <w:rPr>
                <w:rFonts w:ascii="Calibri" w:eastAsia="Calibri" w:hAnsi="Calibri" w:cs="Calibri"/>
              </w:rPr>
            </w:pPr>
            <w:proofErr w:type="spellStart"/>
            <w:r>
              <w:rPr>
                <w:rFonts w:ascii="Calibri" w:eastAsia="Calibri" w:hAnsi="Calibri" w:cs="Calibri"/>
              </w:rPr>
              <w:t>Archieved</w:t>
            </w:r>
            <w:proofErr w:type="spellEnd"/>
          </w:p>
        </w:tc>
        <w:tc>
          <w:tcPr>
            <w:tcW w:w="1172" w:type="dxa"/>
          </w:tcPr>
          <w:p w14:paraId="3A80F8CA" w14:textId="77777777" w:rsidR="00680C10" w:rsidRDefault="00A85284">
            <w:pPr>
              <w:jc w:val="center"/>
              <w:rPr>
                <w:rFonts w:ascii="Calibri" w:eastAsia="Calibri" w:hAnsi="Calibri" w:cs="Calibri"/>
              </w:rPr>
            </w:pPr>
            <w:r>
              <w:rPr>
                <w:rFonts w:ascii="Calibri" w:eastAsia="Calibri" w:hAnsi="Calibri" w:cs="Calibri"/>
              </w:rPr>
              <w:t>Learning</w:t>
            </w:r>
          </w:p>
        </w:tc>
        <w:tc>
          <w:tcPr>
            <w:tcW w:w="2090" w:type="dxa"/>
          </w:tcPr>
          <w:p w14:paraId="00D53CB2" w14:textId="77777777" w:rsidR="00680C10" w:rsidRDefault="00A85284">
            <w:pPr>
              <w:jc w:val="center"/>
              <w:rPr>
                <w:rFonts w:ascii="Calibri" w:eastAsia="Calibri" w:hAnsi="Calibri" w:cs="Calibri"/>
              </w:rPr>
            </w:pPr>
            <w:r>
              <w:rPr>
                <w:rFonts w:ascii="Calibri" w:eastAsia="Calibri" w:hAnsi="Calibri" w:cs="Calibri"/>
              </w:rPr>
              <w:t xml:space="preserve">Not </w:t>
            </w:r>
            <w:proofErr w:type="spellStart"/>
            <w:r>
              <w:rPr>
                <w:rFonts w:ascii="Calibri" w:eastAsia="Calibri" w:hAnsi="Calibri" w:cs="Calibri"/>
              </w:rPr>
              <w:t>mastered</w:t>
            </w:r>
            <w:proofErr w:type="spellEnd"/>
          </w:p>
        </w:tc>
        <w:tc>
          <w:tcPr>
            <w:tcW w:w="2090" w:type="dxa"/>
          </w:tcPr>
          <w:p w14:paraId="0F862DF1" w14:textId="77777777" w:rsidR="00680C10" w:rsidRDefault="00680C10">
            <w:pPr>
              <w:jc w:val="center"/>
              <w:rPr>
                <w:rFonts w:ascii="Calibri" w:eastAsia="Calibri" w:hAnsi="Calibri" w:cs="Calibri"/>
              </w:rPr>
            </w:pPr>
          </w:p>
        </w:tc>
      </w:tr>
      <w:tr w:rsidR="00680C10" w14:paraId="58D4F951" w14:textId="77777777">
        <w:tc>
          <w:tcPr>
            <w:tcW w:w="10450" w:type="dxa"/>
            <w:gridSpan w:val="5"/>
          </w:tcPr>
          <w:p w14:paraId="0E39C205" w14:textId="77777777" w:rsidR="00680C10" w:rsidRDefault="00A85284">
            <w:pPr>
              <w:jc w:val="center"/>
              <w:rPr>
                <w:rFonts w:ascii="Calibri" w:eastAsia="Calibri" w:hAnsi="Calibri" w:cs="Calibri"/>
                <w:b/>
              </w:rPr>
            </w:pPr>
            <w:r>
              <w:rPr>
                <w:rFonts w:ascii="Calibri" w:eastAsia="Calibri" w:hAnsi="Calibri" w:cs="Calibri"/>
                <w:b/>
              </w:rPr>
              <w:t>Non verbal communication</w:t>
            </w:r>
          </w:p>
        </w:tc>
      </w:tr>
      <w:tr w:rsidR="00680C10" w14:paraId="08141358" w14:textId="77777777">
        <w:tc>
          <w:tcPr>
            <w:tcW w:w="3539" w:type="dxa"/>
          </w:tcPr>
          <w:p w14:paraId="7D6D8328" w14:textId="77777777" w:rsidR="00680C10" w:rsidRDefault="00A85284">
            <w:pPr>
              <w:jc w:val="center"/>
              <w:rPr>
                <w:rFonts w:ascii="Calibri" w:eastAsia="Calibri" w:hAnsi="Calibri" w:cs="Calibri"/>
              </w:rPr>
            </w:pPr>
            <w:r>
              <w:rPr>
                <w:rFonts w:ascii="Calibri" w:eastAsia="Calibri" w:hAnsi="Calibri" w:cs="Calibri"/>
              </w:rPr>
              <w:t xml:space="preserve">Confident attitude / </w:t>
            </w:r>
            <w:proofErr w:type="spellStart"/>
            <w:r>
              <w:rPr>
                <w:rFonts w:ascii="Calibri" w:eastAsia="Calibri" w:hAnsi="Calibri" w:cs="Calibri"/>
              </w:rPr>
              <w:t>approach</w:t>
            </w:r>
            <w:proofErr w:type="spellEnd"/>
          </w:p>
        </w:tc>
        <w:tc>
          <w:tcPr>
            <w:tcW w:w="1559" w:type="dxa"/>
          </w:tcPr>
          <w:p w14:paraId="6D4D9F3F" w14:textId="77777777" w:rsidR="00680C10" w:rsidRDefault="00680C10">
            <w:pPr>
              <w:jc w:val="center"/>
              <w:rPr>
                <w:rFonts w:ascii="Calibri" w:eastAsia="Calibri" w:hAnsi="Calibri" w:cs="Calibri"/>
              </w:rPr>
            </w:pPr>
          </w:p>
        </w:tc>
        <w:tc>
          <w:tcPr>
            <w:tcW w:w="1172" w:type="dxa"/>
          </w:tcPr>
          <w:p w14:paraId="55E32EB1" w14:textId="77777777" w:rsidR="00680C10" w:rsidRDefault="00680C10">
            <w:pPr>
              <w:jc w:val="center"/>
              <w:rPr>
                <w:rFonts w:ascii="Calibri" w:eastAsia="Calibri" w:hAnsi="Calibri" w:cs="Calibri"/>
              </w:rPr>
            </w:pPr>
          </w:p>
        </w:tc>
        <w:tc>
          <w:tcPr>
            <w:tcW w:w="2090" w:type="dxa"/>
          </w:tcPr>
          <w:p w14:paraId="0783316B" w14:textId="77777777" w:rsidR="00680C10" w:rsidRDefault="00680C10">
            <w:pPr>
              <w:jc w:val="center"/>
              <w:rPr>
                <w:rFonts w:ascii="Calibri" w:eastAsia="Calibri" w:hAnsi="Calibri" w:cs="Calibri"/>
              </w:rPr>
            </w:pPr>
          </w:p>
        </w:tc>
        <w:tc>
          <w:tcPr>
            <w:tcW w:w="2090" w:type="dxa"/>
          </w:tcPr>
          <w:p w14:paraId="4F0B85AD" w14:textId="77777777" w:rsidR="00680C10" w:rsidRDefault="00680C10">
            <w:pPr>
              <w:jc w:val="center"/>
              <w:rPr>
                <w:rFonts w:ascii="Calibri" w:eastAsia="Calibri" w:hAnsi="Calibri" w:cs="Calibri"/>
              </w:rPr>
            </w:pPr>
          </w:p>
        </w:tc>
      </w:tr>
      <w:tr w:rsidR="00680C10" w14:paraId="74C4CF79" w14:textId="77777777">
        <w:tc>
          <w:tcPr>
            <w:tcW w:w="3539" w:type="dxa"/>
          </w:tcPr>
          <w:p w14:paraId="0536D41D" w14:textId="77777777" w:rsidR="00680C10" w:rsidRDefault="00A85284">
            <w:pPr>
              <w:jc w:val="center"/>
              <w:rPr>
                <w:rFonts w:ascii="Calibri" w:eastAsia="Calibri" w:hAnsi="Calibri" w:cs="Calibri"/>
              </w:rPr>
            </w:pPr>
            <w:r>
              <w:rPr>
                <w:rFonts w:ascii="Calibri" w:eastAsia="Calibri" w:hAnsi="Calibri" w:cs="Calibri"/>
              </w:rPr>
              <w:t>Confident gaze</w:t>
            </w:r>
          </w:p>
        </w:tc>
        <w:tc>
          <w:tcPr>
            <w:tcW w:w="1559" w:type="dxa"/>
          </w:tcPr>
          <w:p w14:paraId="23741868" w14:textId="77777777" w:rsidR="00680C10" w:rsidRDefault="00680C10">
            <w:pPr>
              <w:jc w:val="center"/>
              <w:rPr>
                <w:rFonts w:ascii="Calibri" w:eastAsia="Calibri" w:hAnsi="Calibri" w:cs="Calibri"/>
              </w:rPr>
            </w:pPr>
          </w:p>
        </w:tc>
        <w:tc>
          <w:tcPr>
            <w:tcW w:w="1172" w:type="dxa"/>
          </w:tcPr>
          <w:p w14:paraId="37D90647" w14:textId="77777777" w:rsidR="00680C10" w:rsidRDefault="00680C10">
            <w:pPr>
              <w:jc w:val="center"/>
              <w:rPr>
                <w:rFonts w:ascii="Calibri" w:eastAsia="Calibri" w:hAnsi="Calibri" w:cs="Calibri"/>
              </w:rPr>
            </w:pPr>
          </w:p>
        </w:tc>
        <w:tc>
          <w:tcPr>
            <w:tcW w:w="2090" w:type="dxa"/>
          </w:tcPr>
          <w:p w14:paraId="1BD2A9FC" w14:textId="77777777" w:rsidR="00680C10" w:rsidRDefault="00680C10">
            <w:pPr>
              <w:jc w:val="center"/>
              <w:rPr>
                <w:rFonts w:ascii="Calibri" w:eastAsia="Calibri" w:hAnsi="Calibri" w:cs="Calibri"/>
              </w:rPr>
            </w:pPr>
          </w:p>
        </w:tc>
        <w:tc>
          <w:tcPr>
            <w:tcW w:w="2090" w:type="dxa"/>
          </w:tcPr>
          <w:p w14:paraId="7BCFFA5E" w14:textId="77777777" w:rsidR="00680C10" w:rsidRDefault="00680C10">
            <w:pPr>
              <w:jc w:val="center"/>
              <w:rPr>
                <w:rFonts w:ascii="Calibri" w:eastAsia="Calibri" w:hAnsi="Calibri" w:cs="Calibri"/>
              </w:rPr>
            </w:pPr>
          </w:p>
        </w:tc>
      </w:tr>
      <w:tr w:rsidR="00680C10" w14:paraId="0B4393D1" w14:textId="77777777">
        <w:tc>
          <w:tcPr>
            <w:tcW w:w="3539" w:type="dxa"/>
          </w:tcPr>
          <w:p w14:paraId="3D584161" w14:textId="77777777" w:rsidR="00680C10" w:rsidRDefault="00A85284">
            <w:pPr>
              <w:jc w:val="center"/>
              <w:rPr>
                <w:rFonts w:ascii="Calibri" w:eastAsia="Calibri" w:hAnsi="Calibri" w:cs="Calibri"/>
              </w:rPr>
            </w:pPr>
            <w:r>
              <w:rPr>
                <w:rFonts w:ascii="Calibri" w:eastAsia="Calibri" w:hAnsi="Calibri" w:cs="Calibri"/>
              </w:rPr>
              <w:t>Facial expression (</w:t>
            </w:r>
            <w:proofErr w:type="spellStart"/>
            <w:r>
              <w:rPr>
                <w:rFonts w:ascii="Calibri" w:eastAsia="Calibri" w:hAnsi="Calibri" w:cs="Calibri"/>
              </w:rPr>
              <w:t>smile</w:t>
            </w:r>
            <w:proofErr w:type="spellEnd"/>
            <w:r>
              <w:rPr>
                <w:rFonts w:ascii="Calibri" w:eastAsia="Calibri" w:hAnsi="Calibri" w:cs="Calibri"/>
              </w:rPr>
              <w:t>)</w:t>
            </w:r>
          </w:p>
        </w:tc>
        <w:tc>
          <w:tcPr>
            <w:tcW w:w="1559" w:type="dxa"/>
          </w:tcPr>
          <w:p w14:paraId="7DD0F9C8" w14:textId="77777777" w:rsidR="00680C10" w:rsidRDefault="00680C10">
            <w:pPr>
              <w:jc w:val="center"/>
              <w:rPr>
                <w:rFonts w:ascii="Calibri" w:eastAsia="Calibri" w:hAnsi="Calibri" w:cs="Calibri"/>
              </w:rPr>
            </w:pPr>
          </w:p>
        </w:tc>
        <w:tc>
          <w:tcPr>
            <w:tcW w:w="1172" w:type="dxa"/>
          </w:tcPr>
          <w:p w14:paraId="550B5BCD" w14:textId="77777777" w:rsidR="00680C10" w:rsidRDefault="00680C10">
            <w:pPr>
              <w:jc w:val="center"/>
              <w:rPr>
                <w:rFonts w:ascii="Calibri" w:eastAsia="Calibri" w:hAnsi="Calibri" w:cs="Calibri"/>
              </w:rPr>
            </w:pPr>
          </w:p>
        </w:tc>
        <w:tc>
          <w:tcPr>
            <w:tcW w:w="2090" w:type="dxa"/>
          </w:tcPr>
          <w:p w14:paraId="2FCDA1EA" w14:textId="77777777" w:rsidR="00680C10" w:rsidRDefault="00680C10">
            <w:pPr>
              <w:jc w:val="center"/>
              <w:rPr>
                <w:rFonts w:ascii="Calibri" w:eastAsia="Calibri" w:hAnsi="Calibri" w:cs="Calibri"/>
              </w:rPr>
            </w:pPr>
          </w:p>
        </w:tc>
        <w:tc>
          <w:tcPr>
            <w:tcW w:w="2090" w:type="dxa"/>
          </w:tcPr>
          <w:p w14:paraId="7EC94AB2" w14:textId="77777777" w:rsidR="00680C10" w:rsidRDefault="00680C10">
            <w:pPr>
              <w:jc w:val="center"/>
              <w:rPr>
                <w:rFonts w:ascii="Calibri" w:eastAsia="Calibri" w:hAnsi="Calibri" w:cs="Calibri"/>
              </w:rPr>
            </w:pPr>
          </w:p>
        </w:tc>
      </w:tr>
      <w:tr w:rsidR="00680C10" w14:paraId="4E962906" w14:textId="77777777">
        <w:tc>
          <w:tcPr>
            <w:tcW w:w="3539" w:type="dxa"/>
          </w:tcPr>
          <w:p w14:paraId="3A8A63DC" w14:textId="77777777" w:rsidR="00680C10" w:rsidRDefault="00A85284">
            <w:pPr>
              <w:jc w:val="center"/>
              <w:rPr>
                <w:rFonts w:ascii="Calibri" w:eastAsia="Calibri" w:hAnsi="Calibri" w:cs="Calibri"/>
              </w:rPr>
            </w:pPr>
            <w:r>
              <w:rPr>
                <w:rFonts w:ascii="Calibri" w:eastAsia="Calibri" w:hAnsi="Calibri" w:cs="Calibri"/>
              </w:rPr>
              <w:t xml:space="preserve">Audible and </w:t>
            </w:r>
            <w:proofErr w:type="spellStart"/>
            <w:r>
              <w:rPr>
                <w:rFonts w:ascii="Calibri" w:eastAsia="Calibri" w:hAnsi="Calibri" w:cs="Calibri"/>
              </w:rPr>
              <w:t>clear</w:t>
            </w:r>
            <w:proofErr w:type="spellEnd"/>
            <w:r>
              <w:rPr>
                <w:rFonts w:ascii="Calibri" w:eastAsia="Calibri" w:hAnsi="Calibri" w:cs="Calibri"/>
              </w:rPr>
              <w:t xml:space="preserve"> </w:t>
            </w:r>
            <w:proofErr w:type="spellStart"/>
            <w:r>
              <w:rPr>
                <w:rFonts w:ascii="Calibri" w:eastAsia="Calibri" w:hAnsi="Calibri" w:cs="Calibri"/>
              </w:rPr>
              <w:t>voice</w:t>
            </w:r>
            <w:proofErr w:type="spellEnd"/>
          </w:p>
        </w:tc>
        <w:tc>
          <w:tcPr>
            <w:tcW w:w="1559" w:type="dxa"/>
          </w:tcPr>
          <w:p w14:paraId="6A25CBD5" w14:textId="77777777" w:rsidR="00680C10" w:rsidRDefault="00680C10">
            <w:pPr>
              <w:jc w:val="center"/>
              <w:rPr>
                <w:rFonts w:ascii="Calibri" w:eastAsia="Calibri" w:hAnsi="Calibri" w:cs="Calibri"/>
              </w:rPr>
            </w:pPr>
          </w:p>
        </w:tc>
        <w:tc>
          <w:tcPr>
            <w:tcW w:w="1172" w:type="dxa"/>
          </w:tcPr>
          <w:p w14:paraId="47098D36" w14:textId="77777777" w:rsidR="00680C10" w:rsidRDefault="00680C10">
            <w:pPr>
              <w:jc w:val="center"/>
              <w:rPr>
                <w:rFonts w:ascii="Calibri" w:eastAsia="Calibri" w:hAnsi="Calibri" w:cs="Calibri"/>
              </w:rPr>
            </w:pPr>
          </w:p>
        </w:tc>
        <w:tc>
          <w:tcPr>
            <w:tcW w:w="2090" w:type="dxa"/>
          </w:tcPr>
          <w:p w14:paraId="547B1A7F" w14:textId="77777777" w:rsidR="00680C10" w:rsidRDefault="00680C10">
            <w:pPr>
              <w:jc w:val="center"/>
              <w:rPr>
                <w:rFonts w:ascii="Calibri" w:eastAsia="Calibri" w:hAnsi="Calibri" w:cs="Calibri"/>
              </w:rPr>
            </w:pPr>
          </w:p>
        </w:tc>
        <w:tc>
          <w:tcPr>
            <w:tcW w:w="2090" w:type="dxa"/>
          </w:tcPr>
          <w:p w14:paraId="11B457BA" w14:textId="77777777" w:rsidR="00680C10" w:rsidRDefault="00680C10">
            <w:pPr>
              <w:jc w:val="center"/>
              <w:rPr>
                <w:rFonts w:ascii="Calibri" w:eastAsia="Calibri" w:hAnsi="Calibri" w:cs="Calibri"/>
              </w:rPr>
            </w:pPr>
          </w:p>
        </w:tc>
      </w:tr>
      <w:tr w:rsidR="00680C10" w14:paraId="2A4D9D7A" w14:textId="77777777">
        <w:tc>
          <w:tcPr>
            <w:tcW w:w="3539" w:type="dxa"/>
          </w:tcPr>
          <w:p w14:paraId="71B0BCB1" w14:textId="77777777" w:rsidR="00680C10" w:rsidRDefault="00A85284">
            <w:pPr>
              <w:jc w:val="center"/>
              <w:rPr>
                <w:rFonts w:ascii="Calibri" w:eastAsia="Calibri" w:hAnsi="Calibri" w:cs="Calibri"/>
              </w:rPr>
            </w:pPr>
            <w:r>
              <w:rPr>
                <w:rFonts w:ascii="Calibri" w:eastAsia="Calibri" w:hAnsi="Calibri" w:cs="Calibri"/>
              </w:rPr>
              <w:t xml:space="preserve">Speech </w:t>
            </w:r>
            <w:proofErr w:type="spellStart"/>
            <w:r>
              <w:rPr>
                <w:rFonts w:ascii="Calibri" w:eastAsia="Calibri" w:hAnsi="Calibri" w:cs="Calibri"/>
              </w:rPr>
              <w:t>intelligibility</w:t>
            </w:r>
            <w:proofErr w:type="spellEnd"/>
          </w:p>
        </w:tc>
        <w:tc>
          <w:tcPr>
            <w:tcW w:w="1559" w:type="dxa"/>
          </w:tcPr>
          <w:p w14:paraId="2443D9A0" w14:textId="77777777" w:rsidR="00680C10" w:rsidRDefault="00680C10">
            <w:pPr>
              <w:jc w:val="center"/>
              <w:rPr>
                <w:rFonts w:ascii="Calibri" w:eastAsia="Calibri" w:hAnsi="Calibri" w:cs="Calibri"/>
              </w:rPr>
            </w:pPr>
          </w:p>
        </w:tc>
        <w:tc>
          <w:tcPr>
            <w:tcW w:w="1172" w:type="dxa"/>
          </w:tcPr>
          <w:p w14:paraId="5A008466" w14:textId="77777777" w:rsidR="00680C10" w:rsidRDefault="00680C10">
            <w:pPr>
              <w:jc w:val="center"/>
              <w:rPr>
                <w:rFonts w:ascii="Calibri" w:eastAsia="Calibri" w:hAnsi="Calibri" w:cs="Calibri"/>
              </w:rPr>
            </w:pPr>
          </w:p>
        </w:tc>
        <w:tc>
          <w:tcPr>
            <w:tcW w:w="2090" w:type="dxa"/>
          </w:tcPr>
          <w:p w14:paraId="60E41C83" w14:textId="77777777" w:rsidR="00680C10" w:rsidRDefault="00680C10">
            <w:pPr>
              <w:jc w:val="center"/>
              <w:rPr>
                <w:rFonts w:ascii="Calibri" w:eastAsia="Calibri" w:hAnsi="Calibri" w:cs="Calibri"/>
              </w:rPr>
            </w:pPr>
          </w:p>
        </w:tc>
        <w:tc>
          <w:tcPr>
            <w:tcW w:w="2090" w:type="dxa"/>
          </w:tcPr>
          <w:p w14:paraId="2A26B72A" w14:textId="77777777" w:rsidR="00680C10" w:rsidRDefault="00680C10">
            <w:pPr>
              <w:jc w:val="center"/>
              <w:rPr>
                <w:rFonts w:ascii="Calibri" w:eastAsia="Calibri" w:hAnsi="Calibri" w:cs="Calibri"/>
              </w:rPr>
            </w:pPr>
          </w:p>
        </w:tc>
      </w:tr>
      <w:tr w:rsidR="00680C10" w14:paraId="38003B55" w14:textId="77777777">
        <w:tc>
          <w:tcPr>
            <w:tcW w:w="10450" w:type="dxa"/>
            <w:gridSpan w:val="5"/>
          </w:tcPr>
          <w:p w14:paraId="7E9F1547" w14:textId="77777777" w:rsidR="00680C10" w:rsidRDefault="00A85284">
            <w:pPr>
              <w:jc w:val="center"/>
              <w:rPr>
                <w:rFonts w:ascii="Calibri" w:eastAsia="Calibri" w:hAnsi="Calibri" w:cs="Calibri"/>
              </w:rPr>
            </w:pPr>
            <w:r>
              <w:rPr>
                <w:rFonts w:ascii="Calibri" w:eastAsia="Calibri" w:hAnsi="Calibri" w:cs="Calibri"/>
                <w:b/>
              </w:rPr>
              <w:t>Verbal communication</w:t>
            </w:r>
          </w:p>
        </w:tc>
      </w:tr>
      <w:tr w:rsidR="00680C10" w14:paraId="7A544770" w14:textId="77777777">
        <w:tc>
          <w:tcPr>
            <w:tcW w:w="3539" w:type="dxa"/>
          </w:tcPr>
          <w:p w14:paraId="7BF0ED23" w14:textId="77777777" w:rsidR="00680C10" w:rsidRDefault="00A85284">
            <w:pPr>
              <w:jc w:val="center"/>
              <w:rPr>
                <w:rFonts w:ascii="Calibri" w:eastAsia="Calibri" w:hAnsi="Calibri" w:cs="Calibri"/>
              </w:rPr>
            </w:pPr>
            <w:proofErr w:type="spellStart"/>
            <w:r>
              <w:rPr>
                <w:rFonts w:ascii="Calibri" w:eastAsia="Calibri" w:hAnsi="Calibri" w:cs="Calibri"/>
              </w:rPr>
              <w:t>Professionnal</w:t>
            </w:r>
            <w:proofErr w:type="spellEnd"/>
            <w:r>
              <w:rPr>
                <w:rFonts w:ascii="Calibri" w:eastAsia="Calibri" w:hAnsi="Calibri" w:cs="Calibri"/>
              </w:rPr>
              <w:t xml:space="preserve"> </w:t>
            </w:r>
            <w:proofErr w:type="spellStart"/>
            <w:r>
              <w:rPr>
                <w:rFonts w:ascii="Calibri" w:eastAsia="Calibri" w:hAnsi="Calibri" w:cs="Calibri"/>
              </w:rPr>
              <w:t>greetings</w:t>
            </w:r>
            <w:proofErr w:type="spellEnd"/>
          </w:p>
        </w:tc>
        <w:tc>
          <w:tcPr>
            <w:tcW w:w="1559" w:type="dxa"/>
          </w:tcPr>
          <w:p w14:paraId="64C65FEF" w14:textId="77777777" w:rsidR="00680C10" w:rsidRDefault="00680C10">
            <w:pPr>
              <w:jc w:val="center"/>
              <w:rPr>
                <w:rFonts w:ascii="Calibri" w:eastAsia="Calibri" w:hAnsi="Calibri" w:cs="Calibri"/>
              </w:rPr>
            </w:pPr>
          </w:p>
        </w:tc>
        <w:tc>
          <w:tcPr>
            <w:tcW w:w="1172" w:type="dxa"/>
          </w:tcPr>
          <w:p w14:paraId="295B365B" w14:textId="77777777" w:rsidR="00680C10" w:rsidRDefault="00680C10">
            <w:pPr>
              <w:jc w:val="center"/>
              <w:rPr>
                <w:rFonts w:ascii="Calibri" w:eastAsia="Calibri" w:hAnsi="Calibri" w:cs="Calibri"/>
              </w:rPr>
            </w:pPr>
          </w:p>
        </w:tc>
        <w:tc>
          <w:tcPr>
            <w:tcW w:w="2090" w:type="dxa"/>
          </w:tcPr>
          <w:p w14:paraId="2B41156E" w14:textId="77777777" w:rsidR="00680C10" w:rsidRDefault="00680C10">
            <w:pPr>
              <w:jc w:val="center"/>
              <w:rPr>
                <w:rFonts w:ascii="Calibri" w:eastAsia="Calibri" w:hAnsi="Calibri" w:cs="Calibri"/>
              </w:rPr>
            </w:pPr>
          </w:p>
        </w:tc>
        <w:tc>
          <w:tcPr>
            <w:tcW w:w="2090" w:type="dxa"/>
          </w:tcPr>
          <w:p w14:paraId="7ADFE4AA" w14:textId="77777777" w:rsidR="00680C10" w:rsidRDefault="00680C10">
            <w:pPr>
              <w:jc w:val="center"/>
              <w:rPr>
                <w:rFonts w:ascii="Calibri" w:eastAsia="Calibri" w:hAnsi="Calibri" w:cs="Calibri"/>
              </w:rPr>
            </w:pPr>
          </w:p>
        </w:tc>
      </w:tr>
      <w:tr w:rsidR="00680C10" w14:paraId="58C80F33" w14:textId="77777777">
        <w:tc>
          <w:tcPr>
            <w:tcW w:w="3539" w:type="dxa"/>
          </w:tcPr>
          <w:p w14:paraId="0E45934B" w14:textId="77777777" w:rsidR="00680C10" w:rsidRDefault="00A85284">
            <w:pPr>
              <w:jc w:val="center"/>
              <w:rPr>
                <w:rFonts w:ascii="Calibri" w:eastAsia="Calibri" w:hAnsi="Calibri" w:cs="Calibri"/>
              </w:rPr>
            </w:pPr>
            <w:r>
              <w:rPr>
                <w:rFonts w:ascii="Calibri" w:eastAsia="Calibri" w:hAnsi="Calibri" w:cs="Calibri"/>
              </w:rPr>
              <w:t>Self-introduction</w:t>
            </w:r>
          </w:p>
        </w:tc>
        <w:tc>
          <w:tcPr>
            <w:tcW w:w="1559" w:type="dxa"/>
          </w:tcPr>
          <w:p w14:paraId="1E30649D" w14:textId="77777777" w:rsidR="00680C10" w:rsidRDefault="00680C10">
            <w:pPr>
              <w:jc w:val="center"/>
              <w:rPr>
                <w:rFonts w:ascii="Calibri" w:eastAsia="Calibri" w:hAnsi="Calibri" w:cs="Calibri"/>
              </w:rPr>
            </w:pPr>
          </w:p>
        </w:tc>
        <w:tc>
          <w:tcPr>
            <w:tcW w:w="1172" w:type="dxa"/>
          </w:tcPr>
          <w:p w14:paraId="41908FA3" w14:textId="77777777" w:rsidR="00680C10" w:rsidRDefault="00680C10">
            <w:pPr>
              <w:jc w:val="center"/>
              <w:rPr>
                <w:rFonts w:ascii="Calibri" w:eastAsia="Calibri" w:hAnsi="Calibri" w:cs="Calibri"/>
              </w:rPr>
            </w:pPr>
          </w:p>
        </w:tc>
        <w:tc>
          <w:tcPr>
            <w:tcW w:w="2090" w:type="dxa"/>
          </w:tcPr>
          <w:p w14:paraId="61E32752" w14:textId="77777777" w:rsidR="00680C10" w:rsidRDefault="00680C10">
            <w:pPr>
              <w:jc w:val="center"/>
              <w:rPr>
                <w:rFonts w:ascii="Calibri" w:eastAsia="Calibri" w:hAnsi="Calibri" w:cs="Calibri"/>
              </w:rPr>
            </w:pPr>
          </w:p>
        </w:tc>
        <w:tc>
          <w:tcPr>
            <w:tcW w:w="2090" w:type="dxa"/>
          </w:tcPr>
          <w:p w14:paraId="62685D16" w14:textId="77777777" w:rsidR="00680C10" w:rsidRDefault="00680C10">
            <w:pPr>
              <w:jc w:val="center"/>
              <w:rPr>
                <w:rFonts w:ascii="Calibri" w:eastAsia="Calibri" w:hAnsi="Calibri" w:cs="Calibri"/>
              </w:rPr>
            </w:pPr>
          </w:p>
        </w:tc>
      </w:tr>
      <w:tr w:rsidR="00680C10" w14:paraId="4D13ADEC" w14:textId="77777777">
        <w:tc>
          <w:tcPr>
            <w:tcW w:w="3539" w:type="dxa"/>
          </w:tcPr>
          <w:p w14:paraId="0DFBFB2F" w14:textId="77777777" w:rsidR="00680C10" w:rsidRDefault="00A85284">
            <w:pPr>
              <w:jc w:val="center"/>
              <w:rPr>
                <w:rFonts w:ascii="Calibri" w:eastAsia="Calibri" w:hAnsi="Calibri" w:cs="Calibri"/>
              </w:rPr>
            </w:pPr>
            <w:proofErr w:type="spellStart"/>
            <w:r>
              <w:rPr>
                <w:rFonts w:ascii="Calibri" w:eastAsia="Calibri" w:hAnsi="Calibri" w:cs="Calibri"/>
              </w:rPr>
              <w:t>Understanding</w:t>
            </w:r>
            <w:proofErr w:type="spellEnd"/>
            <w:r>
              <w:rPr>
                <w:rFonts w:ascii="Calibri" w:eastAsia="Calibri" w:hAnsi="Calibri" w:cs="Calibri"/>
              </w:rPr>
              <w:t xml:space="preserve"> of </w:t>
            </w:r>
            <w:proofErr w:type="spellStart"/>
            <w:r>
              <w:rPr>
                <w:rFonts w:ascii="Calibri" w:eastAsia="Calibri" w:hAnsi="Calibri" w:cs="Calibri"/>
              </w:rPr>
              <w:t>demand</w:t>
            </w:r>
            <w:proofErr w:type="spellEnd"/>
          </w:p>
        </w:tc>
        <w:tc>
          <w:tcPr>
            <w:tcW w:w="1559" w:type="dxa"/>
          </w:tcPr>
          <w:p w14:paraId="16E003E2" w14:textId="77777777" w:rsidR="00680C10" w:rsidRDefault="00680C10">
            <w:pPr>
              <w:jc w:val="center"/>
              <w:rPr>
                <w:rFonts w:ascii="Calibri" w:eastAsia="Calibri" w:hAnsi="Calibri" w:cs="Calibri"/>
              </w:rPr>
            </w:pPr>
          </w:p>
        </w:tc>
        <w:tc>
          <w:tcPr>
            <w:tcW w:w="1172" w:type="dxa"/>
          </w:tcPr>
          <w:p w14:paraId="2B01A55B" w14:textId="77777777" w:rsidR="00680C10" w:rsidRDefault="00680C10">
            <w:pPr>
              <w:jc w:val="center"/>
              <w:rPr>
                <w:rFonts w:ascii="Calibri" w:eastAsia="Calibri" w:hAnsi="Calibri" w:cs="Calibri"/>
              </w:rPr>
            </w:pPr>
          </w:p>
        </w:tc>
        <w:tc>
          <w:tcPr>
            <w:tcW w:w="2090" w:type="dxa"/>
          </w:tcPr>
          <w:p w14:paraId="79316CFF" w14:textId="77777777" w:rsidR="00680C10" w:rsidRDefault="00680C10">
            <w:pPr>
              <w:jc w:val="center"/>
              <w:rPr>
                <w:rFonts w:ascii="Calibri" w:eastAsia="Calibri" w:hAnsi="Calibri" w:cs="Calibri"/>
              </w:rPr>
            </w:pPr>
          </w:p>
        </w:tc>
        <w:tc>
          <w:tcPr>
            <w:tcW w:w="2090" w:type="dxa"/>
          </w:tcPr>
          <w:p w14:paraId="782F63C6" w14:textId="77777777" w:rsidR="00680C10" w:rsidRDefault="00680C10">
            <w:pPr>
              <w:jc w:val="center"/>
              <w:rPr>
                <w:rFonts w:ascii="Calibri" w:eastAsia="Calibri" w:hAnsi="Calibri" w:cs="Calibri"/>
              </w:rPr>
            </w:pPr>
          </w:p>
        </w:tc>
      </w:tr>
      <w:tr w:rsidR="00680C10" w14:paraId="0405EFB8" w14:textId="77777777">
        <w:tc>
          <w:tcPr>
            <w:tcW w:w="3539" w:type="dxa"/>
          </w:tcPr>
          <w:p w14:paraId="07040E7B" w14:textId="77777777" w:rsidR="00680C10" w:rsidRDefault="00A85284">
            <w:pPr>
              <w:jc w:val="center"/>
              <w:rPr>
                <w:rFonts w:ascii="Calibri" w:eastAsia="Calibri" w:hAnsi="Calibri" w:cs="Calibri"/>
              </w:rPr>
            </w:pPr>
            <w:proofErr w:type="spellStart"/>
            <w:r>
              <w:rPr>
                <w:rFonts w:ascii="Calibri" w:eastAsia="Calibri" w:hAnsi="Calibri" w:cs="Calibri"/>
              </w:rPr>
              <w:t>Presentation</w:t>
            </w:r>
            <w:proofErr w:type="spellEnd"/>
          </w:p>
        </w:tc>
        <w:tc>
          <w:tcPr>
            <w:tcW w:w="1559" w:type="dxa"/>
          </w:tcPr>
          <w:p w14:paraId="41AC2CB2" w14:textId="77777777" w:rsidR="00680C10" w:rsidRDefault="00680C10">
            <w:pPr>
              <w:jc w:val="center"/>
              <w:rPr>
                <w:rFonts w:ascii="Calibri" w:eastAsia="Calibri" w:hAnsi="Calibri" w:cs="Calibri"/>
              </w:rPr>
            </w:pPr>
          </w:p>
        </w:tc>
        <w:tc>
          <w:tcPr>
            <w:tcW w:w="1172" w:type="dxa"/>
          </w:tcPr>
          <w:p w14:paraId="053B825B" w14:textId="77777777" w:rsidR="00680C10" w:rsidRDefault="00680C10">
            <w:pPr>
              <w:jc w:val="center"/>
              <w:rPr>
                <w:rFonts w:ascii="Calibri" w:eastAsia="Calibri" w:hAnsi="Calibri" w:cs="Calibri"/>
              </w:rPr>
            </w:pPr>
          </w:p>
        </w:tc>
        <w:tc>
          <w:tcPr>
            <w:tcW w:w="2090" w:type="dxa"/>
          </w:tcPr>
          <w:p w14:paraId="5704A0CB" w14:textId="77777777" w:rsidR="00680C10" w:rsidRDefault="00680C10">
            <w:pPr>
              <w:jc w:val="center"/>
              <w:rPr>
                <w:rFonts w:ascii="Calibri" w:eastAsia="Calibri" w:hAnsi="Calibri" w:cs="Calibri"/>
              </w:rPr>
            </w:pPr>
          </w:p>
        </w:tc>
        <w:tc>
          <w:tcPr>
            <w:tcW w:w="2090" w:type="dxa"/>
          </w:tcPr>
          <w:p w14:paraId="67996D60" w14:textId="77777777" w:rsidR="00680C10" w:rsidRDefault="00680C10">
            <w:pPr>
              <w:jc w:val="center"/>
              <w:rPr>
                <w:rFonts w:ascii="Calibri" w:eastAsia="Calibri" w:hAnsi="Calibri" w:cs="Calibri"/>
              </w:rPr>
            </w:pPr>
          </w:p>
        </w:tc>
      </w:tr>
      <w:tr w:rsidR="00680C10" w14:paraId="7F3D0CC9" w14:textId="77777777">
        <w:tc>
          <w:tcPr>
            <w:tcW w:w="3539" w:type="dxa"/>
          </w:tcPr>
          <w:p w14:paraId="72CA1246" w14:textId="77777777" w:rsidR="00680C10" w:rsidRDefault="00A85284">
            <w:pPr>
              <w:jc w:val="center"/>
              <w:rPr>
                <w:rFonts w:ascii="Calibri" w:eastAsia="Calibri" w:hAnsi="Calibri" w:cs="Calibri"/>
              </w:rPr>
            </w:pPr>
            <w:r>
              <w:rPr>
                <w:rFonts w:ascii="Calibri" w:eastAsia="Calibri" w:hAnsi="Calibri" w:cs="Calibri"/>
              </w:rPr>
              <w:t>Conclusion (</w:t>
            </w:r>
            <w:proofErr w:type="spellStart"/>
            <w:r>
              <w:rPr>
                <w:rFonts w:ascii="Calibri" w:eastAsia="Calibri" w:hAnsi="Calibri" w:cs="Calibri"/>
              </w:rPr>
              <w:t>being</w:t>
            </w:r>
            <w:proofErr w:type="spellEnd"/>
            <w:r>
              <w:rPr>
                <w:rFonts w:ascii="Calibri" w:eastAsia="Calibri" w:hAnsi="Calibri" w:cs="Calibri"/>
              </w:rPr>
              <w:t xml:space="preserve"> </w:t>
            </w:r>
            <w:proofErr w:type="spellStart"/>
            <w:r>
              <w:rPr>
                <w:rFonts w:ascii="Calibri" w:eastAsia="Calibri" w:hAnsi="Calibri" w:cs="Calibri"/>
              </w:rPr>
              <w:t>polite</w:t>
            </w:r>
            <w:proofErr w:type="spellEnd"/>
            <w:r>
              <w:rPr>
                <w:rFonts w:ascii="Calibri" w:eastAsia="Calibri" w:hAnsi="Calibri" w:cs="Calibri"/>
              </w:rPr>
              <w:t>)</w:t>
            </w:r>
          </w:p>
        </w:tc>
        <w:tc>
          <w:tcPr>
            <w:tcW w:w="1559" w:type="dxa"/>
          </w:tcPr>
          <w:p w14:paraId="4D2BFC9E" w14:textId="77777777" w:rsidR="00680C10" w:rsidRDefault="00680C10">
            <w:pPr>
              <w:jc w:val="center"/>
              <w:rPr>
                <w:rFonts w:ascii="Calibri" w:eastAsia="Calibri" w:hAnsi="Calibri" w:cs="Calibri"/>
              </w:rPr>
            </w:pPr>
          </w:p>
        </w:tc>
        <w:tc>
          <w:tcPr>
            <w:tcW w:w="1172" w:type="dxa"/>
          </w:tcPr>
          <w:p w14:paraId="2B871689" w14:textId="77777777" w:rsidR="00680C10" w:rsidRDefault="00680C10">
            <w:pPr>
              <w:jc w:val="center"/>
              <w:rPr>
                <w:rFonts w:ascii="Calibri" w:eastAsia="Calibri" w:hAnsi="Calibri" w:cs="Calibri"/>
              </w:rPr>
            </w:pPr>
          </w:p>
        </w:tc>
        <w:tc>
          <w:tcPr>
            <w:tcW w:w="2090" w:type="dxa"/>
          </w:tcPr>
          <w:p w14:paraId="78785723" w14:textId="77777777" w:rsidR="00680C10" w:rsidRDefault="00680C10">
            <w:pPr>
              <w:jc w:val="center"/>
              <w:rPr>
                <w:rFonts w:ascii="Calibri" w:eastAsia="Calibri" w:hAnsi="Calibri" w:cs="Calibri"/>
              </w:rPr>
            </w:pPr>
          </w:p>
        </w:tc>
        <w:tc>
          <w:tcPr>
            <w:tcW w:w="2090" w:type="dxa"/>
          </w:tcPr>
          <w:p w14:paraId="3BB3E3F5" w14:textId="77777777" w:rsidR="00680C10" w:rsidRDefault="00680C10">
            <w:pPr>
              <w:jc w:val="center"/>
              <w:rPr>
                <w:rFonts w:ascii="Calibri" w:eastAsia="Calibri" w:hAnsi="Calibri" w:cs="Calibri"/>
              </w:rPr>
            </w:pPr>
          </w:p>
        </w:tc>
      </w:tr>
    </w:tbl>
    <w:p w14:paraId="6420729A" w14:textId="77777777" w:rsidR="00680C10" w:rsidRDefault="00680C10">
      <w:pPr>
        <w:rPr>
          <w:rFonts w:ascii="Yu Mincho Light" w:eastAsia="Yu Mincho Light" w:hAnsi="Yu Mincho Light" w:cs="Yu Mincho Light"/>
        </w:rPr>
      </w:pPr>
    </w:p>
    <w:p w14:paraId="4BD97A40" w14:textId="77777777" w:rsidR="00680C10" w:rsidRDefault="00A85284">
      <w:pPr>
        <w:jc w:val="both"/>
        <w:rPr>
          <w:rFonts w:ascii="Yu Mincho Light" w:eastAsia="Yu Mincho Light" w:hAnsi="Yu Mincho Light" w:cs="Yu Mincho Light"/>
          <w:b/>
          <w:i/>
        </w:rPr>
      </w:pPr>
      <w:r>
        <w:rPr>
          <w:rFonts w:ascii="Yu Mincho Light" w:eastAsia="Yu Mincho Light" w:hAnsi="Yu Mincho Light" w:cs="Yu Mincho Light"/>
          <w:b/>
          <w:i/>
        </w:rPr>
        <w:t>Annexe 6 : Informations à communiquer au transitaire</w:t>
      </w:r>
    </w:p>
    <w:p w14:paraId="7133D033"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Date d’enlèvement souhaitée à Lyon : 01/10/2021</w:t>
      </w:r>
    </w:p>
    <w:p w14:paraId="6BC72465"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Livraison par transport routier à Berlin</w:t>
      </w:r>
    </w:p>
    <w:p w14:paraId="51CC17DF"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Marchandises : chaussettes</w:t>
      </w:r>
    </w:p>
    <w:p w14:paraId="1DBCB67B"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Colisage : 5 cartons de 10 kg brut chacun – Dimension d’un carton : 0.4*0.4*0.3 m</w:t>
      </w:r>
    </w:p>
    <w:p w14:paraId="6BB158CF" w14:textId="77777777" w:rsidR="00680C10" w:rsidRDefault="00680C10">
      <w:pPr>
        <w:jc w:val="both"/>
        <w:rPr>
          <w:rFonts w:ascii="Yu Mincho Light" w:eastAsia="Yu Mincho Light" w:hAnsi="Yu Mincho Light" w:cs="Yu Mincho Light"/>
        </w:rPr>
      </w:pPr>
    </w:p>
    <w:p w14:paraId="0DA8EC06" w14:textId="77777777" w:rsidR="00680C10" w:rsidRDefault="00680C10">
      <w:pPr>
        <w:jc w:val="both"/>
        <w:rPr>
          <w:rFonts w:ascii="Yu Mincho Light" w:eastAsia="Yu Mincho Light" w:hAnsi="Yu Mincho Light" w:cs="Yu Mincho Light"/>
          <w:b/>
          <w:i/>
        </w:rPr>
      </w:pPr>
    </w:p>
    <w:p w14:paraId="2473482C" w14:textId="77777777" w:rsidR="00680C10" w:rsidRDefault="00680C10">
      <w:pPr>
        <w:jc w:val="both"/>
        <w:rPr>
          <w:rFonts w:ascii="Yu Mincho Light" w:eastAsia="Yu Mincho Light" w:hAnsi="Yu Mincho Light" w:cs="Yu Mincho Light"/>
          <w:b/>
          <w:i/>
        </w:rPr>
      </w:pPr>
    </w:p>
    <w:p w14:paraId="75A476FB" w14:textId="77777777" w:rsidR="00680C10" w:rsidRDefault="00A85284">
      <w:pPr>
        <w:jc w:val="both"/>
        <w:rPr>
          <w:rFonts w:ascii="Yu Mincho Light" w:eastAsia="Yu Mincho Light" w:hAnsi="Yu Mincho Light" w:cs="Yu Mincho Light"/>
          <w:b/>
          <w:i/>
        </w:rPr>
      </w:pPr>
      <w:r>
        <w:rPr>
          <w:rFonts w:ascii="Yu Mincho Light" w:eastAsia="Yu Mincho Light" w:hAnsi="Yu Mincho Light" w:cs="Yu Mincho Light"/>
          <w:b/>
          <w:i/>
        </w:rPr>
        <w:t>An</w:t>
      </w:r>
      <w:r>
        <w:rPr>
          <w:rFonts w:ascii="Yu Mincho Light" w:eastAsia="Yu Mincho Light" w:hAnsi="Yu Mincho Light" w:cs="Yu Mincho Light"/>
          <w:b/>
          <w:i/>
        </w:rPr>
        <w:t>nexe 7 : Cotation reçue de votre transitaire</w:t>
      </w:r>
    </w:p>
    <w:p w14:paraId="41756176"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UPS Livraison en Messagerie : Délai variable de 24h à 48h00</w:t>
      </w:r>
    </w:p>
    <w:p w14:paraId="4F28C375" w14:textId="77777777" w:rsidR="00680C10" w:rsidRDefault="00A85284">
      <w:pPr>
        <w:jc w:val="both"/>
        <w:rPr>
          <w:rFonts w:ascii="Yu Mincho Light" w:eastAsia="Yu Mincho Light" w:hAnsi="Yu Mincho Light" w:cs="Yu Mincho Light"/>
        </w:rPr>
      </w:pPr>
      <w:r>
        <w:rPr>
          <w:rFonts w:ascii="Yu Mincho Light" w:eastAsia="Yu Mincho Light" w:hAnsi="Yu Mincho Light" w:cs="Yu Mincho Light"/>
        </w:rPr>
        <w:t>2.44 EUR par kg taxable</w:t>
      </w:r>
    </w:p>
    <w:p w14:paraId="69DF464E" w14:textId="77777777" w:rsidR="00680C10" w:rsidRDefault="00680C10">
      <w:pPr>
        <w:jc w:val="both"/>
        <w:rPr>
          <w:rFonts w:ascii="Yu Mincho Light" w:eastAsia="Yu Mincho Light" w:hAnsi="Yu Mincho Light" w:cs="Yu Mincho Light"/>
        </w:rPr>
      </w:pPr>
    </w:p>
    <w:p w14:paraId="35990045" w14:textId="77777777" w:rsidR="00680C10" w:rsidRDefault="00680C10">
      <w:pPr>
        <w:jc w:val="both"/>
        <w:rPr>
          <w:rFonts w:ascii="Yu Mincho Light" w:eastAsia="Yu Mincho Light" w:hAnsi="Yu Mincho Light" w:cs="Yu Mincho Light"/>
        </w:rPr>
      </w:pPr>
    </w:p>
    <w:p w14:paraId="49AC1A0D" w14:textId="58496651" w:rsidR="00680C10" w:rsidRDefault="00680C10">
      <w:pPr>
        <w:jc w:val="both"/>
        <w:rPr>
          <w:rFonts w:ascii="Yu Mincho Light" w:eastAsia="Yu Mincho Light" w:hAnsi="Yu Mincho Light" w:cs="Yu Mincho Light"/>
        </w:rPr>
      </w:pPr>
    </w:p>
    <w:p w14:paraId="12E7280A" w14:textId="48F7CFB7" w:rsidR="00426C9C" w:rsidRDefault="00426C9C">
      <w:pPr>
        <w:jc w:val="both"/>
        <w:rPr>
          <w:rFonts w:ascii="Yu Mincho Light" w:eastAsia="Yu Mincho Light" w:hAnsi="Yu Mincho Light" w:cs="Yu Mincho Light"/>
        </w:rPr>
      </w:pPr>
    </w:p>
    <w:p w14:paraId="65E86F47" w14:textId="2101E1CB" w:rsidR="00426C9C" w:rsidRDefault="00426C9C">
      <w:pPr>
        <w:jc w:val="both"/>
        <w:rPr>
          <w:rFonts w:ascii="Yu Mincho Light" w:eastAsia="Yu Mincho Light" w:hAnsi="Yu Mincho Light" w:cs="Yu Mincho Light"/>
        </w:rPr>
      </w:pPr>
    </w:p>
    <w:p w14:paraId="603FEAE8" w14:textId="0F23AF09" w:rsidR="00426C9C" w:rsidRDefault="00426C9C">
      <w:pPr>
        <w:jc w:val="both"/>
        <w:rPr>
          <w:rFonts w:ascii="Yu Mincho Light" w:eastAsia="Yu Mincho Light" w:hAnsi="Yu Mincho Light" w:cs="Yu Mincho Light"/>
        </w:rPr>
      </w:pPr>
    </w:p>
    <w:p w14:paraId="66FE9D32" w14:textId="77777777" w:rsidR="00426C9C" w:rsidRDefault="00426C9C">
      <w:pPr>
        <w:jc w:val="both"/>
        <w:rPr>
          <w:rFonts w:ascii="Yu Mincho Light" w:eastAsia="Yu Mincho Light" w:hAnsi="Yu Mincho Light" w:cs="Yu Mincho Light"/>
        </w:rPr>
      </w:pPr>
    </w:p>
    <w:p w14:paraId="6A704D65" w14:textId="77777777" w:rsidR="00680C10" w:rsidRDefault="00680C10">
      <w:pPr>
        <w:jc w:val="both"/>
        <w:rPr>
          <w:rFonts w:ascii="Yu Mincho Light" w:eastAsia="Yu Mincho Light" w:hAnsi="Yu Mincho Light" w:cs="Yu Mincho Light"/>
        </w:rPr>
      </w:pPr>
    </w:p>
    <w:p w14:paraId="71561260" w14:textId="77777777" w:rsidR="00680C10" w:rsidRDefault="00680C10">
      <w:pPr>
        <w:jc w:val="both"/>
        <w:rPr>
          <w:rFonts w:ascii="Yu Mincho Light" w:eastAsia="Yu Mincho Light" w:hAnsi="Yu Mincho Light" w:cs="Yu Mincho Light"/>
        </w:rPr>
      </w:pPr>
    </w:p>
    <w:p w14:paraId="0E0BE24A" w14:textId="77777777" w:rsidR="00680C10" w:rsidRDefault="00680C10">
      <w:pPr>
        <w:jc w:val="both"/>
        <w:rPr>
          <w:rFonts w:ascii="Yu Mincho Light" w:eastAsia="Yu Mincho Light" w:hAnsi="Yu Mincho Light" w:cs="Yu Mincho Light"/>
        </w:rPr>
      </w:pPr>
    </w:p>
    <w:p w14:paraId="78F4FCA2" w14:textId="77777777" w:rsidR="00680C10" w:rsidRDefault="00A85284">
      <w:pPr>
        <w:jc w:val="both"/>
        <w:rPr>
          <w:rFonts w:ascii="Yu Mincho Light" w:eastAsia="Yu Mincho Light" w:hAnsi="Yu Mincho Light" w:cs="Yu Mincho Light"/>
          <w:b/>
          <w:i/>
        </w:rPr>
      </w:pPr>
      <w:r>
        <w:rPr>
          <w:rFonts w:ascii="Yu Mincho Light" w:eastAsia="Yu Mincho Light" w:hAnsi="Yu Mincho Light" w:cs="Yu Mincho Light"/>
          <w:b/>
          <w:i/>
        </w:rPr>
        <w:lastRenderedPageBreak/>
        <w:t>Annexe 8 : Pro forma vierge</w:t>
      </w:r>
    </w:p>
    <w:tbl>
      <w:tblPr>
        <w:tblStyle w:val="a3"/>
        <w:tblW w:w="10492" w:type="dxa"/>
        <w:tblInd w:w="-131" w:type="dxa"/>
        <w:tblLayout w:type="fixed"/>
        <w:tblLook w:val="0000" w:firstRow="0" w:lastRow="0" w:firstColumn="0" w:lastColumn="0" w:noHBand="0" w:noVBand="0"/>
      </w:tblPr>
      <w:tblGrid>
        <w:gridCol w:w="1444"/>
        <w:gridCol w:w="1139"/>
        <w:gridCol w:w="2546"/>
        <w:gridCol w:w="1293"/>
        <w:gridCol w:w="263"/>
        <w:gridCol w:w="994"/>
        <w:gridCol w:w="28"/>
        <w:gridCol w:w="1270"/>
        <w:gridCol w:w="1285"/>
        <w:gridCol w:w="160"/>
        <w:gridCol w:w="40"/>
        <w:gridCol w:w="30"/>
      </w:tblGrid>
      <w:tr w:rsidR="00680C10" w14:paraId="01C12926" w14:textId="77777777">
        <w:trPr>
          <w:gridAfter w:val="1"/>
          <w:wAfter w:w="30" w:type="dxa"/>
        </w:trPr>
        <w:tc>
          <w:tcPr>
            <w:tcW w:w="10263" w:type="dxa"/>
            <w:gridSpan w:val="9"/>
            <w:tcBorders>
              <w:top w:val="single" w:sz="4" w:space="0" w:color="000000"/>
              <w:left w:val="single" w:sz="4" w:space="0" w:color="000000"/>
              <w:bottom w:val="single" w:sz="4" w:space="0" w:color="000000"/>
            </w:tcBorders>
            <w:shd w:val="clear" w:color="auto" w:fill="000000"/>
          </w:tcPr>
          <w:p w14:paraId="698CC531" w14:textId="77777777" w:rsidR="00680C10" w:rsidRDefault="00A85284">
            <w:r>
              <w:rPr>
                <w:b/>
                <w:sz w:val="40"/>
                <w:szCs w:val="40"/>
              </w:rPr>
              <w:t xml:space="preserve">FACTURE PRO FORMA </w:t>
            </w:r>
            <w:r>
              <w:rPr>
                <w:b/>
                <w:i/>
                <w:sz w:val="36"/>
                <w:szCs w:val="36"/>
              </w:rPr>
              <w:t xml:space="preserve">   PROFORMA INVOICE</w:t>
            </w:r>
          </w:p>
        </w:tc>
        <w:tc>
          <w:tcPr>
            <w:tcW w:w="160" w:type="dxa"/>
            <w:tcBorders>
              <w:top w:val="single" w:sz="4" w:space="0" w:color="000000"/>
              <w:left w:val="single" w:sz="4" w:space="0" w:color="000000"/>
              <w:bottom w:val="single" w:sz="4" w:space="0" w:color="000000"/>
            </w:tcBorders>
            <w:shd w:val="clear" w:color="auto" w:fill="000000"/>
          </w:tcPr>
          <w:p w14:paraId="5875C9D5" w14:textId="77777777" w:rsidR="00680C10" w:rsidRDefault="00680C10"/>
        </w:tc>
        <w:tc>
          <w:tcPr>
            <w:tcW w:w="40" w:type="dxa"/>
            <w:shd w:val="clear" w:color="auto" w:fill="auto"/>
          </w:tcPr>
          <w:p w14:paraId="39CCD2D6" w14:textId="77777777" w:rsidR="00680C10" w:rsidRDefault="00680C10">
            <w:pPr>
              <w:rPr>
                <w:sz w:val="14"/>
                <w:szCs w:val="14"/>
              </w:rPr>
            </w:pPr>
          </w:p>
        </w:tc>
      </w:tr>
      <w:tr w:rsidR="00680C10" w14:paraId="70A483E4" w14:textId="77777777">
        <w:tc>
          <w:tcPr>
            <w:tcW w:w="5130" w:type="dxa"/>
            <w:gridSpan w:val="3"/>
            <w:vMerge w:val="restart"/>
            <w:tcBorders>
              <w:top w:val="single" w:sz="4" w:space="0" w:color="000000"/>
              <w:left w:val="single" w:sz="4" w:space="0" w:color="000000"/>
            </w:tcBorders>
            <w:shd w:val="clear" w:color="auto" w:fill="auto"/>
            <w:tcMar>
              <w:left w:w="70" w:type="dxa"/>
              <w:right w:w="70" w:type="dxa"/>
            </w:tcMar>
          </w:tcPr>
          <w:p w14:paraId="6A543C44" w14:textId="77777777" w:rsidR="00680C10" w:rsidRDefault="00A85284">
            <w:pPr>
              <w:spacing w:before="40"/>
            </w:pPr>
            <w:r>
              <w:rPr>
                <w:sz w:val="14"/>
                <w:szCs w:val="14"/>
              </w:rPr>
              <w:t xml:space="preserve">EXPORTATEUR / </w:t>
            </w:r>
            <w:r>
              <w:rPr>
                <w:i/>
                <w:sz w:val="14"/>
                <w:szCs w:val="14"/>
              </w:rPr>
              <w:t>Exporter</w:t>
            </w:r>
            <w:r>
              <w:rPr>
                <w:rFonts w:ascii="Arial" w:eastAsia="Arial" w:hAnsi="Arial" w:cs="Arial"/>
                <w:b/>
                <w:color w:val="FF0000"/>
                <w:sz w:val="28"/>
                <w:szCs w:val="28"/>
              </w:rPr>
              <w:t xml:space="preserve">   </w:t>
            </w:r>
          </w:p>
          <w:p w14:paraId="3C98F604" w14:textId="77777777" w:rsidR="00680C10" w:rsidRDefault="00680C10">
            <w:pPr>
              <w:pBdr>
                <w:top w:val="nil"/>
                <w:left w:val="nil"/>
                <w:bottom w:val="nil"/>
                <w:right w:val="nil"/>
                <w:between w:val="nil"/>
              </w:pBdr>
              <w:tabs>
                <w:tab w:val="center" w:pos="4536"/>
                <w:tab w:val="right" w:pos="9072"/>
              </w:tabs>
              <w:rPr>
                <w:rFonts w:ascii="Calibri" w:eastAsia="Calibri" w:hAnsi="Calibri" w:cs="Calibri"/>
                <w:color w:val="000000"/>
              </w:rPr>
            </w:pPr>
          </w:p>
          <w:p w14:paraId="5322C4DA" w14:textId="77777777" w:rsidR="00680C10" w:rsidRDefault="00680C10">
            <w:pPr>
              <w:pBdr>
                <w:top w:val="nil"/>
                <w:left w:val="nil"/>
                <w:bottom w:val="nil"/>
                <w:right w:val="nil"/>
                <w:between w:val="nil"/>
              </w:pBdr>
              <w:tabs>
                <w:tab w:val="center" w:pos="4536"/>
                <w:tab w:val="right" w:pos="9072"/>
              </w:tabs>
              <w:rPr>
                <w:rFonts w:ascii="Calibri" w:eastAsia="Calibri" w:hAnsi="Calibri" w:cs="Calibri"/>
                <w:color w:val="000000"/>
              </w:rPr>
            </w:pPr>
          </w:p>
          <w:p w14:paraId="77E6D162" w14:textId="77777777" w:rsidR="00680C10" w:rsidRDefault="00680C10">
            <w:pPr>
              <w:pBdr>
                <w:top w:val="nil"/>
                <w:left w:val="nil"/>
                <w:bottom w:val="nil"/>
                <w:right w:val="nil"/>
                <w:between w:val="nil"/>
              </w:pBdr>
              <w:tabs>
                <w:tab w:val="center" w:pos="4536"/>
                <w:tab w:val="right" w:pos="9072"/>
              </w:tabs>
              <w:rPr>
                <w:rFonts w:ascii="Calibri" w:eastAsia="Calibri" w:hAnsi="Calibri" w:cs="Calibri"/>
                <w:color w:val="000000"/>
              </w:rPr>
            </w:pPr>
          </w:p>
          <w:p w14:paraId="6CFB95E8" w14:textId="77777777" w:rsidR="00680C10" w:rsidRDefault="00680C10">
            <w:pPr>
              <w:pBdr>
                <w:top w:val="nil"/>
                <w:left w:val="nil"/>
                <w:bottom w:val="nil"/>
                <w:right w:val="nil"/>
                <w:between w:val="nil"/>
              </w:pBdr>
              <w:tabs>
                <w:tab w:val="center" w:pos="4536"/>
                <w:tab w:val="right" w:pos="9072"/>
              </w:tabs>
              <w:rPr>
                <w:rFonts w:ascii="Calibri" w:eastAsia="Calibri" w:hAnsi="Calibri" w:cs="Calibri"/>
                <w:color w:val="000000"/>
                <w:sz w:val="14"/>
                <w:szCs w:val="14"/>
              </w:rPr>
            </w:pPr>
          </w:p>
        </w:tc>
        <w:tc>
          <w:tcPr>
            <w:tcW w:w="2578" w:type="dxa"/>
            <w:gridSpan w:val="4"/>
            <w:tcBorders>
              <w:top w:val="single" w:sz="4" w:space="0" w:color="000000"/>
              <w:left w:val="single" w:sz="4" w:space="0" w:color="000000"/>
              <w:bottom w:val="single" w:sz="4" w:space="0" w:color="000000"/>
            </w:tcBorders>
            <w:shd w:val="clear" w:color="auto" w:fill="auto"/>
            <w:tcMar>
              <w:left w:w="70" w:type="dxa"/>
              <w:right w:w="70" w:type="dxa"/>
            </w:tcMar>
          </w:tcPr>
          <w:p w14:paraId="0AB2E87C" w14:textId="77777777" w:rsidR="00680C10" w:rsidRDefault="00A85284">
            <w:pPr>
              <w:spacing w:before="40"/>
              <w:rPr>
                <w:rFonts w:ascii="Arial" w:eastAsia="Arial" w:hAnsi="Arial" w:cs="Arial"/>
                <w:color w:val="FF0000"/>
                <w:sz w:val="18"/>
                <w:szCs w:val="18"/>
              </w:rPr>
            </w:pPr>
            <w:r>
              <w:rPr>
                <w:sz w:val="14"/>
                <w:szCs w:val="14"/>
              </w:rPr>
              <w:t xml:space="preserve">N° FACTURE / </w:t>
            </w:r>
            <w:proofErr w:type="spellStart"/>
            <w:r>
              <w:rPr>
                <w:i/>
                <w:sz w:val="14"/>
                <w:szCs w:val="14"/>
              </w:rPr>
              <w:t>Invoice</w:t>
            </w:r>
            <w:proofErr w:type="spellEnd"/>
            <w:r>
              <w:rPr>
                <w:i/>
                <w:sz w:val="14"/>
                <w:szCs w:val="14"/>
              </w:rPr>
              <w:t xml:space="preserve"> N°</w:t>
            </w:r>
          </w:p>
          <w:p w14:paraId="0C8D92A0" w14:textId="77777777" w:rsidR="00680C10" w:rsidRDefault="00680C10">
            <w:pPr>
              <w:spacing w:before="40"/>
              <w:rPr>
                <w:rFonts w:ascii="Arial" w:eastAsia="Arial" w:hAnsi="Arial" w:cs="Arial"/>
                <w:color w:val="FF0000"/>
                <w:sz w:val="18"/>
                <w:szCs w:val="18"/>
              </w:rPr>
            </w:pPr>
          </w:p>
        </w:tc>
        <w:tc>
          <w:tcPr>
            <w:tcW w:w="2785" w:type="dxa"/>
            <w:gridSpan w:val="5"/>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2E3EB2BB" w14:textId="77777777" w:rsidR="00680C10" w:rsidRDefault="00A85284">
            <w:pPr>
              <w:spacing w:before="40"/>
              <w:rPr>
                <w:rFonts w:ascii="Arial" w:eastAsia="Arial" w:hAnsi="Arial" w:cs="Arial"/>
                <w:b/>
                <w:color w:val="FF0000"/>
                <w:sz w:val="28"/>
                <w:szCs w:val="28"/>
                <w:highlight w:val="yellow"/>
              </w:rPr>
            </w:pPr>
            <w:proofErr w:type="gramStart"/>
            <w:r>
              <w:rPr>
                <w:sz w:val="14"/>
                <w:szCs w:val="14"/>
              </w:rPr>
              <w:t>DATE  FACTURE</w:t>
            </w:r>
            <w:proofErr w:type="gramEnd"/>
            <w:r>
              <w:rPr>
                <w:sz w:val="14"/>
                <w:szCs w:val="14"/>
              </w:rPr>
              <w:t xml:space="preserve"> / </w:t>
            </w:r>
            <w:proofErr w:type="spellStart"/>
            <w:r>
              <w:rPr>
                <w:i/>
                <w:sz w:val="14"/>
                <w:szCs w:val="14"/>
              </w:rPr>
              <w:t>Invoice</w:t>
            </w:r>
            <w:proofErr w:type="spellEnd"/>
            <w:r>
              <w:rPr>
                <w:i/>
                <w:sz w:val="14"/>
                <w:szCs w:val="14"/>
              </w:rPr>
              <w:t xml:space="preserve"> date</w:t>
            </w:r>
          </w:p>
          <w:p w14:paraId="365B8906" w14:textId="77777777" w:rsidR="00680C10" w:rsidRDefault="00680C10">
            <w:pPr>
              <w:spacing w:before="40"/>
              <w:rPr>
                <w:sz w:val="16"/>
                <w:szCs w:val="16"/>
              </w:rPr>
            </w:pPr>
          </w:p>
        </w:tc>
      </w:tr>
      <w:tr w:rsidR="00680C10" w14:paraId="59559521" w14:textId="77777777">
        <w:tc>
          <w:tcPr>
            <w:tcW w:w="5130" w:type="dxa"/>
            <w:gridSpan w:val="3"/>
            <w:vMerge/>
            <w:tcBorders>
              <w:top w:val="single" w:sz="4" w:space="0" w:color="000000"/>
              <w:left w:val="single" w:sz="4" w:space="0" w:color="000000"/>
            </w:tcBorders>
            <w:shd w:val="clear" w:color="auto" w:fill="auto"/>
            <w:tcMar>
              <w:left w:w="70" w:type="dxa"/>
              <w:right w:w="70" w:type="dxa"/>
            </w:tcMar>
          </w:tcPr>
          <w:p w14:paraId="7264C46D" w14:textId="77777777" w:rsidR="00680C10" w:rsidRDefault="00680C10">
            <w:pPr>
              <w:widowControl w:val="0"/>
              <w:pBdr>
                <w:top w:val="nil"/>
                <w:left w:val="nil"/>
                <w:bottom w:val="nil"/>
                <w:right w:val="nil"/>
                <w:between w:val="nil"/>
              </w:pBdr>
              <w:spacing w:line="276" w:lineRule="auto"/>
              <w:rPr>
                <w:sz w:val="16"/>
                <w:szCs w:val="16"/>
              </w:rPr>
            </w:pPr>
          </w:p>
        </w:tc>
        <w:tc>
          <w:tcPr>
            <w:tcW w:w="5363" w:type="dxa"/>
            <w:gridSpan w:val="9"/>
            <w:tcBorders>
              <w:left w:val="single" w:sz="4" w:space="0" w:color="000000"/>
              <w:bottom w:val="single" w:sz="4" w:space="0" w:color="000000"/>
              <w:right w:val="single" w:sz="4" w:space="0" w:color="000000"/>
            </w:tcBorders>
            <w:shd w:val="clear" w:color="auto" w:fill="auto"/>
            <w:tcMar>
              <w:left w:w="70" w:type="dxa"/>
              <w:right w:w="70" w:type="dxa"/>
            </w:tcMar>
          </w:tcPr>
          <w:p w14:paraId="1ED07A84" w14:textId="77777777" w:rsidR="00680C10" w:rsidRDefault="00A85284">
            <w:pPr>
              <w:rPr>
                <w:sz w:val="14"/>
                <w:szCs w:val="14"/>
              </w:rPr>
            </w:pPr>
            <w:r>
              <w:rPr>
                <w:sz w:val="14"/>
                <w:szCs w:val="14"/>
              </w:rPr>
              <w:t xml:space="preserve">AUTRES RÉFÉRENCES / </w:t>
            </w:r>
            <w:proofErr w:type="spellStart"/>
            <w:r>
              <w:rPr>
                <w:i/>
                <w:sz w:val="14"/>
                <w:szCs w:val="14"/>
              </w:rPr>
              <w:t>Otherreferences</w:t>
            </w:r>
            <w:proofErr w:type="spellEnd"/>
          </w:p>
          <w:p w14:paraId="3EF8E99A" w14:textId="77777777" w:rsidR="00680C10" w:rsidRDefault="00680C10">
            <w:pPr>
              <w:rPr>
                <w:sz w:val="14"/>
                <w:szCs w:val="14"/>
              </w:rPr>
            </w:pPr>
          </w:p>
          <w:p w14:paraId="6E269601" w14:textId="77777777" w:rsidR="00680C10" w:rsidRDefault="00680C10">
            <w:pPr>
              <w:rPr>
                <w:sz w:val="14"/>
                <w:szCs w:val="14"/>
              </w:rPr>
            </w:pPr>
          </w:p>
        </w:tc>
      </w:tr>
      <w:tr w:rsidR="00680C10" w14:paraId="2C1F2357" w14:textId="77777777">
        <w:tc>
          <w:tcPr>
            <w:tcW w:w="5130" w:type="dxa"/>
            <w:gridSpan w:val="3"/>
            <w:tcBorders>
              <w:left w:val="single" w:sz="4" w:space="0" w:color="000000"/>
              <w:bottom w:val="single" w:sz="4" w:space="0" w:color="000000"/>
            </w:tcBorders>
            <w:shd w:val="clear" w:color="auto" w:fill="auto"/>
            <w:tcMar>
              <w:left w:w="70" w:type="dxa"/>
              <w:right w:w="70" w:type="dxa"/>
            </w:tcMar>
          </w:tcPr>
          <w:p w14:paraId="4346FB10" w14:textId="77777777" w:rsidR="00680C10" w:rsidRDefault="00A85284">
            <w:pPr>
              <w:rPr>
                <w:rFonts w:ascii="Arial" w:eastAsia="Arial" w:hAnsi="Arial" w:cs="Arial"/>
                <w:b/>
                <w:color w:val="FF0000"/>
                <w:sz w:val="28"/>
                <w:szCs w:val="28"/>
              </w:rPr>
            </w:pPr>
            <w:r>
              <w:rPr>
                <w:sz w:val="14"/>
                <w:szCs w:val="14"/>
              </w:rPr>
              <w:t xml:space="preserve">DESTINATAIRE / </w:t>
            </w:r>
            <w:proofErr w:type="spellStart"/>
            <w:r>
              <w:rPr>
                <w:i/>
                <w:sz w:val="14"/>
                <w:szCs w:val="14"/>
              </w:rPr>
              <w:t>Consignee</w:t>
            </w:r>
            <w:proofErr w:type="spellEnd"/>
          </w:p>
          <w:p w14:paraId="151A7A1E" w14:textId="77777777" w:rsidR="00680C10" w:rsidRDefault="00680C10">
            <w:pPr>
              <w:rPr>
                <w:sz w:val="28"/>
                <w:szCs w:val="28"/>
              </w:rPr>
            </w:pPr>
          </w:p>
          <w:p w14:paraId="33CB9A8E" w14:textId="77777777" w:rsidR="00680C10" w:rsidRDefault="00680C10">
            <w:pPr>
              <w:rPr>
                <w:sz w:val="28"/>
                <w:szCs w:val="28"/>
              </w:rPr>
            </w:pPr>
          </w:p>
          <w:p w14:paraId="24F50245" w14:textId="77777777" w:rsidR="00680C10" w:rsidRDefault="00680C10">
            <w:pPr>
              <w:rPr>
                <w:sz w:val="28"/>
                <w:szCs w:val="28"/>
              </w:rPr>
            </w:pPr>
          </w:p>
        </w:tc>
        <w:tc>
          <w:tcPr>
            <w:tcW w:w="5363" w:type="dxa"/>
            <w:gridSpan w:val="9"/>
            <w:tcBorders>
              <w:left w:val="single" w:sz="4" w:space="0" w:color="000000"/>
              <w:bottom w:val="single" w:sz="4" w:space="0" w:color="000000"/>
              <w:right w:val="single" w:sz="4" w:space="0" w:color="000000"/>
            </w:tcBorders>
            <w:shd w:val="clear" w:color="auto" w:fill="auto"/>
            <w:tcMar>
              <w:left w:w="70" w:type="dxa"/>
              <w:right w:w="70" w:type="dxa"/>
            </w:tcMar>
          </w:tcPr>
          <w:p w14:paraId="6664CBE2" w14:textId="77777777" w:rsidR="00680C10" w:rsidRDefault="00A85284">
            <w:pPr>
              <w:rPr>
                <w:rFonts w:ascii="Arial" w:eastAsia="Arial" w:hAnsi="Arial" w:cs="Arial"/>
                <w:b/>
                <w:color w:val="FF0000"/>
                <w:sz w:val="28"/>
                <w:szCs w:val="28"/>
              </w:rPr>
            </w:pPr>
            <w:r>
              <w:rPr>
                <w:sz w:val="14"/>
                <w:szCs w:val="14"/>
              </w:rPr>
              <w:t xml:space="preserve">ACHETEUR / </w:t>
            </w:r>
            <w:proofErr w:type="spellStart"/>
            <w:r>
              <w:rPr>
                <w:i/>
                <w:sz w:val="14"/>
                <w:szCs w:val="14"/>
              </w:rPr>
              <w:t>Buyer</w:t>
            </w:r>
            <w:proofErr w:type="spellEnd"/>
          </w:p>
          <w:p w14:paraId="43EE8D7E" w14:textId="77777777" w:rsidR="00680C10" w:rsidRDefault="00680C10">
            <w:pPr>
              <w:rPr>
                <w:rFonts w:ascii="Arial" w:eastAsia="Arial" w:hAnsi="Arial" w:cs="Arial"/>
                <w:sz w:val="18"/>
                <w:szCs w:val="18"/>
              </w:rPr>
            </w:pPr>
          </w:p>
          <w:p w14:paraId="31B7064C" w14:textId="77777777" w:rsidR="00680C10" w:rsidRDefault="00680C10">
            <w:pPr>
              <w:rPr>
                <w:sz w:val="14"/>
                <w:szCs w:val="14"/>
              </w:rPr>
            </w:pPr>
          </w:p>
          <w:p w14:paraId="55795E2F" w14:textId="77777777" w:rsidR="00680C10" w:rsidRDefault="00680C10">
            <w:pPr>
              <w:rPr>
                <w:sz w:val="14"/>
                <w:szCs w:val="14"/>
              </w:rPr>
            </w:pPr>
          </w:p>
        </w:tc>
      </w:tr>
      <w:tr w:rsidR="00680C10" w14:paraId="066CB3AF" w14:textId="77777777">
        <w:tc>
          <w:tcPr>
            <w:tcW w:w="5130" w:type="dxa"/>
            <w:gridSpan w:val="3"/>
            <w:vMerge w:val="restart"/>
            <w:tcBorders>
              <w:left w:val="single" w:sz="4" w:space="0" w:color="000000"/>
            </w:tcBorders>
            <w:shd w:val="clear" w:color="auto" w:fill="auto"/>
            <w:tcMar>
              <w:left w:w="70" w:type="dxa"/>
              <w:right w:w="70" w:type="dxa"/>
            </w:tcMar>
          </w:tcPr>
          <w:p w14:paraId="419B9A85" w14:textId="77777777" w:rsidR="00680C10" w:rsidRDefault="00A85284">
            <w:pPr>
              <w:rPr>
                <w:rFonts w:ascii="Arial" w:eastAsia="Arial" w:hAnsi="Arial" w:cs="Arial"/>
                <w:b/>
                <w:color w:val="FF0000"/>
                <w:sz w:val="28"/>
                <w:szCs w:val="28"/>
              </w:rPr>
            </w:pPr>
            <w:r>
              <w:rPr>
                <w:sz w:val="14"/>
                <w:szCs w:val="14"/>
              </w:rPr>
              <w:t xml:space="preserve">NOTIFIER À / </w:t>
            </w:r>
            <w:proofErr w:type="spellStart"/>
            <w:r>
              <w:rPr>
                <w:i/>
                <w:sz w:val="14"/>
                <w:szCs w:val="14"/>
              </w:rPr>
              <w:t>Notify</w:t>
            </w:r>
            <w:proofErr w:type="spellEnd"/>
          </w:p>
          <w:p w14:paraId="0983B8F6" w14:textId="77777777" w:rsidR="00680C10" w:rsidRDefault="00680C10">
            <w:pPr>
              <w:rPr>
                <w:rFonts w:ascii="Arial" w:eastAsia="Arial" w:hAnsi="Arial" w:cs="Arial"/>
                <w:b/>
                <w:color w:val="FF0000"/>
                <w:sz w:val="28"/>
                <w:szCs w:val="28"/>
              </w:rPr>
            </w:pPr>
          </w:p>
          <w:p w14:paraId="1D5B6446" w14:textId="77777777" w:rsidR="00680C10" w:rsidRDefault="00680C10">
            <w:pPr>
              <w:rPr>
                <w:sz w:val="14"/>
                <w:szCs w:val="14"/>
              </w:rPr>
            </w:pPr>
          </w:p>
        </w:tc>
        <w:tc>
          <w:tcPr>
            <w:tcW w:w="5363" w:type="dxa"/>
            <w:gridSpan w:val="9"/>
            <w:tcBorders>
              <w:left w:val="single" w:sz="4" w:space="0" w:color="000000"/>
              <w:bottom w:val="single" w:sz="4" w:space="0" w:color="000000"/>
              <w:right w:val="single" w:sz="4" w:space="0" w:color="000000"/>
            </w:tcBorders>
            <w:shd w:val="clear" w:color="auto" w:fill="auto"/>
            <w:tcMar>
              <w:left w:w="70" w:type="dxa"/>
              <w:right w:w="70" w:type="dxa"/>
            </w:tcMar>
          </w:tcPr>
          <w:p w14:paraId="5622A007" w14:textId="77777777" w:rsidR="00680C10" w:rsidRDefault="00A85284">
            <w:pPr>
              <w:rPr>
                <w:rFonts w:ascii="Arial" w:eastAsia="Arial" w:hAnsi="Arial" w:cs="Arial"/>
                <w:color w:val="FF0000"/>
                <w:sz w:val="18"/>
                <w:szCs w:val="18"/>
              </w:rPr>
            </w:pPr>
            <w:r>
              <w:rPr>
                <w:sz w:val="14"/>
                <w:szCs w:val="14"/>
              </w:rPr>
              <w:t xml:space="preserve">BANQUE DU VENDEUR / </w:t>
            </w:r>
            <w:proofErr w:type="spellStart"/>
            <w:r>
              <w:rPr>
                <w:i/>
                <w:sz w:val="14"/>
                <w:szCs w:val="14"/>
              </w:rPr>
              <w:t>Seller'sbank</w:t>
            </w:r>
            <w:proofErr w:type="spellEnd"/>
          </w:p>
          <w:p w14:paraId="09621B24" w14:textId="77777777" w:rsidR="00680C10" w:rsidRDefault="00680C10">
            <w:pPr>
              <w:rPr>
                <w:rFonts w:ascii="Arial" w:eastAsia="Arial" w:hAnsi="Arial" w:cs="Arial"/>
                <w:color w:val="FF0000"/>
                <w:sz w:val="18"/>
                <w:szCs w:val="18"/>
              </w:rPr>
            </w:pPr>
          </w:p>
          <w:p w14:paraId="13B7EB74" w14:textId="77777777" w:rsidR="00680C10" w:rsidRDefault="00680C10">
            <w:pPr>
              <w:rPr>
                <w:rFonts w:ascii="Arial" w:eastAsia="Arial" w:hAnsi="Arial" w:cs="Arial"/>
                <w:color w:val="FF0000"/>
                <w:sz w:val="18"/>
                <w:szCs w:val="18"/>
              </w:rPr>
            </w:pPr>
          </w:p>
          <w:p w14:paraId="11D07D89" w14:textId="77777777" w:rsidR="00680C10" w:rsidRDefault="00680C10">
            <w:pPr>
              <w:rPr>
                <w:sz w:val="14"/>
                <w:szCs w:val="14"/>
              </w:rPr>
            </w:pPr>
          </w:p>
        </w:tc>
      </w:tr>
      <w:tr w:rsidR="00680C10" w14:paraId="789E0244" w14:textId="77777777">
        <w:tc>
          <w:tcPr>
            <w:tcW w:w="5130" w:type="dxa"/>
            <w:gridSpan w:val="3"/>
            <w:vMerge/>
            <w:tcBorders>
              <w:left w:val="single" w:sz="4" w:space="0" w:color="000000"/>
            </w:tcBorders>
            <w:shd w:val="clear" w:color="auto" w:fill="auto"/>
            <w:tcMar>
              <w:left w:w="70" w:type="dxa"/>
              <w:right w:w="70" w:type="dxa"/>
            </w:tcMar>
          </w:tcPr>
          <w:p w14:paraId="1335FBEC" w14:textId="77777777" w:rsidR="00680C10" w:rsidRDefault="00680C10">
            <w:pPr>
              <w:widowControl w:val="0"/>
              <w:pBdr>
                <w:top w:val="nil"/>
                <w:left w:val="nil"/>
                <w:bottom w:val="nil"/>
                <w:right w:val="nil"/>
                <w:between w:val="nil"/>
              </w:pBdr>
              <w:spacing w:line="276" w:lineRule="auto"/>
              <w:rPr>
                <w:sz w:val="14"/>
                <w:szCs w:val="14"/>
              </w:rPr>
            </w:pPr>
          </w:p>
        </w:tc>
        <w:tc>
          <w:tcPr>
            <w:tcW w:w="2550" w:type="dxa"/>
            <w:gridSpan w:val="3"/>
            <w:tcBorders>
              <w:left w:val="single" w:sz="4" w:space="0" w:color="000000"/>
              <w:bottom w:val="single" w:sz="4" w:space="0" w:color="000000"/>
            </w:tcBorders>
            <w:shd w:val="clear" w:color="auto" w:fill="auto"/>
            <w:tcMar>
              <w:left w:w="70" w:type="dxa"/>
              <w:right w:w="70" w:type="dxa"/>
            </w:tcMar>
          </w:tcPr>
          <w:p w14:paraId="190E3AD1" w14:textId="77777777" w:rsidR="00680C10" w:rsidRDefault="00A85284">
            <w:pPr>
              <w:rPr>
                <w:rFonts w:ascii="Arial" w:eastAsia="Arial" w:hAnsi="Arial" w:cs="Arial"/>
                <w:b/>
                <w:color w:val="FF0000"/>
                <w:highlight w:val="yellow"/>
              </w:rPr>
            </w:pPr>
            <w:r>
              <w:rPr>
                <w:sz w:val="14"/>
                <w:szCs w:val="14"/>
              </w:rPr>
              <w:t xml:space="preserve">PAYS D'ORIGINE / </w:t>
            </w:r>
            <w:r>
              <w:rPr>
                <w:i/>
                <w:sz w:val="14"/>
                <w:szCs w:val="14"/>
              </w:rPr>
              <w:t xml:space="preserve">Country of </w:t>
            </w:r>
            <w:proofErr w:type="spellStart"/>
            <w:r>
              <w:rPr>
                <w:i/>
                <w:sz w:val="14"/>
                <w:szCs w:val="14"/>
              </w:rPr>
              <w:t>origin</w:t>
            </w:r>
            <w:proofErr w:type="spellEnd"/>
          </w:p>
          <w:p w14:paraId="51F3329A" w14:textId="77777777" w:rsidR="00680C10" w:rsidRDefault="00680C10">
            <w:pPr>
              <w:pStyle w:val="Titre3"/>
              <w:rPr>
                <w:sz w:val="14"/>
                <w:szCs w:val="14"/>
              </w:rPr>
            </w:pPr>
          </w:p>
          <w:p w14:paraId="79E90D24" w14:textId="77777777" w:rsidR="00680C10" w:rsidRDefault="00680C10"/>
        </w:tc>
        <w:tc>
          <w:tcPr>
            <w:tcW w:w="2813" w:type="dxa"/>
            <w:gridSpan w:val="6"/>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7CAA1E0D" w14:textId="77777777" w:rsidR="00680C10" w:rsidRDefault="00A85284">
            <w:pPr>
              <w:rPr>
                <w:i/>
                <w:sz w:val="14"/>
                <w:szCs w:val="14"/>
              </w:rPr>
            </w:pPr>
            <w:r>
              <w:rPr>
                <w:sz w:val="14"/>
                <w:szCs w:val="14"/>
              </w:rPr>
              <w:t xml:space="preserve">IBAN / </w:t>
            </w:r>
            <w:r>
              <w:rPr>
                <w:i/>
                <w:sz w:val="14"/>
                <w:szCs w:val="14"/>
              </w:rPr>
              <w:t>IBAN</w:t>
            </w:r>
          </w:p>
          <w:p w14:paraId="254FE238" w14:textId="77777777" w:rsidR="00680C10" w:rsidRDefault="00680C10">
            <w:pPr>
              <w:rPr>
                <w:i/>
                <w:sz w:val="14"/>
                <w:szCs w:val="14"/>
              </w:rPr>
            </w:pPr>
          </w:p>
          <w:p w14:paraId="04A63DD0" w14:textId="77777777" w:rsidR="00680C10" w:rsidRDefault="00680C10">
            <w:pPr>
              <w:rPr>
                <w:sz w:val="14"/>
                <w:szCs w:val="14"/>
              </w:rPr>
            </w:pPr>
          </w:p>
        </w:tc>
      </w:tr>
      <w:tr w:rsidR="00680C10" w14:paraId="03EF6C44" w14:textId="77777777">
        <w:tc>
          <w:tcPr>
            <w:tcW w:w="2584" w:type="dxa"/>
            <w:gridSpan w:val="2"/>
            <w:tcBorders>
              <w:top w:val="single" w:sz="4" w:space="0" w:color="000000"/>
              <w:left w:val="single" w:sz="4" w:space="0" w:color="000000"/>
              <w:bottom w:val="single" w:sz="4" w:space="0" w:color="000000"/>
            </w:tcBorders>
            <w:shd w:val="clear" w:color="auto" w:fill="auto"/>
            <w:tcMar>
              <w:left w:w="70" w:type="dxa"/>
              <w:right w:w="70" w:type="dxa"/>
            </w:tcMar>
          </w:tcPr>
          <w:p w14:paraId="60C9E343" w14:textId="77777777" w:rsidR="00680C10" w:rsidRDefault="00A85284">
            <w:pPr>
              <w:rPr>
                <w:rFonts w:ascii="Arial" w:eastAsia="Arial" w:hAnsi="Arial" w:cs="Arial"/>
                <w:sz w:val="18"/>
                <w:szCs w:val="18"/>
              </w:rPr>
            </w:pPr>
            <w:r>
              <w:rPr>
                <w:sz w:val="14"/>
                <w:szCs w:val="14"/>
              </w:rPr>
              <w:t xml:space="preserve">DATE DE MISE À DISPOSITION / </w:t>
            </w:r>
            <w:r>
              <w:rPr>
                <w:i/>
                <w:sz w:val="14"/>
                <w:szCs w:val="14"/>
              </w:rPr>
              <w:t xml:space="preserve">Date of </w:t>
            </w:r>
            <w:proofErr w:type="spellStart"/>
            <w:r>
              <w:rPr>
                <w:i/>
                <w:sz w:val="14"/>
                <w:szCs w:val="14"/>
              </w:rPr>
              <w:t>disposal</w:t>
            </w:r>
            <w:proofErr w:type="spellEnd"/>
          </w:p>
          <w:p w14:paraId="3C206538" w14:textId="77777777" w:rsidR="00680C10" w:rsidRDefault="00680C10">
            <w:pPr>
              <w:rPr>
                <w:rFonts w:ascii="Arial" w:eastAsia="Arial" w:hAnsi="Arial" w:cs="Arial"/>
                <w:sz w:val="18"/>
                <w:szCs w:val="18"/>
              </w:rPr>
            </w:pPr>
          </w:p>
          <w:p w14:paraId="41D7F40E" w14:textId="77777777" w:rsidR="00680C10" w:rsidRDefault="00680C10">
            <w:pPr>
              <w:rPr>
                <w:rFonts w:ascii="Arial" w:eastAsia="Arial" w:hAnsi="Arial" w:cs="Arial"/>
                <w:sz w:val="18"/>
                <w:szCs w:val="18"/>
              </w:rPr>
            </w:pPr>
          </w:p>
        </w:tc>
        <w:tc>
          <w:tcPr>
            <w:tcW w:w="2546" w:type="dxa"/>
            <w:tcBorders>
              <w:top w:val="single" w:sz="4" w:space="0" w:color="000000"/>
              <w:left w:val="single" w:sz="4" w:space="0" w:color="000000"/>
              <w:bottom w:val="single" w:sz="4" w:space="0" w:color="000000"/>
            </w:tcBorders>
            <w:shd w:val="clear" w:color="auto" w:fill="auto"/>
            <w:tcMar>
              <w:left w:w="70" w:type="dxa"/>
              <w:right w:w="70" w:type="dxa"/>
            </w:tcMar>
          </w:tcPr>
          <w:p w14:paraId="14BA8758" w14:textId="77777777" w:rsidR="00680C10" w:rsidRDefault="00A85284">
            <w:pPr>
              <w:rPr>
                <w:i/>
                <w:sz w:val="14"/>
                <w:szCs w:val="14"/>
              </w:rPr>
            </w:pPr>
            <w:r>
              <w:rPr>
                <w:sz w:val="14"/>
                <w:szCs w:val="14"/>
              </w:rPr>
              <w:t>DATE D'EXPÉDITION DEMANDÉE</w:t>
            </w:r>
          </w:p>
          <w:p w14:paraId="52E6EEAB" w14:textId="77777777" w:rsidR="00680C10" w:rsidRDefault="00A85284">
            <w:pPr>
              <w:rPr>
                <w:sz w:val="14"/>
                <w:szCs w:val="14"/>
              </w:rPr>
            </w:pPr>
            <w:r>
              <w:rPr>
                <w:i/>
                <w:sz w:val="14"/>
                <w:szCs w:val="14"/>
              </w:rPr>
              <w:t xml:space="preserve">Date of </w:t>
            </w:r>
            <w:proofErr w:type="spellStart"/>
            <w:r>
              <w:rPr>
                <w:i/>
                <w:sz w:val="14"/>
                <w:szCs w:val="14"/>
              </w:rPr>
              <w:t>dispatch</w:t>
            </w:r>
            <w:proofErr w:type="spellEnd"/>
            <w:r>
              <w:rPr>
                <w:i/>
                <w:sz w:val="14"/>
                <w:szCs w:val="14"/>
              </w:rPr>
              <w:t xml:space="preserve"> </w:t>
            </w:r>
            <w:proofErr w:type="spellStart"/>
            <w:r>
              <w:rPr>
                <w:i/>
                <w:sz w:val="14"/>
                <w:szCs w:val="14"/>
              </w:rPr>
              <w:t>required</w:t>
            </w:r>
            <w:proofErr w:type="spellEnd"/>
          </w:p>
          <w:p w14:paraId="005EFCB4" w14:textId="77777777" w:rsidR="00680C10" w:rsidRDefault="00680C10">
            <w:pPr>
              <w:rPr>
                <w:sz w:val="14"/>
                <w:szCs w:val="14"/>
              </w:rPr>
            </w:pPr>
          </w:p>
        </w:tc>
        <w:tc>
          <w:tcPr>
            <w:tcW w:w="5363" w:type="dxa"/>
            <w:gridSpan w:val="9"/>
            <w:tcBorders>
              <w:left w:val="single" w:sz="4" w:space="0" w:color="000000"/>
              <w:bottom w:val="single" w:sz="4" w:space="0" w:color="000000"/>
              <w:right w:val="single" w:sz="4" w:space="0" w:color="000000"/>
            </w:tcBorders>
            <w:shd w:val="clear" w:color="auto" w:fill="auto"/>
            <w:tcMar>
              <w:left w:w="70" w:type="dxa"/>
              <w:right w:w="70" w:type="dxa"/>
            </w:tcMar>
          </w:tcPr>
          <w:p w14:paraId="57112C0D" w14:textId="77777777" w:rsidR="00680C10" w:rsidRDefault="00A85284">
            <w:pPr>
              <w:rPr>
                <w:rFonts w:ascii="Arial" w:eastAsia="Arial" w:hAnsi="Arial" w:cs="Arial"/>
                <w:b/>
                <w:color w:val="FF0000"/>
                <w:sz w:val="28"/>
                <w:szCs w:val="28"/>
              </w:rPr>
            </w:pPr>
            <w:r>
              <w:rPr>
                <w:sz w:val="14"/>
                <w:szCs w:val="14"/>
              </w:rPr>
              <w:t xml:space="preserve">CONDITIONS DE VENTE (INCOTERMS) / </w:t>
            </w:r>
            <w:proofErr w:type="spellStart"/>
            <w:r>
              <w:rPr>
                <w:i/>
                <w:sz w:val="14"/>
                <w:szCs w:val="14"/>
              </w:rPr>
              <w:t>Terms</w:t>
            </w:r>
            <w:proofErr w:type="spellEnd"/>
            <w:r>
              <w:rPr>
                <w:i/>
                <w:sz w:val="14"/>
                <w:szCs w:val="14"/>
              </w:rPr>
              <w:t xml:space="preserve"> of sale</w:t>
            </w:r>
          </w:p>
          <w:p w14:paraId="48D3E470" w14:textId="77777777" w:rsidR="00680C10" w:rsidRDefault="00680C10">
            <w:pPr>
              <w:rPr>
                <w:sz w:val="14"/>
                <w:szCs w:val="14"/>
              </w:rPr>
            </w:pPr>
          </w:p>
        </w:tc>
      </w:tr>
      <w:tr w:rsidR="00680C10" w14:paraId="77DE3D05" w14:textId="77777777">
        <w:tc>
          <w:tcPr>
            <w:tcW w:w="2584" w:type="dxa"/>
            <w:gridSpan w:val="2"/>
            <w:tcBorders>
              <w:top w:val="single" w:sz="4" w:space="0" w:color="000000"/>
              <w:left w:val="single" w:sz="4" w:space="0" w:color="000000"/>
            </w:tcBorders>
            <w:shd w:val="clear" w:color="auto" w:fill="auto"/>
            <w:tcMar>
              <w:left w:w="70" w:type="dxa"/>
              <w:right w:w="70" w:type="dxa"/>
            </w:tcMar>
          </w:tcPr>
          <w:p w14:paraId="13191C6F" w14:textId="77777777" w:rsidR="00680C10" w:rsidRDefault="00A85284">
            <w:pPr>
              <w:rPr>
                <w:i/>
                <w:sz w:val="14"/>
                <w:szCs w:val="14"/>
              </w:rPr>
            </w:pPr>
            <w:r>
              <w:rPr>
                <w:sz w:val="14"/>
                <w:szCs w:val="14"/>
              </w:rPr>
              <w:t xml:space="preserve">PRÉ-TRANSPORT PAR / </w:t>
            </w:r>
          </w:p>
          <w:p w14:paraId="45649CD9" w14:textId="77777777" w:rsidR="00680C10" w:rsidRDefault="00A85284">
            <w:pPr>
              <w:rPr>
                <w:rFonts w:ascii="Tahoma" w:eastAsia="Tahoma" w:hAnsi="Tahoma" w:cs="Tahoma"/>
                <w:b/>
                <w:color w:val="FF0000"/>
              </w:rPr>
            </w:pPr>
            <w:proofErr w:type="spellStart"/>
            <w:r>
              <w:rPr>
                <w:i/>
                <w:sz w:val="14"/>
                <w:szCs w:val="14"/>
              </w:rPr>
              <w:t>Pre-carriage</w:t>
            </w:r>
            <w:proofErr w:type="spellEnd"/>
            <w:r>
              <w:rPr>
                <w:i/>
                <w:sz w:val="14"/>
                <w:szCs w:val="14"/>
              </w:rPr>
              <w:t xml:space="preserve"> by</w:t>
            </w:r>
          </w:p>
          <w:p w14:paraId="3FE21875" w14:textId="77777777" w:rsidR="00680C10" w:rsidRDefault="00680C10">
            <w:pPr>
              <w:rPr>
                <w:sz w:val="14"/>
                <w:szCs w:val="14"/>
              </w:rPr>
            </w:pPr>
          </w:p>
        </w:tc>
        <w:tc>
          <w:tcPr>
            <w:tcW w:w="2546" w:type="dxa"/>
            <w:tcBorders>
              <w:top w:val="single" w:sz="4" w:space="0" w:color="000000"/>
              <w:left w:val="single" w:sz="4" w:space="0" w:color="000000"/>
              <w:bottom w:val="single" w:sz="4" w:space="0" w:color="000000"/>
            </w:tcBorders>
            <w:shd w:val="clear" w:color="auto" w:fill="auto"/>
            <w:tcMar>
              <w:left w:w="70" w:type="dxa"/>
              <w:right w:w="70" w:type="dxa"/>
            </w:tcMar>
          </w:tcPr>
          <w:p w14:paraId="5FD1225C" w14:textId="77777777" w:rsidR="00680C10" w:rsidRDefault="00A85284">
            <w:r>
              <w:rPr>
                <w:sz w:val="14"/>
                <w:szCs w:val="14"/>
              </w:rPr>
              <w:t xml:space="preserve">LIEU DE RÉCEPTION / </w:t>
            </w:r>
            <w:r>
              <w:rPr>
                <w:i/>
                <w:sz w:val="14"/>
                <w:szCs w:val="14"/>
              </w:rPr>
              <w:t xml:space="preserve">Place </w:t>
            </w:r>
            <w:proofErr w:type="spellStart"/>
            <w:r>
              <w:rPr>
                <w:i/>
                <w:sz w:val="14"/>
                <w:szCs w:val="14"/>
              </w:rPr>
              <w:t>ofreceipt</w:t>
            </w:r>
            <w:proofErr w:type="spellEnd"/>
          </w:p>
          <w:p w14:paraId="752005CD" w14:textId="77777777" w:rsidR="00680C10" w:rsidRDefault="00680C10"/>
        </w:tc>
        <w:tc>
          <w:tcPr>
            <w:tcW w:w="5363" w:type="dxa"/>
            <w:gridSpan w:val="9"/>
            <w:tcBorders>
              <w:left w:val="single" w:sz="4" w:space="0" w:color="000000"/>
              <w:bottom w:val="single" w:sz="4" w:space="0" w:color="000000"/>
              <w:right w:val="single" w:sz="4" w:space="0" w:color="000000"/>
            </w:tcBorders>
            <w:shd w:val="clear" w:color="auto" w:fill="auto"/>
            <w:tcMar>
              <w:left w:w="70" w:type="dxa"/>
              <w:right w:w="70" w:type="dxa"/>
            </w:tcMar>
          </w:tcPr>
          <w:p w14:paraId="688B7644" w14:textId="77777777" w:rsidR="00680C10" w:rsidRDefault="00A85284">
            <w:pPr>
              <w:rPr>
                <w:rFonts w:ascii="Arial" w:eastAsia="Arial" w:hAnsi="Arial" w:cs="Arial"/>
                <w:b/>
                <w:color w:val="FF0000"/>
                <w:sz w:val="28"/>
                <w:szCs w:val="28"/>
              </w:rPr>
            </w:pPr>
            <w:r>
              <w:rPr>
                <w:sz w:val="14"/>
                <w:szCs w:val="14"/>
              </w:rPr>
              <w:t xml:space="preserve">MONNAIE DE PAIEMENT / </w:t>
            </w:r>
            <w:proofErr w:type="spellStart"/>
            <w:r>
              <w:rPr>
                <w:i/>
                <w:sz w:val="14"/>
                <w:szCs w:val="14"/>
              </w:rPr>
              <w:t>Currency</w:t>
            </w:r>
            <w:proofErr w:type="spellEnd"/>
            <w:r>
              <w:rPr>
                <w:i/>
                <w:sz w:val="14"/>
                <w:szCs w:val="14"/>
              </w:rPr>
              <w:t xml:space="preserve"> of </w:t>
            </w:r>
            <w:proofErr w:type="spellStart"/>
            <w:r>
              <w:rPr>
                <w:i/>
                <w:sz w:val="14"/>
                <w:szCs w:val="14"/>
              </w:rPr>
              <w:t>payment</w:t>
            </w:r>
            <w:proofErr w:type="spellEnd"/>
          </w:p>
          <w:p w14:paraId="49450504" w14:textId="77777777" w:rsidR="00680C10" w:rsidRDefault="00680C10">
            <w:pPr>
              <w:rPr>
                <w:sz w:val="14"/>
                <w:szCs w:val="14"/>
              </w:rPr>
            </w:pPr>
          </w:p>
        </w:tc>
      </w:tr>
      <w:tr w:rsidR="00680C10" w14:paraId="3D72681B" w14:textId="77777777">
        <w:tc>
          <w:tcPr>
            <w:tcW w:w="2584" w:type="dxa"/>
            <w:gridSpan w:val="2"/>
            <w:tcBorders>
              <w:top w:val="single" w:sz="4" w:space="0" w:color="000000"/>
              <w:left w:val="single" w:sz="4" w:space="0" w:color="000000"/>
            </w:tcBorders>
            <w:shd w:val="clear" w:color="auto" w:fill="auto"/>
            <w:tcMar>
              <w:left w:w="70" w:type="dxa"/>
              <w:right w:w="70" w:type="dxa"/>
            </w:tcMar>
          </w:tcPr>
          <w:p w14:paraId="23D7EF77" w14:textId="77777777" w:rsidR="00680C10" w:rsidRDefault="00A85284">
            <w:pPr>
              <w:rPr>
                <w:rFonts w:ascii="Arial" w:eastAsia="Arial" w:hAnsi="Arial" w:cs="Arial"/>
                <w:b/>
                <w:color w:val="FF0000"/>
                <w:sz w:val="28"/>
                <w:szCs w:val="28"/>
              </w:rPr>
            </w:pPr>
            <w:r>
              <w:rPr>
                <w:sz w:val="14"/>
                <w:szCs w:val="14"/>
              </w:rPr>
              <w:t xml:space="preserve">IDENTITÉ DU MOYEN DE TRANSPORT / </w:t>
            </w:r>
            <w:r>
              <w:rPr>
                <w:i/>
                <w:sz w:val="14"/>
                <w:szCs w:val="14"/>
              </w:rPr>
              <w:t>Transport</w:t>
            </w:r>
          </w:p>
          <w:p w14:paraId="2E0A6B71" w14:textId="77777777" w:rsidR="00680C10" w:rsidRDefault="00680C10">
            <w:pPr>
              <w:rPr>
                <w:sz w:val="14"/>
                <w:szCs w:val="14"/>
              </w:rPr>
            </w:pPr>
          </w:p>
        </w:tc>
        <w:tc>
          <w:tcPr>
            <w:tcW w:w="2546" w:type="dxa"/>
            <w:tcBorders>
              <w:top w:val="single" w:sz="4" w:space="0" w:color="000000"/>
              <w:left w:val="single" w:sz="4" w:space="0" w:color="000000"/>
              <w:bottom w:val="single" w:sz="4" w:space="0" w:color="000000"/>
            </w:tcBorders>
            <w:shd w:val="clear" w:color="auto" w:fill="auto"/>
            <w:tcMar>
              <w:left w:w="70" w:type="dxa"/>
              <w:right w:w="70" w:type="dxa"/>
            </w:tcMar>
          </w:tcPr>
          <w:p w14:paraId="60C8A544" w14:textId="77777777" w:rsidR="00680C10" w:rsidRDefault="00A85284">
            <w:pPr>
              <w:rPr>
                <w:rFonts w:ascii="Arial" w:eastAsia="Arial" w:hAnsi="Arial" w:cs="Arial"/>
                <w:b/>
                <w:color w:val="FF0000"/>
              </w:rPr>
            </w:pPr>
            <w:r>
              <w:rPr>
                <w:sz w:val="14"/>
                <w:szCs w:val="14"/>
              </w:rPr>
              <w:t xml:space="preserve">LIEU DE CHARGEMENT / </w:t>
            </w:r>
            <w:r>
              <w:rPr>
                <w:i/>
                <w:sz w:val="14"/>
                <w:szCs w:val="14"/>
              </w:rPr>
              <w:t xml:space="preserve">Place </w:t>
            </w:r>
            <w:proofErr w:type="spellStart"/>
            <w:r>
              <w:rPr>
                <w:i/>
                <w:sz w:val="14"/>
                <w:szCs w:val="14"/>
              </w:rPr>
              <w:t>ofloading</w:t>
            </w:r>
            <w:proofErr w:type="spellEnd"/>
          </w:p>
          <w:p w14:paraId="0C790C08" w14:textId="77777777" w:rsidR="00680C10" w:rsidRDefault="00680C10">
            <w:pPr>
              <w:rPr>
                <w:b/>
                <w:color w:val="000000"/>
                <w:sz w:val="14"/>
                <w:szCs w:val="14"/>
              </w:rPr>
            </w:pPr>
          </w:p>
          <w:p w14:paraId="1ACF38B8" w14:textId="77777777" w:rsidR="00680C10" w:rsidRDefault="00680C10">
            <w:pPr>
              <w:rPr>
                <w:b/>
                <w:color w:val="000000"/>
                <w:sz w:val="14"/>
                <w:szCs w:val="14"/>
              </w:rPr>
            </w:pPr>
          </w:p>
          <w:p w14:paraId="1ABFABF6" w14:textId="77777777" w:rsidR="00680C10" w:rsidRDefault="00680C10">
            <w:pPr>
              <w:rPr>
                <w:b/>
                <w:color w:val="000000"/>
                <w:sz w:val="14"/>
                <w:szCs w:val="14"/>
              </w:rPr>
            </w:pPr>
          </w:p>
        </w:tc>
        <w:tc>
          <w:tcPr>
            <w:tcW w:w="5363" w:type="dxa"/>
            <w:gridSpan w:val="9"/>
            <w:vMerge w:val="restart"/>
            <w:tcBorders>
              <w:left w:val="single" w:sz="4" w:space="0" w:color="000000"/>
              <w:bottom w:val="single" w:sz="4" w:space="0" w:color="000000"/>
              <w:right w:val="single" w:sz="4" w:space="0" w:color="000000"/>
            </w:tcBorders>
            <w:shd w:val="clear" w:color="auto" w:fill="auto"/>
            <w:tcMar>
              <w:left w:w="70" w:type="dxa"/>
              <w:right w:w="70" w:type="dxa"/>
            </w:tcMar>
            <w:vAlign w:val="center"/>
          </w:tcPr>
          <w:p w14:paraId="4634A9EC" w14:textId="77777777" w:rsidR="00680C10" w:rsidRDefault="00A85284">
            <w:pPr>
              <w:spacing w:before="240" w:after="60"/>
              <w:rPr>
                <w:rFonts w:ascii="Arial" w:eastAsia="Arial" w:hAnsi="Arial" w:cs="Arial"/>
                <w:color w:val="FF0000"/>
              </w:rPr>
            </w:pPr>
            <w:r>
              <w:rPr>
                <w:b/>
                <w:color w:val="000000"/>
                <w:sz w:val="14"/>
                <w:szCs w:val="14"/>
              </w:rPr>
              <w:t xml:space="preserve">CONDITIONS DE PAIEMENT / </w:t>
            </w:r>
            <w:proofErr w:type="spellStart"/>
            <w:r>
              <w:rPr>
                <w:b/>
                <w:i/>
                <w:color w:val="000000"/>
                <w:sz w:val="14"/>
                <w:szCs w:val="14"/>
              </w:rPr>
              <w:t>Terms</w:t>
            </w:r>
            <w:proofErr w:type="spellEnd"/>
            <w:r>
              <w:rPr>
                <w:b/>
                <w:i/>
                <w:color w:val="000000"/>
                <w:sz w:val="14"/>
                <w:szCs w:val="14"/>
              </w:rPr>
              <w:t xml:space="preserve"> of </w:t>
            </w:r>
            <w:proofErr w:type="spellStart"/>
            <w:r>
              <w:rPr>
                <w:b/>
                <w:i/>
                <w:color w:val="000000"/>
                <w:sz w:val="14"/>
                <w:szCs w:val="14"/>
              </w:rPr>
              <w:t>payment</w:t>
            </w:r>
            <w:proofErr w:type="spellEnd"/>
          </w:p>
          <w:p w14:paraId="6D67AD5B" w14:textId="77777777" w:rsidR="00680C10" w:rsidRDefault="00680C10">
            <w:pPr>
              <w:pStyle w:val="Titre4"/>
              <w:spacing w:before="68" w:after="62"/>
              <w:rPr>
                <w:sz w:val="14"/>
                <w:szCs w:val="14"/>
              </w:rPr>
            </w:pPr>
          </w:p>
        </w:tc>
      </w:tr>
      <w:tr w:rsidR="00680C10" w14:paraId="5FC5370D" w14:textId="77777777">
        <w:tc>
          <w:tcPr>
            <w:tcW w:w="2584" w:type="dxa"/>
            <w:gridSpan w:val="2"/>
            <w:tcBorders>
              <w:top w:val="single" w:sz="4" w:space="0" w:color="000000"/>
              <w:left w:val="single" w:sz="4" w:space="0" w:color="000000"/>
              <w:bottom w:val="single" w:sz="4" w:space="0" w:color="000000"/>
            </w:tcBorders>
            <w:shd w:val="clear" w:color="auto" w:fill="auto"/>
            <w:tcMar>
              <w:left w:w="70" w:type="dxa"/>
              <w:right w:w="70" w:type="dxa"/>
            </w:tcMar>
          </w:tcPr>
          <w:p w14:paraId="6910AAF3" w14:textId="77777777" w:rsidR="00680C10" w:rsidRDefault="00A85284">
            <w:pPr>
              <w:rPr>
                <w:rFonts w:ascii="Arial" w:eastAsia="Arial" w:hAnsi="Arial" w:cs="Arial"/>
                <w:b/>
                <w:color w:val="FF0000"/>
              </w:rPr>
            </w:pPr>
            <w:r>
              <w:rPr>
                <w:sz w:val="14"/>
                <w:szCs w:val="14"/>
              </w:rPr>
              <w:t xml:space="preserve">LIEU DE DÉCHARGEMENT / </w:t>
            </w:r>
            <w:proofErr w:type="spellStart"/>
            <w:r>
              <w:rPr>
                <w:i/>
                <w:sz w:val="14"/>
                <w:szCs w:val="14"/>
              </w:rPr>
              <w:t>Placeofdischarge</w:t>
            </w:r>
            <w:proofErr w:type="spellEnd"/>
          </w:p>
          <w:p w14:paraId="3F7B0FA2" w14:textId="77777777" w:rsidR="00680C10" w:rsidRDefault="00680C10">
            <w:pPr>
              <w:rPr>
                <w:sz w:val="14"/>
                <w:szCs w:val="14"/>
              </w:rPr>
            </w:pPr>
          </w:p>
        </w:tc>
        <w:tc>
          <w:tcPr>
            <w:tcW w:w="2546" w:type="dxa"/>
            <w:tcBorders>
              <w:top w:val="single" w:sz="4" w:space="0" w:color="000000"/>
              <w:left w:val="single" w:sz="4" w:space="0" w:color="000000"/>
              <w:bottom w:val="single" w:sz="4" w:space="0" w:color="000000"/>
            </w:tcBorders>
            <w:shd w:val="clear" w:color="auto" w:fill="auto"/>
            <w:tcMar>
              <w:left w:w="70" w:type="dxa"/>
              <w:right w:w="70" w:type="dxa"/>
            </w:tcMar>
          </w:tcPr>
          <w:p w14:paraId="6F138E25" w14:textId="77777777" w:rsidR="00680C10" w:rsidRDefault="00A85284">
            <w:pPr>
              <w:rPr>
                <w:i/>
                <w:sz w:val="14"/>
                <w:szCs w:val="14"/>
              </w:rPr>
            </w:pPr>
            <w:r>
              <w:rPr>
                <w:sz w:val="14"/>
                <w:szCs w:val="14"/>
              </w:rPr>
              <w:t xml:space="preserve">LIEU DE DESTINATION / </w:t>
            </w:r>
            <w:proofErr w:type="spellStart"/>
            <w:r>
              <w:rPr>
                <w:i/>
                <w:sz w:val="14"/>
                <w:szCs w:val="14"/>
              </w:rPr>
              <w:t>Placeof</w:t>
            </w:r>
            <w:proofErr w:type="spellEnd"/>
            <w:r>
              <w:rPr>
                <w:i/>
                <w:sz w:val="14"/>
                <w:szCs w:val="14"/>
              </w:rPr>
              <w:t xml:space="preserve"> destination</w:t>
            </w:r>
          </w:p>
          <w:p w14:paraId="5C41088B" w14:textId="77777777" w:rsidR="00680C10" w:rsidRDefault="00680C10">
            <w:pPr>
              <w:rPr>
                <w:sz w:val="14"/>
                <w:szCs w:val="14"/>
              </w:rPr>
            </w:pPr>
          </w:p>
        </w:tc>
        <w:tc>
          <w:tcPr>
            <w:tcW w:w="5363" w:type="dxa"/>
            <w:gridSpan w:val="9"/>
            <w:vMerge/>
            <w:tcBorders>
              <w:left w:val="single" w:sz="4" w:space="0" w:color="000000"/>
              <w:bottom w:val="single" w:sz="4" w:space="0" w:color="000000"/>
              <w:right w:val="single" w:sz="4" w:space="0" w:color="000000"/>
            </w:tcBorders>
            <w:shd w:val="clear" w:color="auto" w:fill="auto"/>
            <w:tcMar>
              <w:left w:w="70" w:type="dxa"/>
              <w:right w:w="70" w:type="dxa"/>
            </w:tcMar>
            <w:vAlign w:val="center"/>
          </w:tcPr>
          <w:p w14:paraId="45F193F0" w14:textId="77777777" w:rsidR="00680C10" w:rsidRDefault="00680C10">
            <w:pPr>
              <w:widowControl w:val="0"/>
              <w:pBdr>
                <w:top w:val="nil"/>
                <w:left w:val="nil"/>
                <w:bottom w:val="nil"/>
                <w:right w:val="nil"/>
                <w:between w:val="nil"/>
              </w:pBdr>
              <w:spacing w:line="276" w:lineRule="auto"/>
              <w:rPr>
                <w:sz w:val="14"/>
                <w:szCs w:val="14"/>
              </w:rPr>
            </w:pPr>
          </w:p>
        </w:tc>
      </w:tr>
      <w:tr w:rsidR="00680C10" w14:paraId="2E92E1E3" w14:textId="77777777">
        <w:tc>
          <w:tcPr>
            <w:tcW w:w="5130" w:type="dxa"/>
            <w:gridSpan w:val="3"/>
            <w:tcBorders>
              <w:top w:val="single" w:sz="4" w:space="0" w:color="000000"/>
              <w:left w:val="single" w:sz="4" w:space="0" w:color="000000"/>
              <w:bottom w:val="single" w:sz="4" w:space="0" w:color="000000"/>
            </w:tcBorders>
            <w:shd w:val="clear" w:color="auto" w:fill="auto"/>
            <w:tcMar>
              <w:top w:w="70" w:type="dxa"/>
              <w:left w:w="70" w:type="dxa"/>
              <w:bottom w:w="70" w:type="dxa"/>
              <w:right w:w="70" w:type="dxa"/>
            </w:tcMar>
          </w:tcPr>
          <w:p w14:paraId="2BDDD7E6" w14:textId="77777777" w:rsidR="00680C10" w:rsidRDefault="00A85284">
            <w:pPr>
              <w:rPr>
                <w:sz w:val="14"/>
                <w:szCs w:val="14"/>
              </w:rPr>
            </w:pPr>
            <w:r>
              <w:rPr>
                <w:sz w:val="14"/>
                <w:szCs w:val="14"/>
              </w:rPr>
              <w:t xml:space="preserve">DÉSIGNATION DES ARTICLES (EN CODE ET OU EN CLAIR) / </w:t>
            </w:r>
            <w:r>
              <w:rPr>
                <w:i/>
                <w:sz w:val="14"/>
                <w:szCs w:val="14"/>
              </w:rPr>
              <w:t xml:space="preserve">Description of </w:t>
            </w:r>
            <w:proofErr w:type="spellStart"/>
            <w:r>
              <w:rPr>
                <w:i/>
                <w:sz w:val="14"/>
                <w:szCs w:val="14"/>
              </w:rPr>
              <w:t>goods</w:t>
            </w:r>
            <w:proofErr w:type="spellEnd"/>
            <w:r>
              <w:rPr>
                <w:i/>
                <w:sz w:val="14"/>
                <w:szCs w:val="14"/>
              </w:rPr>
              <w:t xml:space="preserve"> (in code and or in full)</w:t>
            </w:r>
          </w:p>
          <w:p w14:paraId="78B054CA" w14:textId="77777777" w:rsidR="00680C10" w:rsidRDefault="00680C10">
            <w:pPr>
              <w:rPr>
                <w:sz w:val="14"/>
                <w:szCs w:val="14"/>
              </w:rPr>
            </w:pPr>
          </w:p>
          <w:p w14:paraId="1FB1B91A" w14:textId="77777777" w:rsidR="00680C10" w:rsidRDefault="00680C10">
            <w:pPr>
              <w:rPr>
                <w:sz w:val="14"/>
                <w:szCs w:val="14"/>
              </w:rPr>
            </w:pPr>
          </w:p>
        </w:tc>
        <w:tc>
          <w:tcPr>
            <w:tcW w:w="1293" w:type="dxa"/>
            <w:tcBorders>
              <w:top w:val="single" w:sz="4" w:space="0" w:color="000000"/>
              <w:left w:val="single" w:sz="4" w:space="0" w:color="000000"/>
              <w:bottom w:val="single" w:sz="4" w:space="0" w:color="000000"/>
            </w:tcBorders>
            <w:shd w:val="clear" w:color="auto" w:fill="auto"/>
            <w:tcMar>
              <w:top w:w="70" w:type="dxa"/>
              <w:left w:w="70" w:type="dxa"/>
              <w:bottom w:w="70" w:type="dxa"/>
              <w:right w:w="70" w:type="dxa"/>
            </w:tcMar>
          </w:tcPr>
          <w:p w14:paraId="0016EDB2" w14:textId="77777777" w:rsidR="00680C10" w:rsidRDefault="00A85284">
            <w:pPr>
              <w:jc w:val="center"/>
              <w:rPr>
                <w:i/>
                <w:sz w:val="14"/>
                <w:szCs w:val="14"/>
              </w:rPr>
            </w:pPr>
            <w:r>
              <w:rPr>
                <w:sz w:val="14"/>
                <w:szCs w:val="14"/>
              </w:rPr>
              <w:t>POIDS NET/KG</w:t>
            </w:r>
          </w:p>
          <w:p w14:paraId="0AA97193" w14:textId="77777777" w:rsidR="00680C10" w:rsidRDefault="00A85284">
            <w:pPr>
              <w:jc w:val="center"/>
              <w:rPr>
                <w:i/>
                <w:sz w:val="14"/>
                <w:szCs w:val="14"/>
              </w:rPr>
            </w:pPr>
            <w:r>
              <w:rPr>
                <w:i/>
                <w:sz w:val="14"/>
                <w:szCs w:val="14"/>
              </w:rPr>
              <w:t xml:space="preserve">Net </w:t>
            </w:r>
            <w:proofErr w:type="spellStart"/>
            <w:r>
              <w:rPr>
                <w:i/>
                <w:sz w:val="14"/>
                <w:szCs w:val="14"/>
              </w:rPr>
              <w:t>weight</w:t>
            </w:r>
            <w:proofErr w:type="spellEnd"/>
          </w:p>
          <w:p w14:paraId="2176D8D1" w14:textId="77777777" w:rsidR="00680C10" w:rsidRDefault="00680C10">
            <w:pPr>
              <w:jc w:val="center"/>
              <w:rPr>
                <w:i/>
                <w:sz w:val="14"/>
                <w:szCs w:val="14"/>
              </w:rPr>
            </w:pPr>
          </w:p>
          <w:p w14:paraId="676884D6" w14:textId="77777777" w:rsidR="00680C10" w:rsidRDefault="00680C10">
            <w:pPr>
              <w:pStyle w:val="Titre4"/>
              <w:rPr>
                <w:color w:val="FF0000"/>
              </w:rPr>
            </w:pPr>
          </w:p>
        </w:tc>
        <w:tc>
          <w:tcPr>
            <w:tcW w:w="1285" w:type="dxa"/>
            <w:gridSpan w:val="3"/>
            <w:tcBorders>
              <w:top w:val="single" w:sz="4" w:space="0" w:color="000000"/>
              <w:left w:val="single" w:sz="4" w:space="0" w:color="000000"/>
              <w:bottom w:val="single" w:sz="4" w:space="0" w:color="000000"/>
            </w:tcBorders>
            <w:shd w:val="clear" w:color="auto" w:fill="auto"/>
            <w:tcMar>
              <w:top w:w="70" w:type="dxa"/>
              <w:left w:w="70" w:type="dxa"/>
              <w:bottom w:w="70" w:type="dxa"/>
              <w:right w:w="70" w:type="dxa"/>
            </w:tcMar>
          </w:tcPr>
          <w:p w14:paraId="2FBCF53D" w14:textId="77777777" w:rsidR="00680C10" w:rsidRDefault="00A85284">
            <w:pPr>
              <w:jc w:val="center"/>
              <w:rPr>
                <w:i/>
                <w:sz w:val="14"/>
                <w:szCs w:val="14"/>
              </w:rPr>
            </w:pPr>
            <w:r>
              <w:rPr>
                <w:sz w:val="14"/>
                <w:szCs w:val="14"/>
              </w:rPr>
              <w:t>QUANTITÉ</w:t>
            </w:r>
          </w:p>
          <w:p w14:paraId="7F18E36C" w14:textId="77777777" w:rsidR="00680C10" w:rsidRDefault="00A85284">
            <w:pPr>
              <w:jc w:val="center"/>
              <w:rPr>
                <w:i/>
                <w:sz w:val="14"/>
                <w:szCs w:val="14"/>
              </w:rPr>
            </w:pPr>
            <w:proofErr w:type="spellStart"/>
            <w:r>
              <w:rPr>
                <w:i/>
                <w:sz w:val="14"/>
                <w:szCs w:val="14"/>
              </w:rPr>
              <w:t>Quantity</w:t>
            </w:r>
            <w:proofErr w:type="spellEnd"/>
          </w:p>
        </w:tc>
        <w:tc>
          <w:tcPr>
            <w:tcW w:w="1270" w:type="dxa"/>
            <w:tcBorders>
              <w:top w:val="single" w:sz="4" w:space="0" w:color="000000"/>
              <w:left w:val="single" w:sz="4" w:space="0" w:color="000000"/>
              <w:bottom w:val="single" w:sz="4" w:space="0" w:color="000000"/>
            </w:tcBorders>
            <w:shd w:val="clear" w:color="auto" w:fill="auto"/>
            <w:tcMar>
              <w:top w:w="70" w:type="dxa"/>
              <w:left w:w="70" w:type="dxa"/>
              <w:bottom w:w="70" w:type="dxa"/>
              <w:right w:w="70" w:type="dxa"/>
            </w:tcMar>
          </w:tcPr>
          <w:p w14:paraId="78D9A443" w14:textId="77777777" w:rsidR="00680C10" w:rsidRDefault="00A85284">
            <w:pPr>
              <w:jc w:val="center"/>
              <w:rPr>
                <w:i/>
                <w:sz w:val="14"/>
                <w:szCs w:val="14"/>
              </w:rPr>
            </w:pPr>
            <w:r>
              <w:rPr>
                <w:sz w:val="14"/>
                <w:szCs w:val="14"/>
              </w:rPr>
              <w:t>PRIX UNITAIRE</w:t>
            </w:r>
          </w:p>
          <w:p w14:paraId="507F8C42" w14:textId="77777777" w:rsidR="00680C10" w:rsidRDefault="00A85284">
            <w:pPr>
              <w:jc w:val="center"/>
              <w:rPr>
                <w:i/>
                <w:sz w:val="14"/>
                <w:szCs w:val="14"/>
              </w:rPr>
            </w:pPr>
            <w:r>
              <w:rPr>
                <w:i/>
                <w:sz w:val="14"/>
                <w:szCs w:val="14"/>
              </w:rPr>
              <w:t xml:space="preserve">Unit </w:t>
            </w:r>
            <w:proofErr w:type="spellStart"/>
            <w:r>
              <w:rPr>
                <w:i/>
                <w:sz w:val="14"/>
                <w:szCs w:val="14"/>
              </w:rPr>
              <w:t>price</w:t>
            </w:r>
            <w:proofErr w:type="spellEnd"/>
          </w:p>
        </w:tc>
        <w:tc>
          <w:tcPr>
            <w:tcW w:w="1515" w:type="dxa"/>
            <w:gridSpan w:val="4"/>
            <w:tcBorders>
              <w:top w:val="single" w:sz="4" w:space="0" w:color="000000"/>
              <w:left w:val="single" w:sz="4" w:space="0" w:color="000000"/>
              <w:bottom w:val="single" w:sz="4" w:space="0" w:color="000000"/>
              <w:right w:val="single" w:sz="4" w:space="0" w:color="000000"/>
            </w:tcBorders>
            <w:shd w:val="clear" w:color="auto" w:fill="auto"/>
            <w:tcMar>
              <w:top w:w="70" w:type="dxa"/>
              <w:left w:w="70" w:type="dxa"/>
              <w:bottom w:w="70" w:type="dxa"/>
              <w:right w:w="70" w:type="dxa"/>
            </w:tcMar>
          </w:tcPr>
          <w:p w14:paraId="4834ABCC" w14:textId="77777777" w:rsidR="00680C10" w:rsidRDefault="00A85284">
            <w:pPr>
              <w:jc w:val="center"/>
              <w:rPr>
                <w:i/>
                <w:sz w:val="14"/>
                <w:szCs w:val="14"/>
              </w:rPr>
            </w:pPr>
            <w:r>
              <w:rPr>
                <w:sz w:val="14"/>
                <w:szCs w:val="14"/>
              </w:rPr>
              <w:t>MONTANT</w:t>
            </w:r>
          </w:p>
          <w:p w14:paraId="27AF9990" w14:textId="77777777" w:rsidR="00680C10" w:rsidRDefault="00A85284">
            <w:pPr>
              <w:jc w:val="center"/>
              <w:rPr>
                <w:i/>
                <w:sz w:val="14"/>
                <w:szCs w:val="14"/>
              </w:rPr>
            </w:pPr>
            <w:proofErr w:type="spellStart"/>
            <w:r>
              <w:rPr>
                <w:i/>
                <w:sz w:val="14"/>
                <w:szCs w:val="14"/>
              </w:rPr>
              <w:t>Amount</w:t>
            </w:r>
            <w:proofErr w:type="spellEnd"/>
          </w:p>
          <w:p w14:paraId="16A2E4BC" w14:textId="77777777" w:rsidR="00680C10" w:rsidRDefault="00680C10">
            <w:pPr>
              <w:jc w:val="center"/>
              <w:rPr>
                <w:i/>
                <w:sz w:val="14"/>
                <w:szCs w:val="14"/>
              </w:rPr>
            </w:pPr>
          </w:p>
          <w:p w14:paraId="022DB55A" w14:textId="77777777" w:rsidR="00680C10" w:rsidRDefault="00680C10">
            <w:pPr>
              <w:rPr>
                <w:rFonts w:ascii="Arial" w:eastAsia="Arial" w:hAnsi="Arial" w:cs="Arial"/>
                <w:color w:val="FF0000"/>
              </w:rPr>
            </w:pPr>
          </w:p>
        </w:tc>
      </w:tr>
      <w:tr w:rsidR="00680C10" w14:paraId="533B49E5" w14:textId="77777777">
        <w:tc>
          <w:tcPr>
            <w:tcW w:w="1445" w:type="dxa"/>
            <w:tcBorders>
              <w:left w:val="single" w:sz="4" w:space="0" w:color="000000"/>
              <w:bottom w:val="single" w:sz="4" w:space="0" w:color="000000"/>
            </w:tcBorders>
            <w:shd w:val="clear" w:color="auto" w:fill="auto"/>
            <w:tcMar>
              <w:left w:w="71" w:type="dxa"/>
              <w:right w:w="71" w:type="dxa"/>
            </w:tcMar>
          </w:tcPr>
          <w:p w14:paraId="53F0910A" w14:textId="77777777" w:rsidR="00680C10" w:rsidRDefault="00A85284">
            <w:pPr>
              <w:rPr>
                <w:i/>
                <w:sz w:val="14"/>
                <w:szCs w:val="14"/>
              </w:rPr>
            </w:pPr>
            <w:r>
              <w:rPr>
                <w:sz w:val="14"/>
                <w:szCs w:val="14"/>
              </w:rPr>
              <w:t xml:space="preserve">EMBALLAGE / </w:t>
            </w:r>
          </w:p>
          <w:p w14:paraId="4EF919BA" w14:textId="77777777" w:rsidR="00680C10" w:rsidRDefault="00A85284">
            <w:pPr>
              <w:rPr>
                <w:i/>
                <w:sz w:val="14"/>
                <w:szCs w:val="14"/>
              </w:rPr>
            </w:pPr>
            <w:r>
              <w:rPr>
                <w:i/>
                <w:sz w:val="14"/>
                <w:szCs w:val="14"/>
              </w:rPr>
              <w:t>Packing</w:t>
            </w:r>
          </w:p>
          <w:p w14:paraId="455CE064" w14:textId="77777777" w:rsidR="00680C10" w:rsidRDefault="00680C10">
            <w:pPr>
              <w:rPr>
                <w:i/>
                <w:sz w:val="14"/>
                <w:szCs w:val="14"/>
              </w:rPr>
            </w:pPr>
          </w:p>
          <w:p w14:paraId="171944C8" w14:textId="77777777" w:rsidR="00680C10" w:rsidRDefault="00680C10">
            <w:pPr>
              <w:rPr>
                <w:sz w:val="14"/>
                <w:szCs w:val="14"/>
              </w:rPr>
            </w:pPr>
          </w:p>
        </w:tc>
        <w:tc>
          <w:tcPr>
            <w:tcW w:w="1139" w:type="dxa"/>
            <w:tcBorders>
              <w:top w:val="single" w:sz="4" w:space="0" w:color="000000"/>
              <w:left w:val="single" w:sz="4" w:space="0" w:color="000000"/>
              <w:bottom w:val="single" w:sz="4" w:space="0" w:color="000000"/>
            </w:tcBorders>
            <w:shd w:val="clear" w:color="auto" w:fill="auto"/>
            <w:tcMar>
              <w:left w:w="71" w:type="dxa"/>
              <w:right w:w="71" w:type="dxa"/>
            </w:tcMar>
          </w:tcPr>
          <w:p w14:paraId="3F706813" w14:textId="77777777" w:rsidR="00680C10" w:rsidRDefault="00A85284">
            <w:pPr>
              <w:rPr>
                <w:sz w:val="14"/>
                <w:szCs w:val="14"/>
              </w:rPr>
            </w:pPr>
            <w:r>
              <w:rPr>
                <w:sz w:val="14"/>
                <w:szCs w:val="14"/>
              </w:rPr>
              <w:t xml:space="preserve">FRET / </w:t>
            </w:r>
            <w:proofErr w:type="spellStart"/>
            <w:r>
              <w:rPr>
                <w:i/>
                <w:sz w:val="14"/>
                <w:szCs w:val="14"/>
              </w:rPr>
              <w:t>Freight</w:t>
            </w:r>
            <w:proofErr w:type="spellEnd"/>
          </w:p>
        </w:tc>
        <w:tc>
          <w:tcPr>
            <w:tcW w:w="2546" w:type="dxa"/>
            <w:tcBorders>
              <w:top w:val="single" w:sz="4" w:space="0" w:color="000000"/>
              <w:left w:val="single" w:sz="4" w:space="0" w:color="000000"/>
              <w:bottom w:val="single" w:sz="4" w:space="0" w:color="000000"/>
            </w:tcBorders>
            <w:shd w:val="clear" w:color="auto" w:fill="auto"/>
            <w:tcMar>
              <w:left w:w="71" w:type="dxa"/>
              <w:right w:w="71" w:type="dxa"/>
            </w:tcMar>
          </w:tcPr>
          <w:p w14:paraId="56557C50" w14:textId="77777777" w:rsidR="00680C10" w:rsidRDefault="00A85284">
            <w:pPr>
              <w:rPr>
                <w:i/>
                <w:sz w:val="14"/>
                <w:szCs w:val="14"/>
              </w:rPr>
            </w:pPr>
            <w:r>
              <w:rPr>
                <w:sz w:val="14"/>
                <w:szCs w:val="14"/>
              </w:rPr>
              <w:t>AUTRES COÛTS</w:t>
            </w:r>
          </w:p>
          <w:p w14:paraId="288EF9FB" w14:textId="77777777" w:rsidR="00680C10" w:rsidRDefault="00A85284">
            <w:pPr>
              <w:rPr>
                <w:sz w:val="14"/>
                <w:szCs w:val="14"/>
              </w:rPr>
            </w:pPr>
            <w:proofErr w:type="spellStart"/>
            <w:r>
              <w:rPr>
                <w:i/>
                <w:sz w:val="14"/>
                <w:szCs w:val="14"/>
              </w:rPr>
              <w:t>Othercosts</w:t>
            </w:r>
            <w:proofErr w:type="spellEnd"/>
          </w:p>
        </w:tc>
        <w:tc>
          <w:tcPr>
            <w:tcW w:w="1556" w:type="dxa"/>
            <w:gridSpan w:val="2"/>
            <w:tcBorders>
              <w:top w:val="single" w:sz="4" w:space="0" w:color="000000"/>
              <w:left w:val="single" w:sz="4" w:space="0" w:color="000000"/>
              <w:bottom w:val="single" w:sz="4" w:space="0" w:color="000000"/>
            </w:tcBorders>
            <w:shd w:val="clear" w:color="auto" w:fill="auto"/>
            <w:tcMar>
              <w:left w:w="71" w:type="dxa"/>
              <w:right w:w="71" w:type="dxa"/>
            </w:tcMar>
          </w:tcPr>
          <w:p w14:paraId="1018E1C3" w14:textId="77777777" w:rsidR="00680C10" w:rsidRDefault="00A85284">
            <w:pPr>
              <w:rPr>
                <w:b/>
                <w:color w:val="000000"/>
                <w:sz w:val="12"/>
                <w:szCs w:val="12"/>
              </w:rPr>
            </w:pPr>
            <w:r>
              <w:rPr>
                <w:sz w:val="14"/>
                <w:szCs w:val="14"/>
              </w:rPr>
              <w:t xml:space="preserve">ASSURANCE / </w:t>
            </w:r>
            <w:proofErr w:type="spellStart"/>
            <w:r>
              <w:rPr>
                <w:i/>
                <w:sz w:val="14"/>
                <w:szCs w:val="14"/>
              </w:rPr>
              <w:t>Insurance</w:t>
            </w:r>
            <w:proofErr w:type="spellEnd"/>
          </w:p>
        </w:tc>
        <w:tc>
          <w:tcPr>
            <w:tcW w:w="2292" w:type="dxa"/>
            <w:gridSpan w:val="3"/>
            <w:tcBorders>
              <w:top w:val="single" w:sz="4" w:space="0" w:color="000000"/>
              <w:left w:val="single" w:sz="4" w:space="0" w:color="000000"/>
              <w:bottom w:val="single" w:sz="4" w:space="0" w:color="000000"/>
            </w:tcBorders>
            <w:shd w:val="clear" w:color="auto" w:fill="auto"/>
            <w:tcMar>
              <w:left w:w="71" w:type="dxa"/>
              <w:right w:w="71" w:type="dxa"/>
            </w:tcMar>
          </w:tcPr>
          <w:p w14:paraId="2599A592" w14:textId="77777777" w:rsidR="00680C10" w:rsidRDefault="00680C10">
            <w:pPr>
              <w:rPr>
                <w:b/>
                <w:color w:val="000000"/>
                <w:sz w:val="12"/>
                <w:szCs w:val="12"/>
              </w:rPr>
            </w:pPr>
          </w:p>
          <w:p w14:paraId="1271A091" w14:textId="77777777" w:rsidR="00680C10" w:rsidRDefault="00A85284">
            <w:pPr>
              <w:rPr>
                <w:b/>
                <w:i/>
                <w:color w:val="000000"/>
                <w:sz w:val="12"/>
                <w:szCs w:val="12"/>
              </w:rPr>
            </w:pPr>
            <w:r>
              <w:rPr>
                <w:b/>
                <w:color w:val="000000"/>
                <w:sz w:val="12"/>
                <w:szCs w:val="12"/>
              </w:rPr>
              <w:t xml:space="preserve">MONTANT TOTAL / </w:t>
            </w:r>
            <w:r>
              <w:rPr>
                <w:b/>
                <w:i/>
                <w:color w:val="000000"/>
                <w:sz w:val="12"/>
                <w:szCs w:val="12"/>
              </w:rPr>
              <w:t xml:space="preserve">Total </w:t>
            </w:r>
            <w:proofErr w:type="spellStart"/>
            <w:r>
              <w:rPr>
                <w:b/>
                <w:i/>
                <w:color w:val="000000"/>
                <w:sz w:val="12"/>
                <w:szCs w:val="12"/>
              </w:rPr>
              <w:t>amount</w:t>
            </w:r>
            <w:proofErr w:type="spellEnd"/>
          </w:p>
          <w:p w14:paraId="2C299BF1" w14:textId="77777777" w:rsidR="00680C10" w:rsidRDefault="00680C10">
            <w:pPr>
              <w:rPr>
                <w:b/>
                <w:i/>
                <w:color w:val="000000"/>
                <w:sz w:val="12"/>
                <w:szCs w:val="12"/>
              </w:rPr>
            </w:pPr>
          </w:p>
          <w:p w14:paraId="5350280B" w14:textId="77777777" w:rsidR="00680C10" w:rsidRDefault="00680C10">
            <w:pPr>
              <w:rPr>
                <w:b/>
                <w:i/>
                <w:color w:val="000000"/>
                <w:sz w:val="12"/>
                <w:szCs w:val="12"/>
              </w:rPr>
            </w:pPr>
          </w:p>
          <w:p w14:paraId="451D1061" w14:textId="77777777" w:rsidR="00680C10" w:rsidRDefault="00A85284">
            <w:pPr>
              <w:spacing w:before="20"/>
              <w:rPr>
                <w:b/>
                <w:i/>
                <w:color w:val="000000"/>
                <w:sz w:val="10"/>
                <w:szCs w:val="10"/>
              </w:rPr>
            </w:pPr>
            <w:r>
              <w:rPr>
                <w:b/>
                <w:color w:val="000000"/>
                <w:sz w:val="12"/>
                <w:szCs w:val="12"/>
              </w:rPr>
              <w:t xml:space="preserve">MONTANT DES FRAIS / </w:t>
            </w:r>
            <w:r>
              <w:rPr>
                <w:b/>
                <w:i/>
                <w:color w:val="000000"/>
                <w:sz w:val="10"/>
                <w:szCs w:val="10"/>
              </w:rPr>
              <w:t>Total charges</w:t>
            </w:r>
          </w:p>
          <w:p w14:paraId="070A1FAD" w14:textId="77777777" w:rsidR="00680C10" w:rsidRDefault="00680C10">
            <w:pPr>
              <w:spacing w:before="20"/>
              <w:rPr>
                <w:rFonts w:ascii="Arial" w:eastAsia="Arial" w:hAnsi="Arial" w:cs="Arial"/>
                <w:color w:val="FF0000"/>
                <w:highlight w:val="yellow"/>
              </w:rPr>
            </w:pPr>
          </w:p>
        </w:tc>
        <w:tc>
          <w:tcPr>
            <w:tcW w:w="1515" w:type="dxa"/>
            <w:gridSpan w:val="4"/>
            <w:tcBorders>
              <w:top w:val="single" w:sz="4" w:space="0" w:color="000000"/>
              <w:left w:val="single" w:sz="4" w:space="0" w:color="000000"/>
              <w:right w:val="single" w:sz="4" w:space="0" w:color="000000"/>
            </w:tcBorders>
            <w:shd w:val="clear" w:color="auto" w:fill="auto"/>
            <w:tcMar>
              <w:left w:w="71" w:type="dxa"/>
              <w:right w:w="71" w:type="dxa"/>
            </w:tcMar>
          </w:tcPr>
          <w:p w14:paraId="2A6DD96F" w14:textId="77777777" w:rsidR="00680C10" w:rsidRDefault="00680C10">
            <w:pPr>
              <w:pStyle w:val="Titre4"/>
              <w:jc w:val="center"/>
              <w:rPr>
                <w:sz w:val="14"/>
                <w:szCs w:val="14"/>
              </w:rPr>
            </w:pPr>
          </w:p>
        </w:tc>
      </w:tr>
      <w:tr w:rsidR="00680C10" w14:paraId="36761A18" w14:textId="77777777">
        <w:tc>
          <w:tcPr>
            <w:tcW w:w="6686" w:type="dxa"/>
            <w:gridSpan w:val="5"/>
            <w:vMerge w:val="restart"/>
            <w:tcBorders>
              <w:left w:val="single" w:sz="4" w:space="0" w:color="000000"/>
              <w:bottom w:val="single" w:sz="4" w:space="0" w:color="000000"/>
            </w:tcBorders>
            <w:shd w:val="clear" w:color="auto" w:fill="auto"/>
            <w:tcMar>
              <w:left w:w="71" w:type="dxa"/>
              <w:right w:w="71" w:type="dxa"/>
            </w:tcMar>
          </w:tcPr>
          <w:p w14:paraId="248EB67A" w14:textId="77777777" w:rsidR="00680C10" w:rsidRDefault="00A85284">
            <w:pPr>
              <w:rPr>
                <w:sz w:val="14"/>
                <w:szCs w:val="14"/>
              </w:rPr>
            </w:pPr>
            <w:r>
              <w:rPr>
                <w:sz w:val="14"/>
                <w:szCs w:val="14"/>
              </w:rPr>
              <w:t xml:space="preserve">DÉDUCTIONS / </w:t>
            </w:r>
            <w:proofErr w:type="spellStart"/>
            <w:r>
              <w:rPr>
                <w:i/>
                <w:sz w:val="14"/>
                <w:szCs w:val="14"/>
              </w:rPr>
              <w:t>Deductions</w:t>
            </w:r>
            <w:proofErr w:type="spellEnd"/>
          </w:p>
          <w:p w14:paraId="11FB2976" w14:textId="77777777" w:rsidR="00680C10" w:rsidRDefault="00680C10">
            <w:pPr>
              <w:rPr>
                <w:sz w:val="14"/>
                <w:szCs w:val="14"/>
              </w:rPr>
            </w:pPr>
          </w:p>
          <w:p w14:paraId="6B723DC0" w14:textId="77777777" w:rsidR="00680C10" w:rsidRDefault="00680C10">
            <w:pPr>
              <w:rPr>
                <w:sz w:val="14"/>
                <w:szCs w:val="14"/>
              </w:rPr>
            </w:pPr>
          </w:p>
        </w:tc>
        <w:tc>
          <w:tcPr>
            <w:tcW w:w="2292" w:type="dxa"/>
            <w:gridSpan w:val="3"/>
            <w:tcBorders>
              <w:left w:val="single" w:sz="4" w:space="0" w:color="000000"/>
              <w:bottom w:val="single" w:sz="4" w:space="0" w:color="000000"/>
            </w:tcBorders>
            <w:shd w:val="clear" w:color="auto" w:fill="auto"/>
            <w:tcMar>
              <w:left w:w="71" w:type="dxa"/>
              <w:right w:w="71" w:type="dxa"/>
            </w:tcMar>
          </w:tcPr>
          <w:p w14:paraId="18B7DD32" w14:textId="77777777" w:rsidR="00680C10" w:rsidRDefault="00680C10">
            <w:pPr>
              <w:rPr>
                <w:b/>
                <w:color w:val="000000"/>
                <w:sz w:val="12"/>
                <w:szCs w:val="12"/>
              </w:rPr>
            </w:pPr>
          </w:p>
          <w:p w14:paraId="60AD971C" w14:textId="77777777" w:rsidR="00680C10" w:rsidRDefault="00A85284">
            <w:proofErr w:type="gramStart"/>
            <w:r>
              <w:rPr>
                <w:b/>
                <w:color w:val="000000"/>
                <w:sz w:val="12"/>
                <w:szCs w:val="12"/>
              </w:rPr>
              <w:t>TOTAL  DES</w:t>
            </w:r>
            <w:proofErr w:type="gramEnd"/>
            <w:r>
              <w:rPr>
                <w:b/>
                <w:color w:val="000000"/>
                <w:sz w:val="12"/>
                <w:szCs w:val="12"/>
              </w:rPr>
              <w:t xml:space="preserve">  DÉDUCTIONS / </w:t>
            </w:r>
            <w:r>
              <w:rPr>
                <w:b/>
                <w:i/>
                <w:color w:val="000000"/>
                <w:sz w:val="10"/>
                <w:szCs w:val="10"/>
              </w:rPr>
              <w:t xml:space="preserve">Total </w:t>
            </w:r>
            <w:proofErr w:type="spellStart"/>
            <w:r>
              <w:rPr>
                <w:b/>
                <w:i/>
                <w:color w:val="000000"/>
                <w:sz w:val="10"/>
                <w:szCs w:val="10"/>
              </w:rPr>
              <w:t>deductions</w:t>
            </w:r>
            <w:proofErr w:type="spellEnd"/>
          </w:p>
        </w:tc>
        <w:tc>
          <w:tcPr>
            <w:tcW w:w="1515" w:type="dxa"/>
            <w:gridSpan w:val="4"/>
            <w:tcBorders>
              <w:top w:val="single" w:sz="4" w:space="0" w:color="000000"/>
              <w:left w:val="single" w:sz="4" w:space="0" w:color="000000"/>
              <w:bottom w:val="single" w:sz="4" w:space="0" w:color="000000"/>
              <w:right w:val="single" w:sz="4" w:space="0" w:color="000000"/>
            </w:tcBorders>
            <w:shd w:val="clear" w:color="auto" w:fill="auto"/>
            <w:tcMar>
              <w:left w:w="71" w:type="dxa"/>
              <w:right w:w="71" w:type="dxa"/>
            </w:tcMar>
          </w:tcPr>
          <w:p w14:paraId="7E8B061A" w14:textId="77777777" w:rsidR="00680C10" w:rsidRDefault="00680C10">
            <w:pPr>
              <w:rPr>
                <w:sz w:val="14"/>
                <w:szCs w:val="14"/>
              </w:rPr>
            </w:pPr>
          </w:p>
        </w:tc>
      </w:tr>
      <w:tr w:rsidR="00680C10" w:rsidRPr="00426C9C" w14:paraId="2DB6CD29" w14:textId="77777777">
        <w:trPr>
          <w:trHeight w:val="109"/>
        </w:trPr>
        <w:tc>
          <w:tcPr>
            <w:tcW w:w="6686" w:type="dxa"/>
            <w:gridSpan w:val="5"/>
            <w:vMerge/>
            <w:tcBorders>
              <w:left w:val="single" w:sz="4" w:space="0" w:color="000000"/>
              <w:bottom w:val="single" w:sz="4" w:space="0" w:color="000000"/>
            </w:tcBorders>
            <w:shd w:val="clear" w:color="auto" w:fill="auto"/>
            <w:tcMar>
              <w:left w:w="71" w:type="dxa"/>
              <w:right w:w="71" w:type="dxa"/>
            </w:tcMar>
          </w:tcPr>
          <w:p w14:paraId="6BD3CDED" w14:textId="77777777" w:rsidR="00680C10" w:rsidRDefault="00680C10">
            <w:pPr>
              <w:widowControl w:val="0"/>
              <w:pBdr>
                <w:top w:val="nil"/>
                <w:left w:val="nil"/>
                <w:bottom w:val="nil"/>
                <w:right w:val="nil"/>
                <w:between w:val="nil"/>
              </w:pBdr>
              <w:spacing w:line="276" w:lineRule="auto"/>
              <w:rPr>
                <w:sz w:val="14"/>
                <w:szCs w:val="14"/>
              </w:rPr>
            </w:pPr>
          </w:p>
        </w:tc>
        <w:tc>
          <w:tcPr>
            <w:tcW w:w="2292" w:type="dxa"/>
            <w:gridSpan w:val="3"/>
            <w:tcBorders>
              <w:left w:val="single" w:sz="4" w:space="0" w:color="000000"/>
              <w:bottom w:val="single" w:sz="4" w:space="0" w:color="000000"/>
            </w:tcBorders>
            <w:shd w:val="clear" w:color="auto" w:fill="auto"/>
            <w:tcMar>
              <w:left w:w="71" w:type="dxa"/>
              <w:right w:w="71" w:type="dxa"/>
            </w:tcMar>
          </w:tcPr>
          <w:p w14:paraId="378FFAAE" w14:textId="77777777" w:rsidR="00680C10" w:rsidRPr="00426C9C" w:rsidRDefault="00A85284">
            <w:pPr>
              <w:spacing w:before="240"/>
              <w:rPr>
                <w:b/>
                <w:i/>
                <w:color w:val="000000"/>
                <w:sz w:val="12"/>
                <w:szCs w:val="12"/>
                <w:lang w:val="en-US"/>
              </w:rPr>
            </w:pPr>
            <w:r w:rsidRPr="00426C9C">
              <w:rPr>
                <w:b/>
                <w:color w:val="000000"/>
                <w:sz w:val="12"/>
                <w:szCs w:val="12"/>
                <w:lang w:val="en-US"/>
              </w:rPr>
              <w:t xml:space="preserve">TOTAL À PAYER / </w:t>
            </w:r>
            <w:r w:rsidRPr="00426C9C">
              <w:rPr>
                <w:b/>
                <w:i/>
                <w:color w:val="000000"/>
                <w:sz w:val="12"/>
                <w:szCs w:val="12"/>
                <w:lang w:val="en-US"/>
              </w:rPr>
              <w:t>TOTAL TO PAY</w:t>
            </w:r>
          </w:p>
        </w:tc>
        <w:tc>
          <w:tcPr>
            <w:tcW w:w="1515" w:type="dxa"/>
            <w:gridSpan w:val="4"/>
            <w:tcBorders>
              <w:top w:val="single" w:sz="4" w:space="0" w:color="000000"/>
              <w:left w:val="single" w:sz="4" w:space="0" w:color="000000"/>
              <w:bottom w:val="single" w:sz="4" w:space="0" w:color="000000"/>
              <w:right w:val="single" w:sz="4" w:space="0" w:color="000000"/>
            </w:tcBorders>
            <w:shd w:val="clear" w:color="auto" w:fill="auto"/>
            <w:tcMar>
              <w:left w:w="71" w:type="dxa"/>
              <w:right w:w="71" w:type="dxa"/>
            </w:tcMar>
          </w:tcPr>
          <w:p w14:paraId="2990A92C" w14:textId="77777777" w:rsidR="00680C10" w:rsidRPr="00426C9C" w:rsidRDefault="00680C10">
            <w:pPr>
              <w:pStyle w:val="Titre4"/>
              <w:jc w:val="center"/>
              <w:rPr>
                <w:color w:val="000000"/>
                <w:sz w:val="14"/>
                <w:szCs w:val="14"/>
                <w:lang w:val="en-US"/>
              </w:rPr>
            </w:pPr>
          </w:p>
        </w:tc>
      </w:tr>
      <w:tr w:rsidR="00680C10" w14:paraId="5284583F" w14:textId="77777777">
        <w:tc>
          <w:tcPr>
            <w:tcW w:w="6686" w:type="dxa"/>
            <w:gridSpan w:val="5"/>
            <w:tcBorders>
              <w:left w:val="single" w:sz="4" w:space="0" w:color="000000"/>
              <w:bottom w:val="single" w:sz="4" w:space="0" w:color="000000"/>
            </w:tcBorders>
            <w:shd w:val="clear" w:color="auto" w:fill="auto"/>
            <w:tcMar>
              <w:left w:w="71" w:type="dxa"/>
              <w:right w:w="71" w:type="dxa"/>
            </w:tcMar>
          </w:tcPr>
          <w:p w14:paraId="58E95F02" w14:textId="77777777" w:rsidR="00680C10" w:rsidRDefault="00A85284">
            <w:pPr>
              <w:spacing w:before="240" w:after="60"/>
              <w:rPr>
                <w:rFonts w:ascii="Arial" w:eastAsia="Arial" w:hAnsi="Arial" w:cs="Arial"/>
                <w:b/>
                <w:color w:val="FF0000"/>
                <w:sz w:val="28"/>
                <w:szCs w:val="28"/>
                <w:highlight w:val="yellow"/>
              </w:rPr>
            </w:pPr>
            <w:proofErr w:type="gramStart"/>
            <w:r>
              <w:rPr>
                <w:b/>
                <w:color w:val="000000"/>
                <w:sz w:val="14"/>
                <w:szCs w:val="14"/>
              </w:rPr>
              <w:t>CLAUSES  PARTICULIÈRES</w:t>
            </w:r>
            <w:proofErr w:type="gramEnd"/>
            <w:r>
              <w:rPr>
                <w:b/>
                <w:color w:val="000000"/>
                <w:sz w:val="14"/>
                <w:szCs w:val="14"/>
              </w:rPr>
              <w:t xml:space="preserve"> - VISAS / </w:t>
            </w:r>
            <w:proofErr w:type="spellStart"/>
            <w:r>
              <w:rPr>
                <w:b/>
                <w:i/>
                <w:color w:val="000000"/>
                <w:sz w:val="14"/>
                <w:szCs w:val="14"/>
              </w:rPr>
              <w:t>Special</w:t>
            </w:r>
            <w:proofErr w:type="spellEnd"/>
            <w:r>
              <w:rPr>
                <w:b/>
                <w:i/>
                <w:color w:val="000000"/>
                <w:sz w:val="14"/>
                <w:szCs w:val="14"/>
              </w:rPr>
              <w:t xml:space="preserve"> information - Visas</w:t>
            </w:r>
          </w:p>
        </w:tc>
        <w:tc>
          <w:tcPr>
            <w:tcW w:w="3807" w:type="dxa"/>
            <w:gridSpan w:val="7"/>
            <w:tcBorders>
              <w:top w:val="single" w:sz="4" w:space="0" w:color="000000"/>
              <w:left w:val="single" w:sz="4" w:space="0" w:color="000000"/>
              <w:bottom w:val="single" w:sz="4" w:space="0" w:color="000000"/>
              <w:right w:val="single" w:sz="4" w:space="0" w:color="000000"/>
            </w:tcBorders>
            <w:shd w:val="clear" w:color="auto" w:fill="auto"/>
            <w:tcMar>
              <w:left w:w="71" w:type="dxa"/>
              <w:right w:w="71" w:type="dxa"/>
            </w:tcMar>
          </w:tcPr>
          <w:p w14:paraId="0BEEA3A6" w14:textId="77777777" w:rsidR="00680C10" w:rsidRDefault="00A85284">
            <w:pPr>
              <w:rPr>
                <w:rFonts w:ascii="Tahoma" w:eastAsia="Tahoma" w:hAnsi="Tahoma" w:cs="Tahoma"/>
                <w:color w:val="FF0000"/>
                <w:sz w:val="26"/>
                <w:szCs w:val="26"/>
              </w:rPr>
            </w:pPr>
            <w:r>
              <w:rPr>
                <w:sz w:val="14"/>
                <w:szCs w:val="14"/>
              </w:rPr>
              <w:t xml:space="preserve">LIEU D'ÉTABLISSEMENT / </w:t>
            </w:r>
            <w:r>
              <w:rPr>
                <w:i/>
                <w:sz w:val="14"/>
                <w:szCs w:val="14"/>
              </w:rPr>
              <w:t>Place of issue</w:t>
            </w:r>
          </w:p>
          <w:p w14:paraId="5D08DB90" w14:textId="77777777" w:rsidR="00680C10" w:rsidRDefault="00680C10"/>
          <w:p w14:paraId="37DC0F5C" w14:textId="77777777" w:rsidR="00680C10" w:rsidRDefault="00A85284">
            <w:pPr>
              <w:rPr>
                <w:sz w:val="14"/>
                <w:szCs w:val="14"/>
              </w:rPr>
            </w:pPr>
            <w:r>
              <w:rPr>
                <w:sz w:val="14"/>
                <w:szCs w:val="14"/>
              </w:rPr>
              <w:t xml:space="preserve">NOM / </w:t>
            </w:r>
            <w:r>
              <w:rPr>
                <w:i/>
                <w:sz w:val="14"/>
                <w:szCs w:val="14"/>
              </w:rPr>
              <w:t xml:space="preserve">Name    </w:t>
            </w:r>
          </w:p>
          <w:p w14:paraId="1046136B" w14:textId="77777777" w:rsidR="00680C10" w:rsidRDefault="00A85284">
            <w:pPr>
              <w:tabs>
                <w:tab w:val="left" w:pos="937"/>
                <w:tab w:val="left" w:pos="1034"/>
              </w:tabs>
              <w:rPr>
                <w:sz w:val="14"/>
                <w:szCs w:val="14"/>
              </w:rPr>
            </w:pPr>
            <w:r>
              <w:rPr>
                <w:sz w:val="14"/>
                <w:szCs w:val="14"/>
              </w:rPr>
              <w:t xml:space="preserve">TÉL. / </w:t>
            </w:r>
            <w:r>
              <w:rPr>
                <w:i/>
                <w:sz w:val="14"/>
                <w:szCs w:val="14"/>
              </w:rPr>
              <w:t>Tel</w:t>
            </w:r>
            <w:r>
              <w:rPr>
                <w:sz w:val="14"/>
                <w:szCs w:val="14"/>
              </w:rPr>
              <w:tab/>
            </w:r>
            <w:r>
              <w:rPr>
                <w:b/>
                <w:color w:val="FF0000"/>
                <w:sz w:val="14"/>
                <w:szCs w:val="14"/>
              </w:rPr>
              <w:tab/>
            </w:r>
          </w:p>
          <w:p w14:paraId="6B639EEC" w14:textId="77777777" w:rsidR="00680C10" w:rsidRDefault="00A85284">
            <w:pPr>
              <w:tabs>
                <w:tab w:val="left" w:pos="937"/>
                <w:tab w:val="left" w:pos="1034"/>
              </w:tabs>
              <w:rPr>
                <w:sz w:val="14"/>
                <w:szCs w:val="14"/>
              </w:rPr>
            </w:pPr>
            <w:r>
              <w:rPr>
                <w:sz w:val="14"/>
                <w:szCs w:val="14"/>
              </w:rPr>
              <w:t xml:space="preserve">MAIL/ </w:t>
            </w:r>
            <w:proofErr w:type="gramStart"/>
            <w:r>
              <w:rPr>
                <w:sz w:val="14"/>
                <w:szCs w:val="14"/>
              </w:rPr>
              <w:t>e-mail</w:t>
            </w:r>
            <w:proofErr w:type="gramEnd"/>
            <w:r>
              <w:rPr>
                <w:sz w:val="14"/>
                <w:szCs w:val="14"/>
              </w:rPr>
              <w:tab/>
            </w:r>
          </w:p>
          <w:p w14:paraId="67D4C6A2" w14:textId="77777777" w:rsidR="00680C10" w:rsidRDefault="00A85284">
            <w:pPr>
              <w:spacing w:before="60"/>
              <w:rPr>
                <w:rFonts w:ascii="Arial" w:eastAsia="Arial" w:hAnsi="Arial" w:cs="Arial"/>
                <w:b/>
                <w:color w:val="FF0000"/>
              </w:rPr>
            </w:pPr>
            <w:r>
              <w:rPr>
                <w:sz w:val="14"/>
                <w:szCs w:val="14"/>
              </w:rPr>
              <w:t xml:space="preserve">SIGNATURE / </w:t>
            </w:r>
            <w:r>
              <w:rPr>
                <w:i/>
                <w:sz w:val="14"/>
                <w:szCs w:val="14"/>
              </w:rPr>
              <w:t>Signature</w:t>
            </w:r>
            <w:r>
              <w:rPr>
                <w:rFonts w:ascii="Arial" w:eastAsia="Arial" w:hAnsi="Arial" w:cs="Arial"/>
                <w:b/>
                <w:i/>
                <w:color w:val="FF0000"/>
                <w:sz w:val="14"/>
                <w:szCs w:val="14"/>
              </w:rPr>
              <w:t xml:space="preserve">   </w:t>
            </w:r>
          </w:p>
          <w:p w14:paraId="68D51B47" w14:textId="77777777" w:rsidR="00680C10" w:rsidRDefault="00680C10">
            <w:pPr>
              <w:rPr>
                <w:sz w:val="14"/>
                <w:szCs w:val="14"/>
              </w:rPr>
            </w:pPr>
          </w:p>
        </w:tc>
      </w:tr>
    </w:tbl>
    <w:p w14:paraId="3A3A407B" w14:textId="77777777" w:rsidR="00680C10" w:rsidRDefault="00680C10"/>
    <w:sectPr w:rsidR="00680C10">
      <w:footerReference w:type="default" r:id="rId19"/>
      <w:pgSz w:w="11900" w:h="16840"/>
      <w:pgMar w:top="720" w:right="720" w:bottom="720" w:left="720"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BF42B" w14:textId="77777777" w:rsidR="00A85284" w:rsidRDefault="00A85284">
      <w:r>
        <w:separator/>
      </w:r>
    </w:p>
  </w:endnote>
  <w:endnote w:type="continuationSeparator" w:id="0">
    <w:p w14:paraId="29801671" w14:textId="77777777" w:rsidR="00A85284" w:rsidRDefault="00A8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Yu Mincho Light">
    <w:panose1 w:val="020203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CC4C8" w14:textId="77777777" w:rsidR="00680C10" w:rsidRDefault="00A85284">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426C9C">
      <w:rPr>
        <w:rFonts w:ascii="Calibri" w:eastAsia="Calibri" w:hAnsi="Calibri" w:cs="Calibri"/>
        <w:color w:val="000000"/>
      </w:rPr>
      <w:fldChar w:fldCharType="separate"/>
    </w:r>
    <w:r w:rsidR="00426C9C">
      <w:rPr>
        <w:rFonts w:ascii="Calibri" w:eastAsia="Calibri" w:hAnsi="Calibri" w:cs="Calibri"/>
        <w:noProof/>
        <w:color w:val="000000"/>
      </w:rPr>
      <w:t>1</w:t>
    </w:r>
    <w:r>
      <w:rPr>
        <w:rFonts w:ascii="Calibri" w:eastAsia="Calibri" w:hAnsi="Calibri" w:cs="Calibri"/>
        <w:color w:val="000000"/>
      </w:rPr>
      <w:fldChar w:fldCharType="end"/>
    </w:r>
  </w:p>
  <w:p w14:paraId="5E061601" w14:textId="77777777" w:rsidR="00680C10" w:rsidRDefault="00680C10">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94BFC" w14:textId="77777777" w:rsidR="00A85284" w:rsidRDefault="00A85284">
      <w:r>
        <w:separator/>
      </w:r>
    </w:p>
  </w:footnote>
  <w:footnote w:type="continuationSeparator" w:id="0">
    <w:p w14:paraId="2EFCF1F5" w14:textId="77777777" w:rsidR="00A85284" w:rsidRDefault="00A852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C10"/>
    <w:rsid w:val="00426C9C"/>
    <w:rsid w:val="00680C10"/>
    <w:rsid w:val="00A852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EA4B419"/>
  <w15:docId w15:val="{D84EF0C6-997C-A14C-9BC3-677618A9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4C0"/>
  </w:style>
  <w:style w:type="paragraph" w:styleId="Titre1">
    <w:name w:val="heading 1"/>
    <w:basedOn w:val="Normal"/>
    <w:link w:val="Titre1Car"/>
    <w:uiPriority w:val="9"/>
    <w:qFormat/>
    <w:rsid w:val="00053E6A"/>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053E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014C1"/>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8C0CE6"/>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BC1B2F"/>
    <w:pPr>
      <w:spacing w:line="276" w:lineRule="auto"/>
      <w:ind w:left="720"/>
      <w:contextualSpacing/>
      <w:jc w:val="both"/>
    </w:pPr>
    <w:rPr>
      <w:rFonts w:ascii="Calibri" w:eastAsia="Calibri" w:hAnsi="Calibri"/>
      <w:sz w:val="22"/>
      <w:szCs w:val="22"/>
      <w:lang w:eastAsia="en-US"/>
    </w:rPr>
  </w:style>
  <w:style w:type="paragraph" w:styleId="En-tte">
    <w:name w:val="header"/>
    <w:basedOn w:val="Normal"/>
    <w:link w:val="En-tteCar"/>
    <w:uiPriority w:val="99"/>
    <w:unhideWhenUsed/>
    <w:rsid w:val="00BC1B2F"/>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C1B2F"/>
  </w:style>
  <w:style w:type="paragraph" w:styleId="Pieddepage">
    <w:name w:val="footer"/>
    <w:basedOn w:val="Normal"/>
    <w:link w:val="PieddepageCar"/>
    <w:uiPriority w:val="99"/>
    <w:unhideWhenUsed/>
    <w:rsid w:val="00BC1B2F"/>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BC1B2F"/>
  </w:style>
  <w:style w:type="character" w:styleId="lev">
    <w:name w:val="Strong"/>
    <w:uiPriority w:val="22"/>
    <w:qFormat/>
    <w:rsid w:val="00AA0C83"/>
    <w:rPr>
      <w:b/>
      <w:bCs/>
    </w:rPr>
  </w:style>
  <w:style w:type="character" w:customStyle="1" w:styleId="Titre1Car">
    <w:name w:val="Titre 1 Car"/>
    <w:basedOn w:val="Policepardfaut"/>
    <w:link w:val="Titre1"/>
    <w:uiPriority w:val="9"/>
    <w:rsid w:val="00053E6A"/>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Policepardfaut"/>
    <w:rsid w:val="00053E6A"/>
  </w:style>
  <w:style w:type="character" w:styleId="Lienhypertexte">
    <w:name w:val="Hyperlink"/>
    <w:basedOn w:val="Policepardfaut"/>
    <w:uiPriority w:val="99"/>
    <w:unhideWhenUsed/>
    <w:rsid w:val="00053E6A"/>
    <w:rPr>
      <w:color w:val="0000FF"/>
      <w:u w:val="single"/>
    </w:rPr>
  </w:style>
  <w:style w:type="paragraph" w:styleId="NormalWeb">
    <w:name w:val="Normal (Web)"/>
    <w:basedOn w:val="Normal"/>
    <w:uiPriority w:val="99"/>
    <w:unhideWhenUsed/>
    <w:rsid w:val="00053E6A"/>
    <w:pPr>
      <w:spacing w:before="100" w:beforeAutospacing="1" w:after="100" w:afterAutospacing="1"/>
    </w:pPr>
  </w:style>
  <w:style w:type="character" w:customStyle="1" w:styleId="Titre2Car">
    <w:name w:val="Titre 2 Car"/>
    <w:basedOn w:val="Policepardfaut"/>
    <w:link w:val="Titre2"/>
    <w:uiPriority w:val="9"/>
    <w:rsid w:val="00053E6A"/>
    <w:rPr>
      <w:rFonts w:asciiTheme="majorHAnsi" w:eastAsiaTheme="majorEastAsia" w:hAnsiTheme="majorHAnsi" w:cstheme="majorBidi"/>
      <w:color w:val="2F5496" w:themeColor="accent1" w:themeShade="BF"/>
      <w:sz w:val="26"/>
      <w:szCs w:val="26"/>
      <w:lang w:eastAsia="fr-FR"/>
    </w:rPr>
  </w:style>
  <w:style w:type="paragraph" w:customStyle="1" w:styleId="intro-text">
    <w:name w:val="intro-text"/>
    <w:basedOn w:val="Normal"/>
    <w:rsid w:val="00053E6A"/>
    <w:pPr>
      <w:spacing w:before="100" w:beforeAutospacing="1" w:after="100" w:afterAutospacing="1"/>
    </w:pPr>
  </w:style>
  <w:style w:type="paragraph" w:customStyle="1" w:styleId="author-bioname">
    <w:name w:val="author-bio__name"/>
    <w:basedOn w:val="Normal"/>
    <w:rsid w:val="00053E6A"/>
    <w:pPr>
      <w:spacing w:before="100" w:beforeAutospacing="1" w:after="100" w:afterAutospacing="1"/>
    </w:pPr>
  </w:style>
  <w:style w:type="paragraph" w:customStyle="1" w:styleId="text--small">
    <w:name w:val="text--small"/>
    <w:basedOn w:val="Normal"/>
    <w:rsid w:val="00053E6A"/>
    <w:pPr>
      <w:spacing w:before="100" w:beforeAutospacing="1" w:after="100" w:afterAutospacing="1"/>
    </w:pPr>
  </w:style>
  <w:style w:type="character" w:styleId="Accentuation">
    <w:name w:val="Emphasis"/>
    <w:basedOn w:val="Policepardfaut"/>
    <w:uiPriority w:val="20"/>
    <w:qFormat/>
    <w:rsid w:val="00053E6A"/>
    <w:rPr>
      <w:i/>
      <w:iCs/>
    </w:rPr>
  </w:style>
  <w:style w:type="character" w:customStyle="1" w:styleId="Mentionnonrsolue1">
    <w:name w:val="Mention non résolue1"/>
    <w:basedOn w:val="Policepardfaut"/>
    <w:uiPriority w:val="99"/>
    <w:semiHidden/>
    <w:unhideWhenUsed/>
    <w:rsid w:val="0072280A"/>
    <w:rPr>
      <w:color w:val="605E5C"/>
      <w:shd w:val="clear" w:color="auto" w:fill="E1DFDD"/>
    </w:rPr>
  </w:style>
  <w:style w:type="character" w:customStyle="1" w:styleId="Titre3Car">
    <w:name w:val="Titre 3 Car"/>
    <w:basedOn w:val="Policepardfaut"/>
    <w:link w:val="Titre3"/>
    <w:uiPriority w:val="9"/>
    <w:semiHidden/>
    <w:rsid w:val="009014C1"/>
    <w:rPr>
      <w:rFonts w:asciiTheme="majorHAnsi" w:eastAsiaTheme="majorEastAsia" w:hAnsiTheme="majorHAnsi" w:cstheme="majorBidi"/>
      <w:color w:val="1F3763" w:themeColor="accent1" w:themeShade="7F"/>
      <w:lang w:eastAsia="fr-FR"/>
    </w:rPr>
  </w:style>
  <w:style w:type="paragraph" w:customStyle="1" w:styleId="font-bold">
    <w:name w:val="font-bold"/>
    <w:basedOn w:val="Normal"/>
    <w:rsid w:val="009014C1"/>
    <w:pPr>
      <w:spacing w:before="100" w:beforeAutospacing="1" w:after="100" w:afterAutospacing="1"/>
    </w:pPr>
  </w:style>
  <w:style w:type="character" w:customStyle="1" w:styleId="Titre4Car">
    <w:name w:val="Titre 4 Car"/>
    <w:basedOn w:val="Policepardfaut"/>
    <w:link w:val="Titre4"/>
    <w:uiPriority w:val="9"/>
    <w:semiHidden/>
    <w:rsid w:val="008C0CE6"/>
    <w:rPr>
      <w:rFonts w:asciiTheme="majorHAnsi" w:eastAsiaTheme="majorEastAsia" w:hAnsiTheme="majorHAnsi" w:cstheme="majorBidi"/>
      <w:i/>
      <w:iCs/>
      <w:color w:val="2F5496" w:themeColor="accent1" w:themeShade="BF"/>
      <w:lang w:eastAsia="fr-FR"/>
    </w:rPr>
  </w:style>
  <w:style w:type="table" w:styleId="Grilledutableau">
    <w:name w:val="Table Grid"/>
    <w:basedOn w:val="TableauNormal"/>
    <w:uiPriority w:val="39"/>
    <w:rsid w:val="00394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C41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C4113"/>
    <w:rPr>
      <w:rFonts w:ascii="Lucida Grande" w:eastAsia="Times New Roman" w:hAnsi="Lucida Grande" w:cs="Lucida Grande"/>
      <w:sz w:val="18"/>
      <w:szCs w:val="18"/>
      <w:lang w:eastAsia="fr-FR"/>
    </w:rPr>
  </w:style>
  <w:style w:type="character" w:styleId="Lienhypertextesuivivisit">
    <w:name w:val="FollowedHyperlink"/>
    <w:basedOn w:val="Policepardfaut"/>
    <w:uiPriority w:val="99"/>
    <w:semiHidden/>
    <w:unhideWhenUsed/>
    <w:rsid w:val="00843C8C"/>
    <w:rPr>
      <w:color w:val="954F72" w:themeColor="followedHyperlink"/>
      <w:u w:val="single"/>
    </w:rPr>
  </w:style>
  <w:style w:type="character" w:styleId="Marquedecommentaire">
    <w:name w:val="annotation reference"/>
    <w:basedOn w:val="Policepardfaut"/>
    <w:uiPriority w:val="99"/>
    <w:semiHidden/>
    <w:unhideWhenUsed/>
    <w:rsid w:val="00ED1E3B"/>
    <w:rPr>
      <w:sz w:val="16"/>
      <w:szCs w:val="16"/>
    </w:rPr>
  </w:style>
  <w:style w:type="paragraph" w:styleId="Commentaire">
    <w:name w:val="annotation text"/>
    <w:basedOn w:val="Normal"/>
    <w:link w:val="CommentaireCar"/>
    <w:uiPriority w:val="99"/>
    <w:semiHidden/>
    <w:unhideWhenUsed/>
    <w:rsid w:val="00ED1E3B"/>
    <w:rPr>
      <w:sz w:val="20"/>
      <w:szCs w:val="20"/>
    </w:rPr>
  </w:style>
  <w:style w:type="character" w:customStyle="1" w:styleId="CommentaireCar">
    <w:name w:val="Commentaire Car"/>
    <w:basedOn w:val="Policepardfaut"/>
    <w:link w:val="Commentaire"/>
    <w:uiPriority w:val="99"/>
    <w:semiHidden/>
    <w:rsid w:val="00ED1E3B"/>
    <w:rPr>
      <w:rFonts w:ascii="Times New Roman" w:eastAsia="Times New Roman" w:hAnsi="Times New Roman" w:cs="Times New Roman"/>
      <w:sz w:val="20"/>
      <w:szCs w:val="20"/>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youtu.be/-IFAjJdLNS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definitions-marketing.com/auteur/"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MeObsEk2MzYsNdJfcttlPIq2wg==">AMUW2mXWIwcZepGkhT9ZZ0AONHeNKAgEnw4N1UF12rCWObBHDn7PKcckWNUJ86I5PbilyAc3q7zW6ztWhA1y1JeMim3JXfOlpLrGIn4BltZn/JVQWfh7wxt40WTjKn/99Xo6dOM720EtFHCxsQWblYZN6D0Nz9aFa+JYnJJ+8UY91r0sEJHS1e8=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3186</Words>
  <Characters>17529</Characters>
  <Application>Microsoft Office Word</Application>
  <DocSecurity>0</DocSecurity>
  <Lines>146</Lines>
  <Paragraphs>41</Paragraphs>
  <ScaleCrop>false</ScaleCrop>
  <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Rubaud</dc:creator>
  <cp:lastModifiedBy>Utilisateur Microsoft Office</cp:lastModifiedBy>
  <cp:revision>2</cp:revision>
  <dcterms:created xsi:type="dcterms:W3CDTF">2021-05-19T18:43:00Z</dcterms:created>
  <dcterms:modified xsi:type="dcterms:W3CDTF">2021-05-19T18:43:00Z</dcterms:modified>
</cp:coreProperties>
</file>