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F7458C" w:rsidRDefault="00CC12CB">
      <w:pPr>
        <w:pStyle w:val="Titre1"/>
        <w:jc w:val="center"/>
      </w:pPr>
      <w:r>
        <w:t>Fiche pédagogique</w:t>
      </w:r>
    </w:p>
    <w:p w14:paraId="00000002" w14:textId="77777777" w:rsidR="00F7458C" w:rsidRDefault="00F7458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26"/>
        <w:gridCol w:w="4065"/>
        <w:gridCol w:w="4065"/>
      </w:tblGrid>
      <w:tr w:rsidR="00F7458C" w14:paraId="400435AB" w14:textId="77777777">
        <w:tc>
          <w:tcPr>
            <w:tcW w:w="2326" w:type="dxa"/>
            <w:shd w:val="clear" w:color="auto" w:fill="F2F2F2"/>
            <w:vAlign w:val="center"/>
          </w:tcPr>
          <w:p w14:paraId="00000003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Matière</w:t>
            </w:r>
          </w:p>
        </w:tc>
        <w:tc>
          <w:tcPr>
            <w:tcW w:w="4065" w:type="dxa"/>
          </w:tcPr>
          <w:p w14:paraId="00000004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RCI</w:t>
            </w:r>
          </w:p>
        </w:tc>
        <w:tc>
          <w:tcPr>
            <w:tcW w:w="4065" w:type="dxa"/>
          </w:tcPr>
          <w:p w14:paraId="00000005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 : milieu S1</w:t>
            </w:r>
          </w:p>
        </w:tc>
      </w:tr>
      <w:tr w:rsidR="00F7458C" w14:paraId="7C8BC778" w14:textId="77777777">
        <w:tc>
          <w:tcPr>
            <w:tcW w:w="2326" w:type="dxa"/>
            <w:shd w:val="clear" w:color="auto" w:fill="F2F2F2"/>
            <w:vAlign w:val="center"/>
          </w:tcPr>
          <w:p w14:paraId="00000006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NOM de la MES</w:t>
            </w:r>
          </w:p>
        </w:tc>
        <w:tc>
          <w:tcPr>
            <w:tcW w:w="4065" w:type="dxa"/>
          </w:tcPr>
          <w:p w14:paraId="00000007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Melvita</w:t>
            </w:r>
            <w:proofErr w:type="spellEnd"/>
          </w:p>
        </w:tc>
        <w:tc>
          <w:tcPr>
            <w:tcW w:w="4065" w:type="dxa"/>
          </w:tcPr>
          <w:p w14:paraId="00000008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Durée totale : 6h </w:t>
            </w:r>
          </w:p>
        </w:tc>
      </w:tr>
      <w:tr w:rsidR="00F7458C" w14:paraId="19704B72" w14:textId="77777777">
        <w:tc>
          <w:tcPr>
            <w:tcW w:w="2326" w:type="dxa"/>
            <w:shd w:val="clear" w:color="auto" w:fill="F2F2F2"/>
            <w:vAlign w:val="center"/>
          </w:tcPr>
          <w:p w14:paraId="00000009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RCI</w:t>
            </w:r>
          </w:p>
        </w:tc>
        <w:tc>
          <w:tcPr>
            <w:tcW w:w="8130" w:type="dxa"/>
            <w:gridSpan w:val="2"/>
          </w:tcPr>
          <w:p w14:paraId="0000000A" w14:textId="77777777" w:rsidR="00F7458C" w:rsidRDefault="00CC12CB">
            <w:pPr>
              <w:spacing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Analyse interculturelle</w:t>
            </w:r>
          </w:p>
          <w:p w14:paraId="0000000B" w14:textId="77777777" w:rsidR="00F7458C" w:rsidRDefault="00CC12CB">
            <w:pPr>
              <w:spacing w:line="259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 écrite professionnelle</w:t>
            </w:r>
          </w:p>
          <w:p w14:paraId="0000000C" w14:textId="77777777" w:rsidR="00F7458C" w:rsidRDefault="00CC12CB">
            <w:pPr>
              <w:spacing w:after="120"/>
              <w:rPr>
                <w:b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Communication orale professionnelle</w:t>
            </w:r>
          </w:p>
        </w:tc>
      </w:tr>
      <w:tr w:rsidR="00F7458C" w14:paraId="040B09D8" w14:textId="77777777">
        <w:tc>
          <w:tcPr>
            <w:tcW w:w="2326" w:type="dxa"/>
            <w:shd w:val="clear" w:color="auto" w:fill="F2F2F2"/>
            <w:vAlign w:val="center"/>
          </w:tcPr>
          <w:p w14:paraId="0000000E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MOI</w:t>
            </w:r>
          </w:p>
        </w:tc>
        <w:tc>
          <w:tcPr>
            <w:tcW w:w="8130" w:type="dxa"/>
            <w:gridSpan w:val="2"/>
          </w:tcPr>
          <w:p w14:paraId="0000000F" w14:textId="77777777" w:rsidR="00F7458C" w:rsidRDefault="00F7458C">
            <w:pPr>
              <w:spacing w:before="120" w:after="120"/>
              <w:rPr>
                <w:b/>
              </w:rPr>
            </w:pPr>
          </w:p>
        </w:tc>
      </w:tr>
      <w:tr w:rsidR="00F7458C" w14:paraId="36854423" w14:textId="77777777">
        <w:tc>
          <w:tcPr>
            <w:tcW w:w="2326" w:type="dxa"/>
            <w:shd w:val="clear" w:color="auto" w:fill="F2F2F2"/>
            <w:vAlign w:val="center"/>
          </w:tcPr>
          <w:p w14:paraId="00000011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DCI</w:t>
            </w:r>
          </w:p>
        </w:tc>
        <w:tc>
          <w:tcPr>
            <w:tcW w:w="8130" w:type="dxa"/>
            <w:gridSpan w:val="2"/>
          </w:tcPr>
          <w:p w14:paraId="00000012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Réaliser une veille sur l’environnement global de l’entreprise</w:t>
            </w:r>
          </w:p>
          <w:p w14:paraId="00000013" w14:textId="77777777" w:rsidR="00F7458C" w:rsidRDefault="00CC12CB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Analyser et synthétiser les informations sur le marché cible</w:t>
            </w:r>
          </w:p>
        </w:tc>
      </w:tr>
      <w:tr w:rsidR="00F7458C" w14:paraId="3193D40C" w14:textId="77777777">
        <w:tc>
          <w:tcPr>
            <w:tcW w:w="2326" w:type="dxa"/>
            <w:shd w:val="clear" w:color="auto" w:fill="F2F2F2"/>
            <w:vAlign w:val="center"/>
          </w:tcPr>
          <w:p w14:paraId="00000015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proofErr w:type="spellStart"/>
            <w:r>
              <w:rPr>
                <w:b/>
              </w:rPr>
              <w:t>Pré-requis</w:t>
            </w:r>
            <w:proofErr w:type="spellEnd"/>
            <w:r>
              <w:rPr>
                <w:b/>
              </w:rPr>
              <w:t xml:space="preserve"> Anglais </w:t>
            </w:r>
          </w:p>
        </w:tc>
        <w:tc>
          <w:tcPr>
            <w:tcW w:w="8130" w:type="dxa"/>
            <w:gridSpan w:val="2"/>
          </w:tcPr>
          <w:p w14:paraId="00000016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Codes de communication professionnelle en anglais</w:t>
            </w:r>
          </w:p>
          <w:p w14:paraId="00000017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Lexique lié à l’organisation d’un évènement</w:t>
            </w:r>
          </w:p>
          <w:p w14:paraId="00000018" w14:textId="77777777" w:rsidR="00F7458C" w:rsidRDefault="00CC12CB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Pré-requis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phonologiques : schéma intonatif des questions</w:t>
            </w:r>
          </w:p>
        </w:tc>
      </w:tr>
      <w:tr w:rsidR="00F7458C" w14:paraId="0F3AA854" w14:textId="77777777">
        <w:tc>
          <w:tcPr>
            <w:tcW w:w="2326" w:type="dxa"/>
            <w:shd w:val="clear" w:color="auto" w:fill="F2F2F2"/>
            <w:vAlign w:val="center"/>
          </w:tcPr>
          <w:p w14:paraId="0000001A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Transversalités</w:t>
            </w:r>
          </w:p>
        </w:tc>
        <w:tc>
          <w:tcPr>
            <w:tcW w:w="8130" w:type="dxa"/>
            <w:gridSpan w:val="2"/>
          </w:tcPr>
          <w:p w14:paraId="0000001B" w14:textId="455BAC3E" w:rsidR="00F7458C" w:rsidRDefault="00CC12CB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CGE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 : S’informer, se documenter : </w:t>
            </w:r>
            <w:r w:rsidR="002B511E">
              <w:rPr>
                <w:rFonts w:ascii="Calibri" w:eastAsia="Calibri" w:hAnsi="Calibri" w:cs="Calibri"/>
                <w:sz w:val="16"/>
                <w:szCs w:val="16"/>
              </w:rPr>
              <w:t>Étude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des effets « texte-image » sur l’information</w:t>
            </w:r>
          </w:p>
          <w:p w14:paraId="0000001C" w14:textId="77777777" w:rsidR="00F7458C" w:rsidRDefault="00CC12CB">
            <w:pPr>
              <w:tabs>
                <w:tab w:val="left" w:pos="297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CEJM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 :</w:t>
            </w:r>
          </w:p>
          <w:p w14:paraId="0000001D" w14:textId="77777777" w:rsidR="00F7458C" w:rsidRDefault="00CC12CB">
            <w:pPr>
              <w:tabs>
                <w:tab w:val="left" w:pos="297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Repérer les principaux éléments du macro-environnement de l’entreprise</w:t>
            </w:r>
          </w:p>
          <w:p w14:paraId="0000001E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Analyser les évolutions de l’environnement et en identifier les conséquences sur la situation de l’entreprise</w:t>
            </w:r>
          </w:p>
          <w:p w14:paraId="0000001F" w14:textId="77777777" w:rsidR="00F7458C" w:rsidRDefault="00CC12CB">
            <w:pPr>
              <w:tabs>
                <w:tab w:val="left" w:pos="2977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Identifier les conséquences du déploiement du numérique sur le management et les processus décisionnels de l’entreprise</w:t>
            </w:r>
          </w:p>
        </w:tc>
      </w:tr>
      <w:tr w:rsidR="00F7458C" w14:paraId="58585B6E" w14:textId="77777777">
        <w:tc>
          <w:tcPr>
            <w:tcW w:w="2326" w:type="dxa"/>
            <w:vMerge w:val="restart"/>
            <w:shd w:val="clear" w:color="auto" w:fill="F2F2F2"/>
            <w:vAlign w:val="center"/>
          </w:tcPr>
          <w:p w14:paraId="00000021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Compétences mobilisées</w:t>
            </w:r>
          </w:p>
        </w:tc>
        <w:tc>
          <w:tcPr>
            <w:tcW w:w="8130" w:type="dxa"/>
            <w:gridSpan w:val="2"/>
          </w:tcPr>
          <w:p w14:paraId="00000022" w14:textId="77777777" w:rsidR="00F7458C" w:rsidRDefault="00CC12C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Exploiter les données </w:t>
            </w:r>
            <w:r>
              <w:rPr>
                <w:rFonts w:ascii="Calibri" w:eastAsia="Calibri" w:hAnsi="Calibri" w:cs="Calibri"/>
              </w:rPr>
              <w:t>clients/fournisseurs </w:t>
            </w:r>
          </w:p>
          <w:p w14:paraId="00000023" w14:textId="77777777" w:rsidR="00F7458C" w:rsidRDefault="00CC12CB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Partager l’information commerciale</w:t>
            </w:r>
          </w:p>
        </w:tc>
      </w:tr>
      <w:tr w:rsidR="00F7458C" w14:paraId="50B87EA6" w14:textId="77777777">
        <w:tc>
          <w:tcPr>
            <w:tcW w:w="2326" w:type="dxa"/>
            <w:vMerge/>
            <w:shd w:val="clear" w:color="auto" w:fill="F2F2F2"/>
            <w:vAlign w:val="center"/>
          </w:tcPr>
          <w:p w14:paraId="00000025" w14:textId="77777777" w:rsidR="00F7458C" w:rsidRDefault="00F7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30" w:type="dxa"/>
            <w:gridSpan w:val="2"/>
          </w:tcPr>
          <w:p w14:paraId="00000026" w14:textId="77777777" w:rsidR="00F7458C" w:rsidRDefault="00CC12C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Communiquer en français et en anglais </w:t>
            </w:r>
            <w:r>
              <w:rPr>
                <w:rFonts w:ascii="Calibri" w:eastAsia="Calibri" w:hAnsi="Calibri" w:cs="Calibri"/>
              </w:rPr>
              <w:t>dans des contextes interculturels</w:t>
            </w:r>
          </w:p>
          <w:p w14:paraId="00000027" w14:textId="77777777" w:rsidR="00F7458C" w:rsidRDefault="00CC12CB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Élaborer des messages écrits et oraux intégrant les codes et normes culturelles </w:t>
            </w:r>
          </w:p>
        </w:tc>
      </w:tr>
      <w:tr w:rsidR="00F7458C" w14:paraId="50DF9187" w14:textId="77777777">
        <w:tc>
          <w:tcPr>
            <w:tcW w:w="2326" w:type="dxa"/>
            <w:vMerge/>
            <w:shd w:val="clear" w:color="auto" w:fill="F2F2F2"/>
            <w:vAlign w:val="center"/>
          </w:tcPr>
          <w:p w14:paraId="00000029" w14:textId="77777777" w:rsidR="00F7458C" w:rsidRDefault="00F7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8130" w:type="dxa"/>
            <w:gridSpan w:val="2"/>
          </w:tcPr>
          <w:p w14:paraId="0000002A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Animer un réseau professionnel</w:t>
            </w:r>
          </w:p>
          <w:p w14:paraId="0000002B" w14:textId="77777777" w:rsidR="00F7458C" w:rsidRDefault="00CC12CB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Participer à l’animation d’un réseau professionnel en France et à l’étranger</w:t>
            </w:r>
          </w:p>
        </w:tc>
      </w:tr>
      <w:tr w:rsidR="00F7458C" w14:paraId="2BDEBF1C" w14:textId="77777777">
        <w:tc>
          <w:tcPr>
            <w:tcW w:w="2326" w:type="dxa"/>
            <w:vMerge w:val="restart"/>
            <w:vAlign w:val="center"/>
          </w:tcPr>
          <w:p w14:paraId="0000002D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 xml:space="preserve">Découpage de la séquence </w:t>
            </w:r>
          </w:p>
          <w:p w14:paraId="0000002E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proofErr w:type="gramStart"/>
            <w:r>
              <w:rPr>
                <w:b/>
              </w:rPr>
              <w:t>et</w:t>
            </w:r>
            <w:proofErr w:type="gramEnd"/>
            <w:r>
              <w:rPr>
                <w:b/>
              </w:rPr>
              <w:t xml:space="preserve"> objectifs pédagogiques</w:t>
            </w:r>
          </w:p>
        </w:tc>
        <w:tc>
          <w:tcPr>
            <w:tcW w:w="4065" w:type="dxa"/>
            <w:shd w:val="clear" w:color="auto" w:fill="F2F2F2"/>
          </w:tcPr>
          <w:p w14:paraId="0000002F" w14:textId="77777777" w:rsidR="00F7458C" w:rsidRDefault="00CC12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RCI</w:t>
            </w:r>
          </w:p>
        </w:tc>
        <w:tc>
          <w:tcPr>
            <w:tcW w:w="4065" w:type="dxa"/>
            <w:shd w:val="clear" w:color="auto" w:fill="F2F2F2"/>
          </w:tcPr>
          <w:p w14:paraId="00000030" w14:textId="77777777" w:rsidR="00F7458C" w:rsidRDefault="00CC12CB">
            <w:pPr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RCI anglais</w:t>
            </w:r>
          </w:p>
        </w:tc>
      </w:tr>
      <w:tr w:rsidR="00F7458C" w14:paraId="1B567190" w14:textId="77777777">
        <w:tc>
          <w:tcPr>
            <w:tcW w:w="2326" w:type="dxa"/>
            <w:vMerge/>
            <w:vAlign w:val="center"/>
          </w:tcPr>
          <w:p w14:paraId="00000031" w14:textId="77777777" w:rsidR="00F7458C" w:rsidRDefault="00F7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8130" w:type="dxa"/>
            <w:gridSpan w:val="2"/>
          </w:tcPr>
          <w:p w14:paraId="00000032" w14:textId="77777777" w:rsidR="00F7458C" w:rsidRDefault="00CC12CB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1 : Préparation de la visioconférence (Travail individuel en RCI et RCI anglais)</w:t>
            </w:r>
          </w:p>
        </w:tc>
      </w:tr>
      <w:tr w:rsidR="00F7458C" w14:paraId="5E4F535D" w14:textId="77777777">
        <w:tc>
          <w:tcPr>
            <w:tcW w:w="2326" w:type="dxa"/>
            <w:vMerge/>
            <w:vAlign w:val="center"/>
          </w:tcPr>
          <w:p w14:paraId="00000034" w14:textId="77777777" w:rsidR="00F7458C" w:rsidRDefault="00F7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00000035" w14:textId="77777777" w:rsidR="00F7458C" w:rsidRDefault="00CC12CB">
            <w:pPr>
              <w:spacing w:before="120" w:after="120"/>
              <w:jc w:val="left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Préparer la </w:t>
            </w:r>
            <w:proofErr w:type="spellStart"/>
            <w:r>
              <w:rPr>
                <w:rFonts w:ascii="Calibri" w:eastAsia="Calibri" w:hAnsi="Calibri" w:cs="Calibri"/>
                <w:b/>
              </w:rPr>
              <w:t>PréAO</w:t>
            </w:r>
            <w:proofErr w:type="spellEnd"/>
          </w:p>
          <w:p w14:paraId="00000036" w14:textId="77777777" w:rsidR="00F7458C" w:rsidRDefault="00CC12CB">
            <w:pPr>
              <w:spacing w:before="120" w:after="120"/>
              <w:jc w:val="left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Consulter les sites de l’entreprise pour apprécier l’identité visuelle</w:t>
            </w:r>
          </w:p>
          <w:p w14:paraId="00000037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Concevoir 6 diapositives de présentation à partir du mode opératoire</w:t>
            </w:r>
          </w:p>
          <w:p w14:paraId="00000038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Respecter les codes professionnels de la communication écrite en anglais. </w:t>
            </w:r>
          </w:p>
          <w:p w14:paraId="00000039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3A" w14:textId="77777777" w:rsidR="00F7458C" w:rsidRDefault="00F7458C">
            <w:pPr>
              <w:spacing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3B" w14:textId="6C242314" w:rsidR="00F7458C" w:rsidRDefault="00F7458C">
            <w:pPr>
              <w:spacing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4162993F" w14:textId="77777777" w:rsidR="00F254B7" w:rsidRDefault="00F254B7">
            <w:pPr>
              <w:spacing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3C" w14:textId="77777777" w:rsidR="00F7458C" w:rsidRDefault="00CC12CB">
            <w:pPr>
              <w:spacing w:after="120"/>
              <w:jc w:val="lef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Durée : 2 h </w:t>
            </w:r>
          </w:p>
        </w:tc>
        <w:tc>
          <w:tcPr>
            <w:tcW w:w="4065" w:type="dxa"/>
          </w:tcPr>
          <w:p w14:paraId="0000003D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Enrichir la présentation en </w:t>
            </w:r>
            <w:proofErr w:type="gramStart"/>
            <w:r>
              <w:rPr>
                <w:rFonts w:ascii="Calibri" w:eastAsia="Calibri" w:hAnsi="Calibri" w:cs="Calibri"/>
                <w:b/>
              </w:rPr>
              <w:t>anglais:</w:t>
            </w:r>
            <w:proofErr w:type="gramEnd"/>
          </w:p>
          <w:p w14:paraId="0000003E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Expression écrite : vocabulaire, syntaxe, code de communication </w:t>
            </w:r>
          </w:p>
          <w:p w14:paraId="0000003F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40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Correction/amélioration </w:t>
            </w:r>
          </w:p>
          <w:p w14:paraId="00000041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42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43" w14:textId="77777777" w:rsidR="00F7458C" w:rsidRDefault="00F7458C">
            <w:pPr>
              <w:spacing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44" w14:textId="77777777" w:rsidR="00F7458C" w:rsidRDefault="00F7458C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45" w14:textId="7E9DDDC6" w:rsidR="00F7458C" w:rsidRDefault="00F7458C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951F79C" w14:textId="77777777" w:rsidR="00F254B7" w:rsidRDefault="00F254B7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46" w14:textId="77777777" w:rsidR="00F7458C" w:rsidRDefault="00CC12CB">
            <w:pPr>
              <w:spacing w:before="120"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1h</w:t>
            </w:r>
          </w:p>
        </w:tc>
      </w:tr>
      <w:tr w:rsidR="00F7458C" w14:paraId="243DFD84" w14:textId="77777777">
        <w:tc>
          <w:tcPr>
            <w:tcW w:w="2326" w:type="dxa"/>
            <w:vMerge/>
            <w:vAlign w:val="center"/>
          </w:tcPr>
          <w:p w14:paraId="00000047" w14:textId="77777777" w:rsidR="00F7458C" w:rsidRDefault="00F7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8130" w:type="dxa"/>
            <w:gridSpan w:val="2"/>
          </w:tcPr>
          <w:p w14:paraId="00000048" w14:textId="77777777" w:rsidR="00F7458C" w:rsidRDefault="00CC12CB">
            <w:pPr>
              <w:spacing w:before="120" w:after="120"/>
              <w:rPr>
                <w:b/>
              </w:rPr>
            </w:pPr>
            <w:r>
              <w:rPr>
                <w:b/>
              </w:rPr>
              <w:t>Activité 2 : Information et Animation de la visioconférence (travail individuel et en groupe)</w:t>
            </w:r>
          </w:p>
        </w:tc>
      </w:tr>
      <w:tr w:rsidR="00F7458C" w14:paraId="7933658D" w14:textId="77777777">
        <w:tc>
          <w:tcPr>
            <w:tcW w:w="2326" w:type="dxa"/>
            <w:vMerge/>
            <w:vAlign w:val="center"/>
          </w:tcPr>
          <w:p w14:paraId="0000004A" w14:textId="77777777" w:rsidR="00F7458C" w:rsidRDefault="00F745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left"/>
              <w:rPr>
                <w:b/>
              </w:rPr>
            </w:pPr>
          </w:p>
        </w:tc>
        <w:tc>
          <w:tcPr>
            <w:tcW w:w="4065" w:type="dxa"/>
          </w:tcPr>
          <w:p w14:paraId="0000004B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Concevoir le support d’information à partir du mode opératoire</w:t>
            </w:r>
          </w:p>
          <w:p w14:paraId="0000004C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Prendre connaissance d’un agenda partagé</w:t>
            </w:r>
          </w:p>
          <w:p w14:paraId="0000004D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Envoyer l’invitation sur agenda partagé</w:t>
            </w:r>
          </w:p>
          <w:p w14:paraId="0000004E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4F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50" w14:textId="77777777" w:rsidR="00F7458C" w:rsidRDefault="00F74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1" w14:textId="77777777" w:rsidR="00F7458C" w:rsidRDefault="00F74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2" w14:textId="77777777" w:rsidR="00F7458C" w:rsidRDefault="00F74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3" w14:textId="77777777" w:rsidR="00F7458C" w:rsidRDefault="00F74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4" w14:textId="77777777" w:rsidR="00F7458C" w:rsidRDefault="00F74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5" w14:textId="77777777" w:rsidR="00F7458C" w:rsidRDefault="00F7458C">
            <w:pPr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6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1 h</w:t>
            </w:r>
          </w:p>
        </w:tc>
        <w:tc>
          <w:tcPr>
            <w:tcW w:w="4065" w:type="dxa"/>
          </w:tcPr>
          <w:p w14:paraId="00000057" w14:textId="77777777" w:rsidR="00F7458C" w:rsidRDefault="00CC12CB">
            <w:pPr>
              <w:spacing w:before="120" w:after="120"/>
            </w:pPr>
            <w:r>
              <w:t xml:space="preserve">-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Travail individuel en interaction avec les professeurs</w:t>
            </w:r>
          </w:p>
          <w:p w14:paraId="00000058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- Expression orale par visioconférence de 5 min Constitution de trinômes (1 animateur de la visioconférence, 1 directeur pays, 1 observateur) et animation de la conférence à tour de rôle. </w:t>
            </w:r>
          </w:p>
          <w:p w14:paraId="00000059" w14:textId="77777777" w:rsidR="00F7458C" w:rsidRDefault="00F7458C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000005A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- Correction/amélioration par chaque trinôme à partir de la grille d’observation</w:t>
            </w:r>
          </w:p>
          <w:p w14:paraId="0000005B" w14:textId="77777777" w:rsidR="00F7458C" w:rsidRDefault="00F7458C">
            <w:pPr>
              <w:spacing w:after="120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14:paraId="0000005C" w14:textId="77777777" w:rsidR="00F7458C" w:rsidRDefault="00CC12CB">
            <w:pPr>
              <w:spacing w:before="120" w:after="120"/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Durée : 2h</w:t>
            </w:r>
          </w:p>
        </w:tc>
      </w:tr>
      <w:tr w:rsidR="00F7458C" w14:paraId="43CBBFB1" w14:textId="77777777">
        <w:tc>
          <w:tcPr>
            <w:tcW w:w="2326" w:type="dxa"/>
            <w:vAlign w:val="center"/>
          </w:tcPr>
          <w:p w14:paraId="0000005D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 xml:space="preserve">Outils numériques à mobiliser </w:t>
            </w:r>
          </w:p>
        </w:tc>
        <w:tc>
          <w:tcPr>
            <w:tcW w:w="8130" w:type="dxa"/>
            <w:gridSpan w:val="2"/>
          </w:tcPr>
          <w:p w14:paraId="0000005E" w14:textId="77777777" w:rsidR="00F7458C" w:rsidRDefault="00CC12C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Recherche internet</w:t>
            </w:r>
          </w:p>
          <w:p w14:paraId="0000005F" w14:textId="77777777" w:rsidR="00F7458C" w:rsidRDefault="00CC12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Powerpoint</w:t>
            </w:r>
          </w:p>
          <w:p w14:paraId="00000060" w14:textId="77777777" w:rsidR="00F7458C" w:rsidRDefault="00CC12CB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Logiciel « Team meeting »</w:t>
            </w:r>
          </w:p>
          <w:p w14:paraId="00000061" w14:textId="77777777" w:rsidR="00F7458C" w:rsidRDefault="00CC12CB">
            <w:pPr>
              <w:spacing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Agenda partagé</w:t>
            </w:r>
          </w:p>
        </w:tc>
      </w:tr>
      <w:tr w:rsidR="00F7458C" w14:paraId="7A85D1AC" w14:textId="77777777">
        <w:tc>
          <w:tcPr>
            <w:tcW w:w="2326" w:type="dxa"/>
            <w:vAlign w:val="center"/>
          </w:tcPr>
          <w:p w14:paraId="00000063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Attendus généraux</w:t>
            </w:r>
          </w:p>
        </w:tc>
        <w:tc>
          <w:tcPr>
            <w:tcW w:w="8130" w:type="dxa"/>
            <w:gridSpan w:val="2"/>
          </w:tcPr>
          <w:p w14:paraId="00000064" w14:textId="77777777" w:rsidR="00F7458C" w:rsidRDefault="00CC12CB">
            <w:pPr>
              <w:spacing w:before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L’environnement commercial et le contexte international et interculturel sont appréhendés.</w:t>
            </w:r>
          </w:p>
          <w:p w14:paraId="00000065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priorités, les contingences, le contexte et les caractéristiques culturelles des partenaires sont prises en compte.</w:t>
            </w:r>
          </w:p>
          <w:p w14:paraId="00000066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communication écrite et orale est adaptée aux interlocuteurs.</w:t>
            </w:r>
          </w:p>
          <w:p w14:paraId="00000067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informations nécessaires au suivi sont produites et communiquées aux interlocuteurs pertinents</w:t>
            </w:r>
          </w:p>
          <w:p w14:paraId="00000068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L’information est diffusée de manière ciblée et pertinente</w:t>
            </w:r>
          </w:p>
          <w:p w14:paraId="00000069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L’étudiant prend la parole et se fait entendre</w:t>
            </w:r>
          </w:p>
          <w:p w14:paraId="0000006A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Adapte sa voix et son attitude aux contraintes de la situation</w:t>
            </w:r>
          </w:p>
          <w:p w14:paraId="0000006B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Choisit et maîtrise le registre de langue approprié</w:t>
            </w:r>
          </w:p>
          <w:p w14:paraId="0000006C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ab/>
              <w:t>Mobilise un vocabulaire précis et varié (cherche à …)</w:t>
            </w:r>
          </w:p>
          <w:p w14:paraId="0000006D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L’étudiant recentre le sujet de discussion (E1)</w:t>
            </w:r>
          </w:p>
          <w:p w14:paraId="0000006E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Conclusion :</w:t>
            </w:r>
          </w:p>
          <w:p w14:paraId="0000006F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La communication est efficace et les outils adaptés</w:t>
            </w:r>
          </w:p>
          <w:p w14:paraId="00000070" w14:textId="77777777" w:rsidR="00F7458C" w:rsidRDefault="00CC12CB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 compte-rendu est adapté et les informations diffusées</w:t>
            </w:r>
          </w:p>
          <w:p w14:paraId="00000071" w14:textId="77777777" w:rsidR="00F7458C" w:rsidRDefault="00CC12CB">
            <w:pPr>
              <w:spacing w:after="1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Les informations diffusées circulent dans le respect des procédures</w:t>
            </w:r>
          </w:p>
        </w:tc>
      </w:tr>
      <w:tr w:rsidR="00F7458C" w14:paraId="7AC9B4A8" w14:textId="77777777">
        <w:tc>
          <w:tcPr>
            <w:tcW w:w="2326" w:type="dxa"/>
            <w:vAlign w:val="center"/>
          </w:tcPr>
          <w:p w14:paraId="00000073" w14:textId="274AD141" w:rsidR="00F7458C" w:rsidRDefault="00F254B7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Évaluation</w:t>
            </w:r>
          </w:p>
        </w:tc>
        <w:tc>
          <w:tcPr>
            <w:tcW w:w="8130" w:type="dxa"/>
            <w:gridSpan w:val="2"/>
          </w:tcPr>
          <w:p w14:paraId="00000074" w14:textId="77777777" w:rsidR="00F7458C" w:rsidRDefault="00CC12C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Formative : médiation après chaque activité (retour individuel / collectif)</w:t>
            </w:r>
          </w:p>
          <w:p w14:paraId="00000075" w14:textId="77777777" w:rsidR="00F7458C" w:rsidRDefault="00CC12CB">
            <w:pPr>
              <w:spacing w:before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Sommative : programmation d’une nouvelle réunion avec un nouveau directeur de zone suite à de nouvelles opportunités </w:t>
            </w:r>
          </w:p>
        </w:tc>
      </w:tr>
      <w:tr w:rsidR="00F7458C" w14:paraId="272496EE" w14:textId="77777777">
        <w:tc>
          <w:tcPr>
            <w:tcW w:w="2326" w:type="dxa"/>
            <w:vAlign w:val="center"/>
          </w:tcPr>
          <w:p w14:paraId="00000077" w14:textId="77777777" w:rsidR="00F7458C" w:rsidRDefault="00CC12CB">
            <w:pPr>
              <w:spacing w:before="120" w:after="120"/>
              <w:jc w:val="left"/>
              <w:rPr>
                <w:b/>
              </w:rPr>
            </w:pPr>
            <w:r>
              <w:rPr>
                <w:b/>
              </w:rPr>
              <w:t>Prolongements</w:t>
            </w:r>
          </w:p>
        </w:tc>
        <w:tc>
          <w:tcPr>
            <w:tcW w:w="8130" w:type="dxa"/>
            <w:gridSpan w:val="2"/>
          </w:tcPr>
          <w:p w14:paraId="00000078" w14:textId="77777777" w:rsidR="00F7458C" w:rsidRDefault="00CC12CB">
            <w:pPr>
              <w:spacing w:before="12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Partie II de la visioconférence (choix du pays, modes d’implantation et questions) </w:t>
            </w:r>
          </w:p>
          <w:p w14:paraId="00000079" w14:textId="77777777" w:rsidR="00F7458C" w:rsidRDefault="00CC12CB">
            <w:pPr>
              <w:spacing w:before="120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Culture managériale par zone</w:t>
            </w:r>
          </w:p>
        </w:tc>
      </w:tr>
    </w:tbl>
    <w:p w14:paraId="0000007B" w14:textId="77777777" w:rsidR="00F7458C" w:rsidRDefault="00F7458C"/>
    <w:sectPr w:rsidR="00F7458C">
      <w:headerReference w:type="default" r:id="rId7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1981FA" w14:textId="77777777" w:rsidR="00415109" w:rsidRDefault="00415109">
      <w:pPr>
        <w:spacing w:after="0" w:line="240" w:lineRule="auto"/>
      </w:pPr>
      <w:r>
        <w:separator/>
      </w:r>
    </w:p>
  </w:endnote>
  <w:endnote w:type="continuationSeparator" w:id="0">
    <w:p w14:paraId="7F4AD320" w14:textId="77777777" w:rsidR="00415109" w:rsidRDefault="00415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F78F8" w14:textId="77777777" w:rsidR="00415109" w:rsidRDefault="00415109">
      <w:pPr>
        <w:spacing w:after="0" w:line="240" w:lineRule="auto"/>
      </w:pPr>
      <w:r>
        <w:separator/>
      </w:r>
    </w:p>
  </w:footnote>
  <w:footnote w:type="continuationSeparator" w:id="0">
    <w:p w14:paraId="3BCAD24B" w14:textId="77777777" w:rsidR="00415109" w:rsidRDefault="00415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7C" w14:textId="77777777" w:rsidR="00F7458C" w:rsidRDefault="00CC12C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center" w:pos="5103"/>
        <w:tab w:val="right" w:pos="9639"/>
        <w:tab w:val="right" w:pos="10466"/>
      </w:tabs>
      <w:spacing w:after="0" w:line="240" w:lineRule="auto"/>
      <w:rPr>
        <w:color w:val="000000"/>
        <w:sz w:val="20"/>
        <w:szCs w:val="20"/>
      </w:rPr>
    </w:pPr>
    <w:r>
      <w:rPr>
        <w:color w:val="000000"/>
        <w:sz w:val="20"/>
        <w:szCs w:val="20"/>
      </w:rPr>
      <w:t>RCI</w:t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  <w:t>BTS CI</w:t>
    </w:r>
  </w:p>
  <w:p w14:paraId="0000007D" w14:textId="77777777" w:rsidR="00F7458C" w:rsidRDefault="00F7458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58C"/>
    <w:rsid w:val="002B511E"/>
    <w:rsid w:val="00415109"/>
    <w:rsid w:val="00CC12CB"/>
    <w:rsid w:val="00F254B7"/>
    <w:rsid w:val="00F7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875F8"/>
  <w15:docId w15:val="{64C838B2-8B37-AA4A-90AA-ACB47866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319"/>
  </w:style>
  <w:style w:type="paragraph" w:styleId="Titre1">
    <w:name w:val="heading 1"/>
    <w:basedOn w:val="Normal"/>
    <w:next w:val="Normal"/>
    <w:link w:val="Titre1Car"/>
    <w:uiPriority w:val="9"/>
    <w:qFormat/>
    <w:rsid w:val="005C7D8F"/>
    <w:pPr>
      <w:spacing w:after="0"/>
      <w:contextualSpacing/>
      <w:outlineLvl w:val="0"/>
    </w:pPr>
    <w:rPr>
      <w:rFonts w:ascii="Century Gothic" w:hAnsi="Century Gothic"/>
      <w:smallCaps/>
      <w:spacing w:val="5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C7D8F"/>
    <w:pPr>
      <w:spacing w:after="0" w:line="271" w:lineRule="auto"/>
      <w:outlineLvl w:val="1"/>
    </w:pPr>
    <w:rPr>
      <w:rFonts w:ascii="Century Gothic" w:hAnsi="Century Gothic"/>
      <w:smallCap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C7D8F"/>
    <w:pPr>
      <w:spacing w:after="0" w:line="271" w:lineRule="auto"/>
      <w:outlineLvl w:val="2"/>
    </w:pPr>
    <w:rPr>
      <w:rFonts w:ascii="Century Gothic" w:hAnsi="Century Gothic"/>
      <w:i/>
      <w:iCs/>
      <w:smallCaps/>
      <w:spacing w:val="5"/>
      <w:sz w:val="26"/>
      <w:szCs w:val="26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7D8F"/>
    <w:pPr>
      <w:spacing w:after="0" w:line="271" w:lineRule="auto"/>
      <w:outlineLvl w:val="3"/>
    </w:pPr>
    <w:rPr>
      <w:rFonts w:asciiTheme="majorHAnsi" w:hAnsiTheme="majorHAnsi"/>
      <w:b/>
      <w:bCs/>
      <w:spacing w:val="5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C7D8F"/>
    <w:pPr>
      <w:spacing w:after="0" w:line="271" w:lineRule="auto"/>
      <w:outlineLvl w:val="4"/>
    </w:pPr>
    <w:rPr>
      <w:rFonts w:asciiTheme="majorHAnsi" w:hAnsiTheme="majorHAnsi"/>
      <w:i/>
      <w:iCs/>
      <w:sz w:val="24"/>
      <w:szCs w:val="24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C7D8F"/>
    <w:pPr>
      <w:shd w:val="clear" w:color="auto" w:fill="FFFFFF" w:themeFill="background1"/>
      <w:spacing w:after="0" w:line="271" w:lineRule="auto"/>
      <w:outlineLvl w:val="5"/>
    </w:pPr>
    <w:rPr>
      <w:rFonts w:asciiTheme="majorHAnsi" w:hAnsiTheme="majorHAnsi"/>
      <w:b/>
      <w:bCs/>
      <w:color w:val="595959" w:themeColor="text1" w:themeTint="A6"/>
      <w:spacing w:val="5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C7D8F"/>
    <w:pPr>
      <w:spacing w:after="0"/>
      <w:outlineLvl w:val="6"/>
    </w:pPr>
    <w:rPr>
      <w:rFonts w:asciiTheme="majorHAnsi" w:hAnsiTheme="majorHAnsi"/>
      <w:b/>
      <w:bCs/>
      <w:i/>
      <w:iCs/>
      <w:color w:val="5A5A5A" w:themeColor="text1" w:themeTint="A5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C7D8F"/>
    <w:pPr>
      <w:spacing w:after="0"/>
      <w:outlineLvl w:val="7"/>
    </w:pPr>
    <w:rPr>
      <w:rFonts w:asciiTheme="majorHAnsi" w:hAnsiTheme="majorHAnsi"/>
      <w:b/>
      <w:bCs/>
      <w:color w:val="7F7F7F" w:themeColor="text1" w:themeTint="80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C7D8F"/>
    <w:pPr>
      <w:spacing w:after="0" w:line="271" w:lineRule="auto"/>
      <w:outlineLvl w:val="8"/>
    </w:pPr>
    <w:rPr>
      <w:rFonts w:asciiTheme="majorHAnsi" w:hAnsiTheme="majorHAnsi"/>
      <w:b/>
      <w:bCs/>
      <w:i/>
      <w:iCs/>
      <w:color w:val="7F7F7F" w:themeColor="text1" w:themeTint="8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5C7D8F"/>
    <w:pPr>
      <w:spacing w:after="300" w:line="240" w:lineRule="auto"/>
      <w:contextualSpacing/>
    </w:pPr>
    <w:rPr>
      <w:rFonts w:ascii="Century Gothic" w:hAnsi="Century Gothic"/>
      <w:smallCaps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5C7D8F"/>
    <w:rPr>
      <w:rFonts w:ascii="Century Gothic" w:hAnsi="Century Gothic"/>
      <w:smallCaps/>
      <w:spacing w:val="5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rsid w:val="005C7D8F"/>
    <w:rPr>
      <w:rFonts w:ascii="Century Gothic" w:hAnsi="Century Gothic"/>
      <w:smallCap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C7D8F"/>
    <w:rPr>
      <w:rFonts w:ascii="Century Gothic" w:hAnsi="Century Gothic"/>
      <w:i/>
      <w:iCs/>
      <w:smallCaps/>
      <w:spacing w:val="5"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5C7D8F"/>
    <w:rPr>
      <w:b/>
      <w:bCs/>
      <w:spacing w:val="5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5C7D8F"/>
    <w:rPr>
      <w:i/>
      <w:i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semiHidden/>
    <w:rsid w:val="005C7D8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Titre7Car">
    <w:name w:val="Titre 7 Car"/>
    <w:basedOn w:val="Policepardfaut"/>
    <w:link w:val="Titre7"/>
    <w:uiPriority w:val="9"/>
    <w:semiHidden/>
    <w:rsid w:val="005C7D8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C7D8F"/>
    <w:rPr>
      <w:b/>
      <w:bCs/>
      <w:color w:val="7F7F7F" w:themeColor="text1" w:themeTint="80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5C7D8F"/>
    <w:rPr>
      <w:b/>
      <w:bCs/>
      <w:i/>
      <w:iCs/>
      <w:color w:val="7F7F7F" w:themeColor="text1" w:themeTint="80"/>
      <w:sz w:val="18"/>
      <w:szCs w:val="18"/>
    </w:rPr>
  </w:style>
  <w:style w:type="character" w:customStyle="1" w:styleId="TitreCar">
    <w:name w:val="Titre Car"/>
    <w:basedOn w:val="Policepardfaut"/>
    <w:link w:val="Titre"/>
    <w:uiPriority w:val="10"/>
    <w:rsid w:val="005C7D8F"/>
    <w:rPr>
      <w:rFonts w:ascii="Century Gothic" w:hAnsi="Century Gothic"/>
      <w:smallCaps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Pr>
      <w:rFonts w:ascii="Cambria" w:eastAsia="Cambria" w:hAnsi="Cambria" w:cs="Cambria"/>
      <w:i/>
      <w:smallCaps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C7D8F"/>
    <w:rPr>
      <w:i/>
      <w:iCs/>
      <w:smallCaps/>
      <w:spacing w:val="10"/>
      <w:sz w:val="28"/>
      <w:szCs w:val="28"/>
    </w:rPr>
  </w:style>
  <w:style w:type="character" w:styleId="lev">
    <w:name w:val="Strong"/>
    <w:uiPriority w:val="22"/>
    <w:qFormat/>
    <w:rsid w:val="005C7D8F"/>
    <w:rPr>
      <w:b/>
      <w:bCs/>
    </w:rPr>
  </w:style>
  <w:style w:type="character" w:styleId="Accentuation">
    <w:name w:val="Emphasis"/>
    <w:uiPriority w:val="20"/>
    <w:qFormat/>
    <w:rsid w:val="005C7D8F"/>
    <w:rPr>
      <w:b/>
      <w:bCs/>
      <w:i/>
      <w:iCs/>
      <w:spacing w:val="10"/>
    </w:rPr>
  </w:style>
  <w:style w:type="paragraph" w:styleId="Sansinterligne">
    <w:name w:val="No Spacing"/>
    <w:basedOn w:val="Normal"/>
    <w:uiPriority w:val="1"/>
    <w:qFormat/>
    <w:rsid w:val="005C7D8F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5C7D8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5C7D8F"/>
    <w:rPr>
      <w:rFonts w:asciiTheme="majorHAnsi" w:hAnsiTheme="majorHAnsi"/>
      <w:i/>
      <w:iCs/>
    </w:rPr>
  </w:style>
  <w:style w:type="character" w:customStyle="1" w:styleId="CitationCar">
    <w:name w:val="Citation Car"/>
    <w:basedOn w:val="Policepardfaut"/>
    <w:link w:val="Citation"/>
    <w:uiPriority w:val="29"/>
    <w:rsid w:val="005C7D8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C7D8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</w:pPr>
    <w:rPr>
      <w:rFonts w:asciiTheme="majorHAnsi" w:hAnsiTheme="majorHAnsi"/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C7D8F"/>
    <w:rPr>
      <w:i/>
      <w:iCs/>
    </w:rPr>
  </w:style>
  <w:style w:type="character" w:styleId="Accentuationlgre">
    <w:name w:val="Subtle Emphasis"/>
    <w:uiPriority w:val="19"/>
    <w:qFormat/>
    <w:rsid w:val="005C7D8F"/>
    <w:rPr>
      <w:i/>
      <w:iCs/>
    </w:rPr>
  </w:style>
  <w:style w:type="character" w:styleId="Accentuationintense">
    <w:name w:val="Intense Emphasis"/>
    <w:uiPriority w:val="21"/>
    <w:qFormat/>
    <w:rsid w:val="005C7D8F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5C7D8F"/>
    <w:rPr>
      <w:smallCaps/>
    </w:rPr>
  </w:style>
  <w:style w:type="character" w:styleId="Rfrenceintense">
    <w:name w:val="Intense Reference"/>
    <w:uiPriority w:val="32"/>
    <w:qFormat/>
    <w:rsid w:val="005C7D8F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5C7D8F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C7D8F"/>
    <w:pPr>
      <w:outlineLvl w:val="9"/>
    </w:pPr>
    <w:rPr>
      <w:lang w:bidi="en-US"/>
    </w:rPr>
  </w:style>
  <w:style w:type="paragraph" w:styleId="En-tte">
    <w:name w:val="header"/>
    <w:basedOn w:val="Normal"/>
    <w:link w:val="En-tteCar"/>
    <w:uiPriority w:val="99"/>
    <w:unhideWhenUsed/>
    <w:rsid w:val="005C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7D8F"/>
    <w:rPr>
      <w:rFonts w:ascii="Arial" w:hAnsi="Arial"/>
    </w:rPr>
  </w:style>
  <w:style w:type="paragraph" w:styleId="Pieddepage">
    <w:name w:val="footer"/>
    <w:basedOn w:val="Normal"/>
    <w:link w:val="PieddepageCar"/>
    <w:uiPriority w:val="99"/>
    <w:unhideWhenUsed/>
    <w:rsid w:val="005C7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7D8F"/>
    <w:rPr>
      <w:rFonts w:ascii="Arial" w:hAnsi="Arial"/>
    </w:rPr>
  </w:style>
  <w:style w:type="table" w:styleId="Grilledutableau">
    <w:name w:val="Table Grid"/>
    <w:basedOn w:val="TableauNormal"/>
    <w:uiPriority w:val="59"/>
    <w:rsid w:val="005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C7D8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C7D8F"/>
    <w:rPr>
      <w:rFonts w:ascii="Arial" w:hAnsi="Arial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C7D8F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5151E7"/>
    <w:rPr>
      <w:color w:val="0000FF" w:themeColor="hyperlink"/>
      <w:u w:val="single"/>
    </w:rPr>
  </w:style>
  <w:style w:type="character" w:customStyle="1" w:styleId="uppercase">
    <w:name w:val="uppercase"/>
    <w:basedOn w:val="Policepardfaut"/>
    <w:rsid w:val="00AF4370"/>
  </w:style>
  <w:style w:type="paragraph" w:customStyle="1" w:styleId="QuestionCorrig">
    <w:name w:val="Question Corrigé"/>
    <w:basedOn w:val="Normal"/>
    <w:qFormat/>
    <w:rsid w:val="00CA0FAB"/>
    <w:pPr>
      <w:tabs>
        <w:tab w:val="left" w:pos="284"/>
      </w:tabs>
      <w:spacing w:after="120"/>
      <w:jc w:val="left"/>
    </w:pPr>
    <w:rPr>
      <w:rFonts w:ascii="Trebuchet MS" w:eastAsia="Calibri" w:hAnsi="Trebuchet MS" w:cs="Times New Roman"/>
      <w:b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Btix+ny6XCYfOTR/54qWFzl7Hw==">AMUW2mVQShmj87P+PsWLxlInpDVvJtC2eahVOdh/id10kLj+E42sTkpFAgyvl9MaYcpgl/++16ZCS6r09BRE4B/erBYClXztmDRDHFlKx+nh7pzXtXa7XiU=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592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helene carpenter</cp:lastModifiedBy>
  <cp:revision>3</cp:revision>
  <dcterms:created xsi:type="dcterms:W3CDTF">2021-05-19T13:52:00Z</dcterms:created>
  <dcterms:modified xsi:type="dcterms:W3CDTF">2021-05-19T14:17:00Z</dcterms:modified>
</cp:coreProperties>
</file>