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C4F5" w14:textId="2F7421D4" w:rsidR="00E21278" w:rsidRPr="00681A6B" w:rsidRDefault="002504D3" w:rsidP="000347CD">
      <w:pPr>
        <w:pStyle w:val="Corpsdetexte"/>
        <w:ind w:left="0"/>
        <w:jc w:val="both"/>
        <w:rPr>
          <w:sz w:val="24"/>
          <w:szCs w:val="24"/>
        </w:rPr>
      </w:pPr>
      <w:r>
        <w:rPr>
          <w:noProof/>
          <w:color w:val="FFFFFF"/>
          <w:w w:val="95"/>
          <w:sz w:val="28"/>
          <w:szCs w:val="28"/>
          <w:shd w:val="clear" w:color="auto" w:fill="1F3863"/>
        </w:rPr>
        <w:drawing>
          <wp:inline distT="0" distB="0" distL="0" distR="0" wp14:anchorId="15427FFC" wp14:editId="60EF034D">
            <wp:extent cx="3019425" cy="914910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574" cy="92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429C" w:rsidRPr="00681A6B">
        <w:rPr>
          <w:sz w:val="24"/>
          <w:szCs w:val="24"/>
        </w:rPr>
        <w:tab/>
      </w:r>
    </w:p>
    <w:p w14:paraId="579762F8" w14:textId="4F692429" w:rsidR="00680BCF" w:rsidRDefault="00680BCF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</w:pPr>
    </w:p>
    <w:p w14:paraId="1419FC6D" w14:textId="77777777" w:rsidR="00680BCF" w:rsidRDefault="00680BCF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</w:pPr>
    </w:p>
    <w:p w14:paraId="1F945D77" w14:textId="6F319770" w:rsidR="00680BCF" w:rsidRDefault="00680BCF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</w:pPr>
    </w:p>
    <w:p w14:paraId="5C8BA04B" w14:textId="77777777" w:rsidR="00ED22CD" w:rsidRDefault="00ED22CD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</w:pPr>
    </w:p>
    <w:p w14:paraId="5B5CEB33" w14:textId="06A18E35" w:rsidR="0039696F" w:rsidRPr="00681A6B" w:rsidRDefault="00F50980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</w:pP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Charte</w:t>
      </w:r>
      <w:r w:rsidRPr="00681A6B">
        <w:rPr>
          <w:rFonts w:ascii="Arial" w:hAnsi="Arial" w:cs="Arial"/>
          <w:color w:val="FFFFFF"/>
          <w:spacing w:val="-23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d’utilisation</w:t>
      </w:r>
      <w:r w:rsidRPr="00681A6B">
        <w:rPr>
          <w:rFonts w:ascii="Arial" w:hAnsi="Arial" w:cs="Arial"/>
          <w:color w:val="FFFFFF"/>
          <w:spacing w:val="-20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pour</w:t>
      </w:r>
      <w:r w:rsidRPr="00681A6B">
        <w:rPr>
          <w:rFonts w:ascii="Arial" w:hAnsi="Arial" w:cs="Arial"/>
          <w:color w:val="FFFFFF"/>
          <w:spacing w:val="-21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le</w:t>
      </w:r>
      <w:r w:rsidRPr="00681A6B">
        <w:rPr>
          <w:rFonts w:ascii="Arial" w:hAnsi="Arial" w:cs="Arial"/>
          <w:color w:val="FFFFFF"/>
          <w:spacing w:val="-3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prêt</w:t>
      </w:r>
      <w:r w:rsidRPr="00681A6B">
        <w:rPr>
          <w:rFonts w:ascii="Arial" w:hAnsi="Arial" w:cs="Arial"/>
          <w:color w:val="FFFFFF"/>
          <w:spacing w:val="-4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de</w:t>
      </w:r>
      <w:r w:rsidRPr="00681A6B">
        <w:rPr>
          <w:rFonts w:ascii="Arial" w:hAnsi="Arial" w:cs="Arial"/>
          <w:color w:val="FFFFFF"/>
          <w:spacing w:val="-4"/>
          <w:w w:val="95"/>
          <w:sz w:val="28"/>
          <w:szCs w:val="28"/>
          <w:shd w:val="clear" w:color="auto" w:fill="1F3863"/>
        </w:rPr>
        <w:t xml:space="preserve"> </w:t>
      </w:r>
      <w:r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matériel</w:t>
      </w:r>
      <w:r w:rsidRPr="00681A6B">
        <w:rPr>
          <w:rFonts w:ascii="Arial" w:hAnsi="Arial" w:cs="Arial"/>
          <w:color w:val="FFFFFF"/>
          <w:spacing w:val="-3"/>
          <w:w w:val="95"/>
          <w:sz w:val="28"/>
          <w:szCs w:val="28"/>
          <w:shd w:val="clear" w:color="auto" w:fill="1F3863"/>
        </w:rPr>
        <w:t xml:space="preserve"> </w:t>
      </w:r>
      <w:r w:rsidR="005A429C"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numérique</w:t>
      </w:r>
    </w:p>
    <w:p w14:paraId="059599D7" w14:textId="1B59CC14" w:rsidR="00E21278" w:rsidRPr="00681A6B" w:rsidRDefault="00680BCF" w:rsidP="000347CD">
      <w:pPr>
        <w:pStyle w:val="Titre1"/>
        <w:tabs>
          <w:tab w:val="left" w:pos="541"/>
          <w:tab w:val="left" w:pos="9523"/>
        </w:tabs>
        <w:ind w:left="0" w:firstLine="0"/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sur</w:t>
      </w:r>
      <w:proofErr w:type="gramEnd"/>
      <w:r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 xml:space="preserve"> la circonscription</w:t>
      </w:r>
      <w:r w:rsidR="005A429C" w:rsidRPr="00681A6B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 xml:space="preserve"> de </w:t>
      </w:r>
      <w:r w:rsidR="0054006C">
        <w:rPr>
          <w:rFonts w:ascii="Arial" w:hAnsi="Arial" w:cs="Arial"/>
          <w:color w:val="FFFFFF"/>
          <w:w w:val="95"/>
          <w:sz w:val="28"/>
          <w:szCs w:val="28"/>
          <w:shd w:val="clear" w:color="auto" w:fill="1F3863"/>
        </w:rPr>
        <w:t>Chaumes en Brie</w:t>
      </w:r>
    </w:p>
    <w:p w14:paraId="573B6E5F" w14:textId="739139C8" w:rsidR="00E21278" w:rsidRDefault="00E21278" w:rsidP="000347CD">
      <w:pPr>
        <w:pStyle w:val="Corpsdetexte"/>
        <w:ind w:left="0"/>
        <w:jc w:val="both"/>
        <w:rPr>
          <w:b/>
          <w:sz w:val="24"/>
          <w:szCs w:val="24"/>
        </w:rPr>
      </w:pPr>
    </w:p>
    <w:p w14:paraId="25629403" w14:textId="77777777" w:rsidR="00ED22CD" w:rsidRPr="00681A6B" w:rsidRDefault="00ED22CD" w:rsidP="000347CD">
      <w:pPr>
        <w:pStyle w:val="Corpsdetexte"/>
        <w:ind w:left="0"/>
        <w:jc w:val="both"/>
        <w:rPr>
          <w:b/>
          <w:sz w:val="24"/>
          <w:szCs w:val="24"/>
        </w:rPr>
      </w:pPr>
    </w:p>
    <w:p w14:paraId="63091CEF" w14:textId="77777777" w:rsidR="00680BCF" w:rsidRDefault="00680BCF" w:rsidP="000347CD">
      <w:pPr>
        <w:jc w:val="both"/>
        <w:rPr>
          <w:b/>
          <w:bCs/>
          <w:color w:val="002060"/>
          <w:w w:val="105"/>
          <w:sz w:val="24"/>
          <w:szCs w:val="24"/>
        </w:rPr>
      </w:pPr>
    </w:p>
    <w:p w14:paraId="1E06253B" w14:textId="52069EDB" w:rsidR="00E21278" w:rsidRPr="00681A6B" w:rsidRDefault="00F50980" w:rsidP="000347CD">
      <w:pPr>
        <w:jc w:val="both"/>
        <w:rPr>
          <w:b/>
          <w:bCs/>
          <w:color w:val="002060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>Article 1 – Objet du prêt</w:t>
      </w:r>
    </w:p>
    <w:p w14:paraId="74022D4A" w14:textId="081BE528" w:rsidR="00E52CBA" w:rsidRPr="00681A6B" w:rsidRDefault="00F50980" w:rsidP="00ED22CD">
      <w:pPr>
        <w:pStyle w:val="Corpsdetexte"/>
        <w:ind w:left="0"/>
        <w:jc w:val="both"/>
        <w:rPr>
          <w:spacing w:val="-1"/>
          <w:sz w:val="24"/>
          <w:szCs w:val="24"/>
        </w:rPr>
      </w:pPr>
      <w:r w:rsidRPr="00681A6B">
        <w:rPr>
          <w:sz w:val="24"/>
          <w:szCs w:val="24"/>
        </w:rPr>
        <w:t xml:space="preserve">Dans le cadre </w:t>
      </w:r>
      <w:r w:rsidR="00B86FC4" w:rsidRPr="00681A6B">
        <w:rPr>
          <w:sz w:val="24"/>
          <w:szCs w:val="24"/>
        </w:rPr>
        <w:t xml:space="preserve">des projets d’école et de classe, une convention est établie par cette charte </w:t>
      </w:r>
      <w:r w:rsidR="0039696F" w:rsidRPr="00681A6B">
        <w:rPr>
          <w:sz w:val="24"/>
          <w:szCs w:val="24"/>
        </w:rPr>
        <w:t>entre les enseignants</w:t>
      </w:r>
      <w:r w:rsidR="00115341">
        <w:rPr>
          <w:sz w:val="24"/>
          <w:szCs w:val="24"/>
        </w:rPr>
        <w:t xml:space="preserve"> (« emprunteur » ci-après)</w:t>
      </w:r>
      <w:r w:rsidR="0039696F" w:rsidRPr="00681A6B">
        <w:rPr>
          <w:sz w:val="24"/>
          <w:szCs w:val="24"/>
        </w:rPr>
        <w:t xml:space="preserve"> et </w:t>
      </w:r>
      <w:r w:rsidR="00B86FC4" w:rsidRPr="00681A6B">
        <w:rPr>
          <w:sz w:val="24"/>
          <w:szCs w:val="24"/>
        </w:rPr>
        <w:t xml:space="preserve">la circonscription </w:t>
      </w:r>
      <w:r w:rsidR="0039696F" w:rsidRPr="00681A6B">
        <w:rPr>
          <w:sz w:val="24"/>
          <w:szCs w:val="24"/>
        </w:rPr>
        <w:t>Éducation nationale</w:t>
      </w:r>
      <w:r w:rsidR="00B86FC4" w:rsidRPr="00681A6B">
        <w:rPr>
          <w:sz w:val="24"/>
          <w:szCs w:val="24"/>
        </w:rPr>
        <w:t xml:space="preserve"> de </w:t>
      </w:r>
      <w:r w:rsidR="0054006C">
        <w:rPr>
          <w:sz w:val="24"/>
          <w:szCs w:val="24"/>
        </w:rPr>
        <w:t xml:space="preserve">Chaumes en Brie </w:t>
      </w:r>
      <w:r w:rsidR="00B86FC4" w:rsidRPr="00681A6B">
        <w:rPr>
          <w:sz w:val="24"/>
          <w:szCs w:val="24"/>
        </w:rPr>
        <w:t xml:space="preserve">pour </w:t>
      </w:r>
      <w:r w:rsidRPr="00681A6B">
        <w:rPr>
          <w:sz w:val="24"/>
          <w:szCs w:val="24"/>
        </w:rPr>
        <w:t>propose</w:t>
      </w:r>
      <w:r w:rsidR="00B86FC4" w:rsidRPr="00681A6B">
        <w:rPr>
          <w:sz w:val="24"/>
          <w:szCs w:val="24"/>
        </w:rPr>
        <w:t>r</w:t>
      </w:r>
      <w:r w:rsidRPr="00681A6B">
        <w:rPr>
          <w:spacing w:val="-19"/>
          <w:sz w:val="24"/>
          <w:szCs w:val="24"/>
        </w:rPr>
        <w:t xml:space="preserve"> </w:t>
      </w:r>
      <w:r w:rsidR="00B86FC4" w:rsidRPr="00681A6B">
        <w:rPr>
          <w:spacing w:val="-19"/>
          <w:sz w:val="24"/>
          <w:szCs w:val="24"/>
        </w:rPr>
        <w:t>un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prêt</w:t>
      </w:r>
      <w:r w:rsidR="00B86FC4" w:rsidRPr="00681A6B">
        <w:rPr>
          <w:sz w:val="24"/>
          <w:szCs w:val="24"/>
        </w:rPr>
        <w:t xml:space="preserve"> de matériel numérique</w:t>
      </w:r>
      <w:r w:rsidR="00472F9B" w:rsidRPr="00681A6B">
        <w:rPr>
          <w:sz w:val="24"/>
          <w:szCs w:val="24"/>
        </w:rPr>
        <w:t>.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C’est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un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service</w:t>
      </w:r>
      <w:r w:rsidRPr="00681A6B">
        <w:rPr>
          <w:spacing w:val="-17"/>
          <w:sz w:val="24"/>
          <w:szCs w:val="24"/>
        </w:rPr>
        <w:t xml:space="preserve"> </w:t>
      </w:r>
      <w:r w:rsidRPr="00681A6B">
        <w:rPr>
          <w:sz w:val="24"/>
          <w:szCs w:val="24"/>
        </w:rPr>
        <w:t>gratuit destiné</w:t>
      </w:r>
      <w:r w:rsidRPr="00681A6B">
        <w:rPr>
          <w:spacing w:val="-17"/>
          <w:sz w:val="24"/>
          <w:szCs w:val="24"/>
        </w:rPr>
        <w:t xml:space="preserve"> </w:t>
      </w:r>
      <w:r w:rsidR="00472F9B" w:rsidRPr="00681A6B">
        <w:rPr>
          <w:sz w:val="24"/>
          <w:szCs w:val="24"/>
        </w:rPr>
        <w:t xml:space="preserve">à tout enseignant </w:t>
      </w:r>
      <w:r w:rsidRPr="00681A6B">
        <w:rPr>
          <w:sz w:val="24"/>
          <w:szCs w:val="24"/>
        </w:rPr>
        <w:t>pour</w:t>
      </w:r>
      <w:r w:rsidRPr="00681A6B">
        <w:rPr>
          <w:spacing w:val="-28"/>
          <w:sz w:val="24"/>
          <w:szCs w:val="24"/>
        </w:rPr>
        <w:t xml:space="preserve"> </w:t>
      </w:r>
      <w:r w:rsidRPr="00681A6B">
        <w:rPr>
          <w:sz w:val="24"/>
          <w:szCs w:val="24"/>
        </w:rPr>
        <w:t>l’année</w:t>
      </w:r>
      <w:r w:rsidRPr="00681A6B">
        <w:rPr>
          <w:spacing w:val="-29"/>
          <w:sz w:val="24"/>
          <w:szCs w:val="24"/>
        </w:rPr>
        <w:t xml:space="preserve"> </w:t>
      </w:r>
      <w:r w:rsidRPr="00681A6B">
        <w:rPr>
          <w:sz w:val="24"/>
          <w:szCs w:val="24"/>
        </w:rPr>
        <w:t>en</w:t>
      </w:r>
      <w:r w:rsidRPr="00681A6B">
        <w:rPr>
          <w:spacing w:val="-29"/>
          <w:sz w:val="24"/>
          <w:szCs w:val="24"/>
        </w:rPr>
        <w:t xml:space="preserve"> </w:t>
      </w:r>
      <w:r w:rsidRPr="00681A6B">
        <w:rPr>
          <w:sz w:val="24"/>
          <w:szCs w:val="24"/>
        </w:rPr>
        <w:t>cours.</w:t>
      </w:r>
      <w:r w:rsidR="00F11DD2">
        <w:rPr>
          <w:sz w:val="24"/>
          <w:szCs w:val="24"/>
        </w:rPr>
        <w:t xml:space="preserve"> </w:t>
      </w:r>
    </w:p>
    <w:p w14:paraId="3FB4A306" w14:textId="77777777" w:rsidR="009C4815" w:rsidRPr="00681A6B" w:rsidRDefault="009C4815" w:rsidP="000347CD">
      <w:pPr>
        <w:pStyle w:val="Corpsdetexte"/>
        <w:ind w:left="0"/>
        <w:jc w:val="both"/>
        <w:rPr>
          <w:spacing w:val="-1"/>
          <w:sz w:val="24"/>
          <w:szCs w:val="24"/>
        </w:rPr>
      </w:pPr>
    </w:p>
    <w:p w14:paraId="2C18AB28" w14:textId="759D83B6" w:rsidR="00E21278" w:rsidRPr="00681A6B" w:rsidRDefault="00F50980" w:rsidP="000347CD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 xml:space="preserve">Article 2 </w:t>
      </w:r>
      <w:r w:rsidR="009C4815" w:rsidRPr="00681A6B">
        <w:rPr>
          <w:b/>
          <w:bCs/>
          <w:color w:val="002060"/>
          <w:w w:val="105"/>
          <w:sz w:val="24"/>
          <w:szCs w:val="24"/>
        </w:rPr>
        <w:t>–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Modalité d’emprunt</w:t>
      </w:r>
    </w:p>
    <w:p w14:paraId="496AE084" w14:textId="4BE8B1B4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Pour pouvoir emprunter un</w:t>
      </w:r>
      <w:r w:rsidR="00991860" w:rsidRPr="00681A6B">
        <w:rPr>
          <w:sz w:val="24"/>
          <w:szCs w:val="24"/>
        </w:rPr>
        <w:t xml:space="preserve"> matériel numérique</w:t>
      </w:r>
      <w:r w:rsidRPr="00681A6B">
        <w:rPr>
          <w:sz w:val="24"/>
          <w:szCs w:val="24"/>
        </w:rPr>
        <w:t>, il faut répondre aux modalités suivantes</w:t>
      </w:r>
      <w:r w:rsidR="00991860" w:rsidRPr="00681A6B">
        <w:rPr>
          <w:sz w:val="24"/>
          <w:szCs w:val="24"/>
        </w:rPr>
        <w:t> :</w:t>
      </w:r>
    </w:p>
    <w:p w14:paraId="38F6331D" w14:textId="6B74B589" w:rsidR="00991860" w:rsidRPr="00681A6B" w:rsidRDefault="0099186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- être enseignant de la circonscription,</w:t>
      </w:r>
    </w:p>
    <w:p w14:paraId="4952EC33" w14:textId="5118A63A" w:rsidR="00991860" w:rsidRPr="00681A6B" w:rsidRDefault="0099186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- avoir un projet construit ou avoir consulté l’offre de séquences possibles par cycle ou être inscrit à une formation numérique</w:t>
      </w:r>
      <w:r w:rsidR="000347CD" w:rsidRPr="00681A6B">
        <w:rPr>
          <w:sz w:val="24"/>
          <w:szCs w:val="24"/>
        </w:rPr>
        <w:t>.</w:t>
      </w:r>
    </w:p>
    <w:p w14:paraId="3FE7BA9D" w14:textId="21F8FE4D" w:rsidR="00E21278" w:rsidRPr="00681A6B" w:rsidRDefault="000347CD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Une photocopie de la pièce d’identité est</w:t>
      </w:r>
      <w:r w:rsidR="00F50980" w:rsidRPr="00681A6B">
        <w:rPr>
          <w:spacing w:val="-48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obligatoire</w:t>
      </w:r>
      <w:r w:rsidR="00F50980" w:rsidRPr="00681A6B">
        <w:rPr>
          <w:spacing w:val="-48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au</w:t>
      </w:r>
      <w:r w:rsidR="00F50980" w:rsidRPr="00681A6B">
        <w:rPr>
          <w:spacing w:val="-49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moment</w:t>
      </w:r>
      <w:r w:rsidR="00F50980" w:rsidRPr="00681A6B">
        <w:rPr>
          <w:spacing w:val="-48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de</w:t>
      </w:r>
      <w:r w:rsidR="00F50980" w:rsidRPr="00681A6B">
        <w:rPr>
          <w:spacing w:val="-48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l’emprunt.</w:t>
      </w:r>
      <w:r w:rsidR="004A2E24" w:rsidRPr="00681A6B">
        <w:rPr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Celle-ci</w:t>
      </w:r>
      <w:r w:rsidR="00F50980" w:rsidRPr="00681A6B">
        <w:rPr>
          <w:spacing w:val="-38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est</w:t>
      </w:r>
      <w:r w:rsidR="00F50980" w:rsidRPr="00681A6B">
        <w:rPr>
          <w:spacing w:val="-36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restituée</w:t>
      </w:r>
      <w:r w:rsidR="00F50980" w:rsidRPr="00681A6B">
        <w:rPr>
          <w:spacing w:val="-36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au</w:t>
      </w:r>
      <w:r w:rsidR="00F50980" w:rsidRPr="00681A6B">
        <w:rPr>
          <w:spacing w:val="-37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retour du</w:t>
      </w:r>
      <w:r w:rsidR="00F50980" w:rsidRPr="00681A6B">
        <w:rPr>
          <w:spacing w:val="-1"/>
          <w:sz w:val="24"/>
          <w:szCs w:val="24"/>
        </w:rPr>
        <w:t xml:space="preserve"> </w:t>
      </w:r>
      <w:r w:rsidR="00F50980" w:rsidRPr="00681A6B">
        <w:rPr>
          <w:sz w:val="24"/>
          <w:szCs w:val="24"/>
        </w:rPr>
        <w:t>matériel.</w:t>
      </w:r>
    </w:p>
    <w:p w14:paraId="496734A3" w14:textId="6F2ED8A6" w:rsidR="004A2E24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L’emprunteu</w:t>
      </w:r>
      <w:r w:rsidR="0054006C">
        <w:rPr>
          <w:sz w:val="24"/>
          <w:szCs w:val="24"/>
        </w:rPr>
        <w:t>r</w:t>
      </w:r>
      <w:r w:rsidR="004A2E24" w:rsidRPr="00681A6B">
        <w:rPr>
          <w:sz w:val="24"/>
          <w:szCs w:val="24"/>
        </w:rPr>
        <w:t xml:space="preserve"> consulte les projets possibles, consulte la présente charte et reçoit l’accord de l’ERUN et</w:t>
      </w:r>
      <w:r w:rsidRPr="00681A6B">
        <w:rPr>
          <w:sz w:val="24"/>
          <w:szCs w:val="24"/>
        </w:rPr>
        <w:t xml:space="preserve"> signe la </w:t>
      </w:r>
      <w:r w:rsidR="004A2E24" w:rsidRPr="00681A6B">
        <w:rPr>
          <w:sz w:val="24"/>
          <w:szCs w:val="24"/>
        </w:rPr>
        <w:t>charte d’utilisation</w:t>
      </w:r>
      <w:r w:rsidR="00887E18" w:rsidRPr="00681A6B">
        <w:rPr>
          <w:sz w:val="24"/>
          <w:szCs w:val="24"/>
        </w:rPr>
        <w:t xml:space="preserve"> lors de l’emprunt.</w:t>
      </w:r>
    </w:p>
    <w:p w14:paraId="0DA563D7" w14:textId="1724D0CE" w:rsidR="00887E18" w:rsidRPr="00681A6B" w:rsidRDefault="00887E18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L’ERUN renseigne le numéro de série de chaque matériel emprunté.</w:t>
      </w:r>
    </w:p>
    <w:p w14:paraId="62CBE55C" w14:textId="27AF3165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Le prêt engage la seule responsabilité de l’emprunteur jusqu’à l’enregistrement du retour </w:t>
      </w:r>
      <w:r w:rsidR="00887E18" w:rsidRPr="00681A6B">
        <w:rPr>
          <w:sz w:val="24"/>
          <w:szCs w:val="24"/>
        </w:rPr>
        <w:t>du matériel.</w:t>
      </w:r>
    </w:p>
    <w:p w14:paraId="432ADB4E" w14:textId="0D4450A6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Le </w:t>
      </w:r>
      <w:r w:rsidR="0057595B" w:rsidRPr="00681A6B">
        <w:rPr>
          <w:sz w:val="24"/>
          <w:szCs w:val="24"/>
        </w:rPr>
        <w:t>matériel peut</w:t>
      </w:r>
      <w:r w:rsidR="00887E18" w:rsidRPr="00681A6B">
        <w:rPr>
          <w:sz w:val="24"/>
          <w:szCs w:val="24"/>
        </w:rPr>
        <w:t xml:space="preserve"> faire l’objet d’une</w:t>
      </w:r>
      <w:r w:rsidRPr="00681A6B">
        <w:rPr>
          <w:sz w:val="24"/>
          <w:szCs w:val="24"/>
        </w:rPr>
        <w:t xml:space="preserve"> réservation</w:t>
      </w:r>
      <w:r w:rsidR="00887E18" w:rsidRPr="00681A6B">
        <w:rPr>
          <w:sz w:val="24"/>
          <w:szCs w:val="24"/>
        </w:rPr>
        <w:t xml:space="preserve"> pour une période de l’année dans la limite des stocks disponibles.</w:t>
      </w:r>
    </w:p>
    <w:p w14:paraId="3F4FB5E5" w14:textId="77777777" w:rsidR="00887E18" w:rsidRPr="00681A6B" w:rsidRDefault="00887E18" w:rsidP="000347CD">
      <w:pPr>
        <w:pStyle w:val="Corpsdetexte"/>
        <w:ind w:left="0"/>
        <w:jc w:val="both"/>
        <w:rPr>
          <w:sz w:val="24"/>
          <w:szCs w:val="24"/>
        </w:rPr>
      </w:pPr>
    </w:p>
    <w:p w14:paraId="5E2C13DB" w14:textId="176526D1" w:rsidR="00E21278" w:rsidRPr="00681A6B" w:rsidRDefault="00F50980" w:rsidP="0057595B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 xml:space="preserve">Article 3 </w:t>
      </w:r>
      <w:r w:rsidR="00887E18" w:rsidRPr="00681A6B">
        <w:rPr>
          <w:b/>
          <w:bCs/>
          <w:color w:val="002060"/>
          <w:w w:val="105"/>
          <w:sz w:val="24"/>
          <w:szCs w:val="24"/>
        </w:rPr>
        <w:t>–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Conditions d’utilisation</w:t>
      </w:r>
    </w:p>
    <w:p w14:paraId="5C028E33" w14:textId="17C1F23F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Pendant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toute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la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durée</w:t>
      </w:r>
      <w:r w:rsidRPr="00681A6B">
        <w:rPr>
          <w:spacing w:val="-39"/>
          <w:sz w:val="24"/>
          <w:szCs w:val="24"/>
        </w:rPr>
        <w:t xml:space="preserve"> </w:t>
      </w:r>
      <w:r w:rsidRPr="00681A6B">
        <w:rPr>
          <w:sz w:val="24"/>
          <w:szCs w:val="24"/>
        </w:rPr>
        <w:t>du</w:t>
      </w:r>
      <w:r w:rsidRPr="00681A6B">
        <w:rPr>
          <w:spacing w:val="-41"/>
          <w:sz w:val="24"/>
          <w:szCs w:val="24"/>
        </w:rPr>
        <w:t xml:space="preserve"> </w:t>
      </w:r>
      <w:r w:rsidRPr="00681A6B">
        <w:rPr>
          <w:sz w:val="24"/>
          <w:szCs w:val="24"/>
        </w:rPr>
        <w:t>prêt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39"/>
          <w:sz w:val="24"/>
          <w:szCs w:val="24"/>
        </w:rPr>
        <w:t xml:space="preserve"> </w:t>
      </w:r>
      <w:r w:rsidRPr="00681A6B">
        <w:rPr>
          <w:sz w:val="24"/>
          <w:szCs w:val="24"/>
        </w:rPr>
        <w:t>matériel,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l’emprunteur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s’engage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à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l’utiliser</w:t>
      </w:r>
      <w:r w:rsidRPr="00681A6B">
        <w:rPr>
          <w:spacing w:val="-41"/>
          <w:sz w:val="24"/>
          <w:szCs w:val="24"/>
        </w:rPr>
        <w:t xml:space="preserve"> </w:t>
      </w:r>
      <w:r w:rsidRPr="00681A6B">
        <w:rPr>
          <w:sz w:val="24"/>
          <w:szCs w:val="24"/>
        </w:rPr>
        <w:t>exclusivement</w:t>
      </w:r>
      <w:r w:rsidRPr="00681A6B">
        <w:rPr>
          <w:spacing w:val="-40"/>
          <w:sz w:val="24"/>
          <w:szCs w:val="24"/>
        </w:rPr>
        <w:t xml:space="preserve"> </w:t>
      </w:r>
      <w:r w:rsidRPr="00681A6B">
        <w:rPr>
          <w:sz w:val="24"/>
          <w:szCs w:val="24"/>
        </w:rPr>
        <w:t>dans</w:t>
      </w:r>
      <w:r w:rsidRPr="00681A6B">
        <w:rPr>
          <w:spacing w:val="-39"/>
          <w:sz w:val="24"/>
          <w:szCs w:val="24"/>
        </w:rPr>
        <w:t xml:space="preserve"> </w:t>
      </w:r>
      <w:r w:rsidRPr="00681A6B">
        <w:rPr>
          <w:sz w:val="24"/>
          <w:szCs w:val="24"/>
        </w:rPr>
        <w:t>le cadre</w:t>
      </w:r>
      <w:r w:rsidRPr="00681A6B">
        <w:rPr>
          <w:spacing w:val="-12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12"/>
          <w:sz w:val="24"/>
          <w:szCs w:val="24"/>
        </w:rPr>
        <w:t xml:space="preserve"> </w:t>
      </w:r>
      <w:r w:rsidRPr="00681A6B">
        <w:rPr>
          <w:sz w:val="24"/>
          <w:szCs w:val="24"/>
        </w:rPr>
        <w:t>ses</w:t>
      </w:r>
      <w:r w:rsidRPr="00681A6B">
        <w:rPr>
          <w:spacing w:val="-13"/>
          <w:sz w:val="24"/>
          <w:szCs w:val="24"/>
        </w:rPr>
        <w:t xml:space="preserve"> </w:t>
      </w:r>
      <w:r w:rsidRPr="00681A6B">
        <w:rPr>
          <w:sz w:val="24"/>
          <w:szCs w:val="24"/>
        </w:rPr>
        <w:t>activités</w:t>
      </w:r>
      <w:r w:rsidRPr="00681A6B">
        <w:rPr>
          <w:spacing w:val="-11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11"/>
          <w:sz w:val="24"/>
          <w:szCs w:val="24"/>
        </w:rPr>
        <w:t xml:space="preserve"> </w:t>
      </w:r>
      <w:r w:rsidR="003035BF" w:rsidRPr="00681A6B">
        <w:rPr>
          <w:sz w:val="24"/>
          <w:szCs w:val="24"/>
        </w:rPr>
        <w:t>classe</w:t>
      </w:r>
      <w:r w:rsidRPr="00681A6B">
        <w:rPr>
          <w:spacing w:val="-11"/>
          <w:sz w:val="24"/>
          <w:szCs w:val="24"/>
        </w:rPr>
        <w:t xml:space="preserve"> </w:t>
      </w:r>
      <w:r w:rsidRPr="00681A6B">
        <w:rPr>
          <w:sz w:val="24"/>
          <w:szCs w:val="24"/>
        </w:rPr>
        <w:t>et</w:t>
      </w:r>
      <w:r w:rsidRPr="00681A6B">
        <w:rPr>
          <w:spacing w:val="-12"/>
          <w:sz w:val="24"/>
          <w:szCs w:val="24"/>
        </w:rPr>
        <w:t xml:space="preserve"> </w:t>
      </w:r>
      <w:r w:rsidRPr="00681A6B">
        <w:rPr>
          <w:sz w:val="24"/>
          <w:szCs w:val="24"/>
        </w:rPr>
        <w:t>dans</w:t>
      </w:r>
      <w:r w:rsidRPr="00681A6B">
        <w:rPr>
          <w:spacing w:val="-23"/>
          <w:sz w:val="24"/>
          <w:szCs w:val="24"/>
        </w:rPr>
        <w:t xml:space="preserve"> </w:t>
      </w:r>
      <w:r w:rsidRPr="00681A6B">
        <w:rPr>
          <w:sz w:val="24"/>
          <w:szCs w:val="24"/>
        </w:rPr>
        <w:t>l’enceinte</w:t>
      </w:r>
      <w:r w:rsidRPr="00681A6B">
        <w:rPr>
          <w:spacing w:val="-23"/>
          <w:sz w:val="24"/>
          <w:szCs w:val="24"/>
        </w:rPr>
        <w:t xml:space="preserve"> </w:t>
      </w:r>
      <w:r w:rsidRPr="00681A6B">
        <w:rPr>
          <w:sz w:val="24"/>
          <w:szCs w:val="24"/>
        </w:rPr>
        <w:t>d</w:t>
      </w:r>
      <w:r w:rsidR="003035BF" w:rsidRPr="00681A6B">
        <w:rPr>
          <w:sz w:val="24"/>
          <w:szCs w:val="24"/>
        </w:rPr>
        <w:t>e l’école.</w:t>
      </w:r>
    </w:p>
    <w:p w14:paraId="06772A77" w14:textId="3C01B650" w:rsidR="003035BF" w:rsidRPr="00681A6B" w:rsidRDefault="003035BF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L’emprunteur s’engage à ranger le matériel emprunté dans un espace sécurisé.</w:t>
      </w:r>
    </w:p>
    <w:p w14:paraId="69162BF7" w14:textId="28BBF56E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L’emprunteur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s’engage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à</w:t>
      </w:r>
      <w:r w:rsidRPr="00681A6B">
        <w:rPr>
          <w:spacing w:val="-36"/>
          <w:sz w:val="24"/>
          <w:szCs w:val="24"/>
        </w:rPr>
        <w:t xml:space="preserve"> </w:t>
      </w:r>
      <w:r w:rsidRPr="00681A6B">
        <w:rPr>
          <w:sz w:val="24"/>
          <w:szCs w:val="24"/>
        </w:rPr>
        <w:t>ne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pas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apporter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modification</w:t>
      </w:r>
      <w:r w:rsidRPr="00681A6B">
        <w:rPr>
          <w:spacing w:val="-36"/>
          <w:sz w:val="24"/>
          <w:szCs w:val="24"/>
        </w:rPr>
        <w:t xml:space="preserve"> </w:t>
      </w:r>
      <w:r w:rsidRPr="00681A6B">
        <w:rPr>
          <w:sz w:val="24"/>
          <w:szCs w:val="24"/>
        </w:rPr>
        <w:t>physique</w:t>
      </w:r>
      <w:r w:rsidRPr="00681A6B">
        <w:rPr>
          <w:spacing w:val="-35"/>
          <w:sz w:val="24"/>
          <w:szCs w:val="24"/>
        </w:rPr>
        <w:t xml:space="preserve"> </w:t>
      </w:r>
      <w:r w:rsidRPr="00681A6B">
        <w:rPr>
          <w:sz w:val="24"/>
          <w:szCs w:val="24"/>
        </w:rPr>
        <w:t>(modification</w:t>
      </w:r>
      <w:r w:rsidRPr="00681A6B">
        <w:rPr>
          <w:spacing w:val="-36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34"/>
          <w:sz w:val="24"/>
          <w:szCs w:val="24"/>
        </w:rPr>
        <w:t xml:space="preserve"> </w:t>
      </w:r>
      <w:r w:rsidRPr="00681A6B">
        <w:rPr>
          <w:sz w:val="24"/>
          <w:szCs w:val="24"/>
        </w:rPr>
        <w:t>configuration matérielle,</w:t>
      </w:r>
      <w:r w:rsidRPr="00681A6B">
        <w:rPr>
          <w:spacing w:val="-20"/>
          <w:sz w:val="24"/>
          <w:szCs w:val="24"/>
        </w:rPr>
        <w:t xml:space="preserve"> </w:t>
      </w:r>
      <w:r w:rsidRPr="00681A6B">
        <w:rPr>
          <w:sz w:val="24"/>
          <w:szCs w:val="24"/>
        </w:rPr>
        <w:t>ajout</w:t>
      </w:r>
      <w:r w:rsidRPr="00681A6B">
        <w:rPr>
          <w:spacing w:val="-17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19"/>
          <w:sz w:val="24"/>
          <w:szCs w:val="24"/>
        </w:rPr>
        <w:t xml:space="preserve"> </w:t>
      </w:r>
      <w:r w:rsidRPr="00681A6B">
        <w:rPr>
          <w:sz w:val="24"/>
          <w:szCs w:val="24"/>
        </w:rPr>
        <w:t>composant,</w:t>
      </w:r>
      <w:r w:rsidRPr="00681A6B">
        <w:rPr>
          <w:spacing w:val="-17"/>
          <w:sz w:val="24"/>
          <w:szCs w:val="24"/>
        </w:rPr>
        <w:t xml:space="preserve"> </w:t>
      </w:r>
      <w:r w:rsidRPr="00681A6B">
        <w:rPr>
          <w:sz w:val="24"/>
          <w:szCs w:val="24"/>
        </w:rPr>
        <w:t>…)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ou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d’ajout</w:t>
      </w:r>
      <w:r w:rsidRPr="00681A6B">
        <w:rPr>
          <w:spacing w:val="-17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17"/>
          <w:sz w:val="24"/>
          <w:szCs w:val="24"/>
        </w:rPr>
        <w:t xml:space="preserve"> </w:t>
      </w:r>
      <w:r w:rsidRPr="00681A6B">
        <w:rPr>
          <w:sz w:val="24"/>
          <w:szCs w:val="24"/>
        </w:rPr>
        <w:t>logiciel</w:t>
      </w:r>
      <w:r w:rsidRPr="00681A6B">
        <w:rPr>
          <w:spacing w:val="-16"/>
          <w:sz w:val="24"/>
          <w:szCs w:val="24"/>
        </w:rPr>
        <w:t xml:space="preserve"> </w:t>
      </w:r>
      <w:r w:rsidRPr="00681A6B">
        <w:rPr>
          <w:sz w:val="24"/>
          <w:szCs w:val="24"/>
        </w:rPr>
        <w:t>au</w:t>
      </w:r>
      <w:r w:rsidRPr="00681A6B">
        <w:rPr>
          <w:spacing w:val="-8"/>
          <w:sz w:val="24"/>
          <w:szCs w:val="24"/>
        </w:rPr>
        <w:t xml:space="preserve"> </w:t>
      </w:r>
      <w:r w:rsidRPr="00681A6B">
        <w:rPr>
          <w:sz w:val="24"/>
          <w:szCs w:val="24"/>
        </w:rPr>
        <w:t>matériel</w:t>
      </w:r>
      <w:r w:rsidRPr="00681A6B">
        <w:rPr>
          <w:spacing w:val="-6"/>
          <w:sz w:val="24"/>
          <w:szCs w:val="24"/>
        </w:rPr>
        <w:t xml:space="preserve"> </w:t>
      </w:r>
      <w:r w:rsidRPr="00681A6B">
        <w:rPr>
          <w:sz w:val="24"/>
          <w:szCs w:val="24"/>
        </w:rPr>
        <w:t>prêté.</w:t>
      </w:r>
    </w:p>
    <w:p w14:paraId="4DC332AF" w14:textId="77777777" w:rsidR="003035BF" w:rsidRPr="00681A6B" w:rsidRDefault="003035BF" w:rsidP="000347CD">
      <w:pPr>
        <w:pStyle w:val="Corpsdetexte"/>
        <w:ind w:left="0"/>
        <w:jc w:val="both"/>
        <w:rPr>
          <w:sz w:val="24"/>
          <w:szCs w:val="24"/>
        </w:rPr>
      </w:pPr>
    </w:p>
    <w:p w14:paraId="12A1A316" w14:textId="32052735" w:rsidR="00E21278" w:rsidRPr="00681A6B" w:rsidRDefault="00F50980" w:rsidP="0057595B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 xml:space="preserve">Article 4 </w:t>
      </w:r>
      <w:r w:rsidR="003035BF" w:rsidRPr="00681A6B">
        <w:rPr>
          <w:b/>
          <w:bCs/>
          <w:color w:val="002060"/>
          <w:w w:val="105"/>
          <w:sz w:val="24"/>
          <w:szCs w:val="24"/>
        </w:rPr>
        <w:t>–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Durée du prêt</w:t>
      </w:r>
    </w:p>
    <w:p w14:paraId="5050237B" w14:textId="77777777" w:rsidR="003035BF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La</w:t>
      </w:r>
      <w:r w:rsidRPr="00681A6B">
        <w:rPr>
          <w:spacing w:val="-19"/>
          <w:sz w:val="24"/>
          <w:szCs w:val="24"/>
        </w:rPr>
        <w:t xml:space="preserve"> </w:t>
      </w:r>
      <w:r w:rsidRPr="00681A6B">
        <w:rPr>
          <w:sz w:val="24"/>
          <w:szCs w:val="24"/>
        </w:rPr>
        <w:t>durée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du</w:t>
      </w:r>
      <w:r w:rsidRPr="00681A6B">
        <w:rPr>
          <w:spacing w:val="-20"/>
          <w:sz w:val="24"/>
          <w:szCs w:val="24"/>
        </w:rPr>
        <w:t xml:space="preserve"> </w:t>
      </w:r>
      <w:r w:rsidRPr="00681A6B">
        <w:rPr>
          <w:sz w:val="24"/>
          <w:szCs w:val="24"/>
        </w:rPr>
        <w:t>prêt</w:t>
      </w:r>
      <w:r w:rsidRPr="00681A6B">
        <w:rPr>
          <w:spacing w:val="-20"/>
          <w:sz w:val="24"/>
          <w:szCs w:val="24"/>
        </w:rPr>
        <w:t xml:space="preserve"> </w:t>
      </w:r>
      <w:r w:rsidRPr="00681A6B">
        <w:rPr>
          <w:sz w:val="24"/>
          <w:szCs w:val="24"/>
        </w:rPr>
        <w:t>est</w:t>
      </w:r>
      <w:r w:rsidRPr="00681A6B">
        <w:rPr>
          <w:spacing w:val="-19"/>
          <w:sz w:val="24"/>
          <w:szCs w:val="24"/>
        </w:rPr>
        <w:t xml:space="preserve"> </w:t>
      </w:r>
      <w:r w:rsidRPr="00681A6B">
        <w:rPr>
          <w:sz w:val="24"/>
          <w:szCs w:val="24"/>
        </w:rPr>
        <w:t>limitée</w:t>
      </w:r>
      <w:r w:rsidRPr="00681A6B">
        <w:rPr>
          <w:spacing w:val="-18"/>
          <w:sz w:val="24"/>
          <w:szCs w:val="24"/>
        </w:rPr>
        <w:t xml:space="preserve"> </w:t>
      </w:r>
      <w:r w:rsidRPr="00681A6B">
        <w:rPr>
          <w:sz w:val="24"/>
          <w:szCs w:val="24"/>
        </w:rPr>
        <w:t>à</w:t>
      </w:r>
      <w:r w:rsidRPr="00681A6B">
        <w:rPr>
          <w:spacing w:val="-20"/>
          <w:sz w:val="24"/>
          <w:szCs w:val="24"/>
        </w:rPr>
        <w:t xml:space="preserve"> </w:t>
      </w:r>
      <w:r w:rsidRPr="00681A6B">
        <w:rPr>
          <w:sz w:val="24"/>
          <w:szCs w:val="24"/>
        </w:rPr>
        <w:t>une</w:t>
      </w:r>
      <w:r w:rsidRPr="00681A6B">
        <w:rPr>
          <w:spacing w:val="-20"/>
          <w:sz w:val="24"/>
          <w:szCs w:val="24"/>
        </w:rPr>
        <w:t xml:space="preserve"> </w:t>
      </w:r>
      <w:r w:rsidR="003035BF" w:rsidRPr="00681A6B">
        <w:rPr>
          <w:sz w:val="24"/>
          <w:szCs w:val="24"/>
        </w:rPr>
        <w:t>période maximum.</w:t>
      </w:r>
    </w:p>
    <w:p w14:paraId="5DFA3C3C" w14:textId="387BDF4D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</w:t>
      </w:r>
      <w:r w:rsidR="003035BF" w:rsidRPr="00681A6B">
        <w:rPr>
          <w:sz w:val="24"/>
          <w:szCs w:val="24"/>
        </w:rPr>
        <w:t xml:space="preserve">e matériel doit être retourné maximum le dernier jour de la période pour être comptabilisé à chaque </w:t>
      </w:r>
      <w:proofErr w:type="gramStart"/>
      <w:r w:rsidR="003035BF" w:rsidRPr="00681A6B">
        <w:rPr>
          <w:sz w:val="24"/>
          <w:szCs w:val="24"/>
        </w:rPr>
        <w:t>vacances</w:t>
      </w:r>
      <w:proofErr w:type="gramEnd"/>
      <w:r w:rsidRPr="00681A6B">
        <w:rPr>
          <w:sz w:val="24"/>
          <w:szCs w:val="24"/>
        </w:rPr>
        <w:t>.</w:t>
      </w:r>
    </w:p>
    <w:p w14:paraId="0332629F" w14:textId="77777777" w:rsidR="0057595B" w:rsidRPr="00681A6B" w:rsidRDefault="0057595B" w:rsidP="000347CD">
      <w:pPr>
        <w:pStyle w:val="Corpsdetexte"/>
        <w:ind w:left="0"/>
        <w:jc w:val="both"/>
        <w:rPr>
          <w:sz w:val="24"/>
          <w:szCs w:val="24"/>
        </w:rPr>
      </w:pPr>
    </w:p>
    <w:p w14:paraId="0035C2AE" w14:textId="77777777" w:rsidR="00E21278" w:rsidRPr="00681A6B" w:rsidRDefault="00F50980" w:rsidP="0057595B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>Article 5 – Perte, vol, panne, dysfonctionnement et incident</w:t>
      </w:r>
    </w:p>
    <w:p w14:paraId="297A2B8F" w14:textId="7E68E457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L’utilisateur s’engage à signaler </w:t>
      </w:r>
      <w:r w:rsidR="006E1478" w:rsidRPr="00681A6B">
        <w:rPr>
          <w:sz w:val="24"/>
          <w:szCs w:val="24"/>
        </w:rPr>
        <w:t>à l’ERUN</w:t>
      </w:r>
      <w:r w:rsidRPr="00681A6B">
        <w:rPr>
          <w:sz w:val="24"/>
          <w:szCs w:val="24"/>
        </w:rPr>
        <w:t xml:space="preserve"> tout incident, destruction accidentelle ou de toute panne / dysfonctionnement ayant affecté le matériel. L’emprunteur s’engage à ne pas intervenir sur le matériel, même en cas de panne.</w:t>
      </w:r>
    </w:p>
    <w:p w14:paraId="4EE5D615" w14:textId="73691B37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w w:val="95"/>
          <w:sz w:val="24"/>
          <w:szCs w:val="24"/>
        </w:rPr>
        <w:t>En</w:t>
      </w:r>
      <w:r w:rsidRPr="00681A6B">
        <w:rPr>
          <w:spacing w:val="-20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cas</w:t>
      </w:r>
      <w:r w:rsidRPr="00681A6B">
        <w:rPr>
          <w:spacing w:val="-20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de</w:t>
      </w:r>
      <w:r w:rsidRPr="00681A6B">
        <w:rPr>
          <w:spacing w:val="-18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perte</w:t>
      </w:r>
      <w:r w:rsidRPr="00681A6B">
        <w:rPr>
          <w:spacing w:val="-21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ou</w:t>
      </w:r>
      <w:r w:rsidRPr="00681A6B">
        <w:rPr>
          <w:spacing w:val="-20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de</w:t>
      </w:r>
      <w:r w:rsidRPr="00681A6B">
        <w:rPr>
          <w:spacing w:val="-22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vol,</w:t>
      </w:r>
      <w:r w:rsidRPr="00681A6B">
        <w:rPr>
          <w:spacing w:val="-19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l’emprunteur</w:t>
      </w:r>
      <w:r w:rsidRPr="00681A6B">
        <w:rPr>
          <w:spacing w:val="-22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est</w:t>
      </w:r>
      <w:r w:rsidRPr="00681A6B">
        <w:rPr>
          <w:spacing w:val="-18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tenu</w:t>
      </w:r>
      <w:r w:rsidRPr="00681A6B">
        <w:rPr>
          <w:spacing w:val="-21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d'avertir</w:t>
      </w:r>
      <w:r w:rsidRPr="00681A6B">
        <w:rPr>
          <w:spacing w:val="-19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immédiatement</w:t>
      </w:r>
      <w:r w:rsidRPr="00681A6B">
        <w:rPr>
          <w:spacing w:val="-20"/>
          <w:w w:val="95"/>
          <w:sz w:val="24"/>
          <w:szCs w:val="24"/>
        </w:rPr>
        <w:t xml:space="preserve"> </w:t>
      </w:r>
      <w:r w:rsidR="006E1478" w:rsidRPr="00681A6B">
        <w:rPr>
          <w:w w:val="95"/>
          <w:sz w:val="24"/>
          <w:szCs w:val="24"/>
        </w:rPr>
        <w:t>l’ERUN</w:t>
      </w:r>
      <w:r w:rsidRPr="00681A6B">
        <w:rPr>
          <w:spacing w:val="-19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et</w:t>
      </w:r>
      <w:r w:rsidRPr="00681A6B">
        <w:rPr>
          <w:spacing w:val="-19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>de</w:t>
      </w:r>
      <w:r w:rsidRPr="00681A6B">
        <w:rPr>
          <w:spacing w:val="-18"/>
          <w:w w:val="95"/>
          <w:sz w:val="24"/>
          <w:szCs w:val="24"/>
        </w:rPr>
        <w:t xml:space="preserve"> </w:t>
      </w:r>
      <w:r w:rsidRPr="00681A6B">
        <w:rPr>
          <w:w w:val="95"/>
          <w:sz w:val="24"/>
          <w:szCs w:val="24"/>
        </w:rPr>
        <w:t xml:space="preserve">fournir </w:t>
      </w:r>
      <w:r w:rsidRPr="00681A6B">
        <w:rPr>
          <w:sz w:val="24"/>
          <w:szCs w:val="24"/>
        </w:rPr>
        <w:t>les</w:t>
      </w:r>
      <w:r w:rsidRPr="00681A6B">
        <w:rPr>
          <w:spacing w:val="-14"/>
          <w:sz w:val="24"/>
          <w:szCs w:val="24"/>
        </w:rPr>
        <w:t xml:space="preserve"> </w:t>
      </w:r>
      <w:r w:rsidRPr="00681A6B">
        <w:rPr>
          <w:sz w:val="24"/>
          <w:szCs w:val="24"/>
        </w:rPr>
        <w:t>déclarations</w:t>
      </w:r>
      <w:r w:rsidRPr="00681A6B">
        <w:rPr>
          <w:spacing w:val="-16"/>
          <w:sz w:val="24"/>
          <w:szCs w:val="24"/>
        </w:rPr>
        <w:t xml:space="preserve"> </w:t>
      </w:r>
      <w:r w:rsidRPr="00681A6B">
        <w:rPr>
          <w:sz w:val="24"/>
          <w:szCs w:val="24"/>
        </w:rPr>
        <w:t>attestant</w:t>
      </w:r>
      <w:r w:rsidRPr="00681A6B">
        <w:rPr>
          <w:spacing w:val="-16"/>
          <w:sz w:val="24"/>
          <w:szCs w:val="24"/>
        </w:rPr>
        <w:t xml:space="preserve"> </w:t>
      </w:r>
      <w:r w:rsidRPr="00681A6B">
        <w:rPr>
          <w:sz w:val="24"/>
          <w:szCs w:val="24"/>
        </w:rPr>
        <w:t>de</w:t>
      </w:r>
      <w:r w:rsidRPr="00681A6B">
        <w:rPr>
          <w:spacing w:val="-13"/>
          <w:sz w:val="24"/>
          <w:szCs w:val="24"/>
        </w:rPr>
        <w:t xml:space="preserve"> </w:t>
      </w:r>
      <w:r w:rsidRPr="00681A6B">
        <w:rPr>
          <w:sz w:val="24"/>
          <w:szCs w:val="24"/>
        </w:rPr>
        <w:t>l’événement.</w:t>
      </w:r>
    </w:p>
    <w:p w14:paraId="6252B047" w14:textId="5F45F247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En cas de remboursement du matériel, celui-ci est à la charge de </w:t>
      </w:r>
      <w:r w:rsidR="00D5468B" w:rsidRPr="00681A6B">
        <w:rPr>
          <w:sz w:val="24"/>
          <w:szCs w:val="24"/>
        </w:rPr>
        <w:t>l’enseignant.</w:t>
      </w:r>
    </w:p>
    <w:p w14:paraId="196C6D54" w14:textId="77777777" w:rsidR="00D5468B" w:rsidRPr="00681A6B" w:rsidRDefault="00D5468B" w:rsidP="000347CD">
      <w:pPr>
        <w:pStyle w:val="Corpsdetexte"/>
        <w:ind w:left="0"/>
        <w:jc w:val="both"/>
        <w:rPr>
          <w:sz w:val="24"/>
          <w:szCs w:val="24"/>
        </w:rPr>
      </w:pPr>
    </w:p>
    <w:p w14:paraId="19418D08" w14:textId="55C3646C" w:rsidR="00E21278" w:rsidRPr="00681A6B" w:rsidRDefault="00F50980" w:rsidP="00D5468B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lastRenderedPageBreak/>
        <w:t xml:space="preserve">Article 6 </w:t>
      </w:r>
      <w:r w:rsidR="00D5468B" w:rsidRPr="00681A6B">
        <w:rPr>
          <w:b/>
          <w:bCs/>
          <w:color w:val="002060"/>
          <w:w w:val="105"/>
          <w:sz w:val="24"/>
          <w:szCs w:val="24"/>
        </w:rPr>
        <w:t>–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</w:t>
      </w:r>
      <w:r w:rsidR="00D5468B" w:rsidRPr="00681A6B">
        <w:rPr>
          <w:b/>
          <w:bCs/>
          <w:color w:val="002060"/>
          <w:w w:val="105"/>
          <w:sz w:val="24"/>
          <w:szCs w:val="24"/>
        </w:rPr>
        <w:t>N</w:t>
      </w:r>
      <w:r w:rsidRPr="00681A6B">
        <w:rPr>
          <w:b/>
          <w:bCs/>
          <w:color w:val="002060"/>
          <w:w w:val="105"/>
          <w:sz w:val="24"/>
          <w:szCs w:val="24"/>
        </w:rPr>
        <w:t>on-retour du matériel</w:t>
      </w:r>
    </w:p>
    <w:p w14:paraId="02CC1B57" w14:textId="05DAD003" w:rsidR="00E21278" w:rsidRPr="00681A6B" w:rsidRDefault="00D5468B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Le matériel doit être revenu à la fin de chaque période.</w:t>
      </w:r>
    </w:p>
    <w:p w14:paraId="366AB584" w14:textId="65E3A210" w:rsidR="00D5468B" w:rsidRPr="00681A6B" w:rsidRDefault="00D5468B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>En cas de non-retour, l’école ne pourra plus emprunter de matériel.</w:t>
      </w:r>
    </w:p>
    <w:p w14:paraId="68CD2B2F" w14:textId="77777777" w:rsidR="00D5468B" w:rsidRPr="00681A6B" w:rsidRDefault="00D5468B" w:rsidP="000347CD">
      <w:pPr>
        <w:pStyle w:val="Corpsdetexte"/>
        <w:ind w:left="0"/>
        <w:jc w:val="both"/>
        <w:rPr>
          <w:sz w:val="24"/>
          <w:szCs w:val="24"/>
        </w:rPr>
      </w:pPr>
    </w:p>
    <w:p w14:paraId="6B418B41" w14:textId="747D4D61" w:rsidR="00E21278" w:rsidRPr="00681A6B" w:rsidRDefault="00F50980" w:rsidP="00D5468B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 xml:space="preserve">Article 7 </w:t>
      </w:r>
      <w:r w:rsidR="00D5468B" w:rsidRPr="00681A6B">
        <w:rPr>
          <w:b/>
          <w:bCs/>
          <w:color w:val="002060"/>
          <w:w w:val="105"/>
          <w:sz w:val="24"/>
          <w:szCs w:val="24"/>
        </w:rPr>
        <w:t>–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Données personnelles</w:t>
      </w:r>
    </w:p>
    <w:p w14:paraId="25779696" w14:textId="77777777" w:rsidR="002465AA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L’emprunteur est responsable de la sauvegarde de ses données personnelles </w:t>
      </w:r>
      <w:r w:rsidR="002465AA" w:rsidRPr="00681A6B">
        <w:rPr>
          <w:sz w:val="24"/>
          <w:szCs w:val="24"/>
        </w:rPr>
        <w:t>sur le matériel emprunté.</w:t>
      </w:r>
    </w:p>
    <w:p w14:paraId="205B9492" w14:textId="325C7704" w:rsidR="00E21278" w:rsidRPr="00681A6B" w:rsidRDefault="00F50980" w:rsidP="000347CD">
      <w:pPr>
        <w:pStyle w:val="Corpsdetexte"/>
        <w:ind w:left="0"/>
        <w:jc w:val="both"/>
        <w:rPr>
          <w:sz w:val="24"/>
          <w:szCs w:val="24"/>
        </w:rPr>
      </w:pPr>
      <w:r w:rsidRPr="00681A6B">
        <w:rPr>
          <w:sz w:val="24"/>
          <w:szCs w:val="24"/>
        </w:rPr>
        <w:t xml:space="preserve">Aucune récupération de données personnelles ne pourra être effectuée ultérieurement. </w:t>
      </w:r>
      <w:r w:rsidR="00665E2F" w:rsidRPr="00681A6B">
        <w:rPr>
          <w:sz w:val="24"/>
          <w:szCs w:val="24"/>
        </w:rPr>
        <w:t>La circonscription</w:t>
      </w:r>
      <w:r w:rsidRPr="00681A6B">
        <w:rPr>
          <w:sz w:val="24"/>
          <w:szCs w:val="24"/>
        </w:rPr>
        <w:t xml:space="preserve"> ne p</w:t>
      </w:r>
      <w:r w:rsidR="00665E2F" w:rsidRPr="00681A6B">
        <w:rPr>
          <w:sz w:val="24"/>
          <w:szCs w:val="24"/>
        </w:rPr>
        <w:t>ourra</w:t>
      </w:r>
      <w:r w:rsidRPr="00681A6B">
        <w:rPr>
          <w:sz w:val="24"/>
          <w:szCs w:val="24"/>
        </w:rPr>
        <w:t xml:space="preserve"> être tenue pour responsable de la perte de données dont la sauvegarde relève de la responsabilité de l’emprunteur.</w:t>
      </w:r>
    </w:p>
    <w:p w14:paraId="745F6613" w14:textId="1FADB156" w:rsidR="00E21278" w:rsidRDefault="00E21278" w:rsidP="000347CD">
      <w:pPr>
        <w:pStyle w:val="Corpsdetexte"/>
        <w:ind w:left="0"/>
        <w:jc w:val="both"/>
        <w:rPr>
          <w:sz w:val="24"/>
          <w:szCs w:val="24"/>
        </w:rPr>
      </w:pPr>
    </w:p>
    <w:p w14:paraId="6578E8F6" w14:textId="77777777" w:rsidR="00681A6B" w:rsidRPr="00681A6B" w:rsidRDefault="00681A6B" w:rsidP="000347CD">
      <w:pPr>
        <w:pStyle w:val="Corpsdetexte"/>
        <w:ind w:left="0"/>
        <w:jc w:val="both"/>
        <w:rPr>
          <w:sz w:val="24"/>
          <w:szCs w:val="24"/>
        </w:rPr>
      </w:pPr>
    </w:p>
    <w:p w14:paraId="2F4F5ECD" w14:textId="71094399" w:rsidR="00E21278" w:rsidRPr="00681A6B" w:rsidRDefault="00F50980" w:rsidP="00665E2F">
      <w:pPr>
        <w:jc w:val="both"/>
        <w:rPr>
          <w:b/>
          <w:bCs/>
          <w:color w:val="002060"/>
          <w:w w:val="105"/>
          <w:sz w:val="24"/>
          <w:szCs w:val="24"/>
        </w:rPr>
      </w:pPr>
      <w:r w:rsidRPr="00681A6B">
        <w:rPr>
          <w:b/>
          <w:bCs/>
          <w:color w:val="002060"/>
          <w:w w:val="105"/>
          <w:sz w:val="24"/>
          <w:szCs w:val="24"/>
        </w:rPr>
        <w:t xml:space="preserve">Chaque </w:t>
      </w:r>
      <w:r w:rsidR="00665E2F" w:rsidRPr="00681A6B">
        <w:rPr>
          <w:b/>
          <w:bCs/>
          <w:color w:val="002060"/>
          <w:w w:val="105"/>
          <w:sz w:val="24"/>
          <w:szCs w:val="24"/>
        </w:rPr>
        <w:t>enseignant</w:t>
      </w:r>
      <w:r w:rsidRPr="00681A6B">
        <w:rPr>
          <w:b/>
          <w:bCs/>
          <w:color w:val="002060"/>
          <w:w w:val="105"/>
          <w:sz w:val="24"/>
          <w:szCs w:val="24"/>
        </w:rPr>
        <w:t xml:space="preserve"> s’engage à prendre soin du matériel qui lui est prêté.</w:t>
      </w:r>
    </w:p>
    <w:p w14:paraId="0B732C36" w14:textId="6A8E1276" w:rsidR="00665E2F" w:rsidRDefault="00665E2F" w:rsidP="00665E2F">
      <w:pPr>
        <w:pStyle w:val="Corpsdetexte"/>
        <w:ind w:left="0"/>
        <w:jc w:val="both"/>
        <w:rPr>
          <w:sz w:val="24"/>
          <w:szCs w:val="24"/>
        </w:rPr>
      </w:pPr>
    </w:p>
    <w:p w14:paraId="676724B0" w14:textId="77777777" w:rsidR="00681A6B" w:rsidRPr="00681A6B" w:rsidRDefault="00681A6B" w:rsidP="00665E2F">
      <w:pPr>
        <w:pStyle w:val="Corpsdetexte"/>
        <w:ind w:left="0"/>
        <w:jc w:val="both"/>
        <w:rPr>
          <w:sz w:val="24"/>
          <w:szCs w:val="24"/>
        </w:rPr>
      </w:pPr>
    </w:p>
    <w:tbl>
      <w:tblPr>
        <w:tblStyle w:val="Grilledutableau"/>
        <w:tblW w:w="9890" w:type="dxa"/>
        <w:tblInd w:w="108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665E2F" w:rsidRPr="0055569F" w14:paraId="60B2099D" w14:textId="1000AD28" w:rsidTr="00665E2F">
        <w:tc>
          <w:tcPr>
            <w:tcW w:w="4945" w:type="dxa"/>
          </w:tcPr>
          <w:p w14:paraId="42F8DFE4" w14:textId="1F814BEA" w:rsidR="00665E2F" w:rsidRPr="0055569F" w:rsidRDefault="00665E2F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 w:rsidRPr="0055569F">
              <w:rPr>
                <w:sz w:val="20"/>
                <w:szCs w:val="20"/>
              </w:rPr>
              <w:t>Type de matériel</w:t>
            </w:r>
            <w:r w:rsidR="0055569F">
              <w:rPr>
                <w:sz w:val="20"/>
                <w:szCs w:val="20"/>
              </w:rPr>
              <w:t> :</w:t>
            </w:r>
          </w:p>
        </w:tc>
        <w:tc>
          <w:tcPr>
            <w:tcW w:w="4945" w:type="dxa"/>
          </w:tcPr>
          <w:p w14:paraId="04FF8504" w14:textId="0847C152" w:rsidR="00665E2F" w:rsidRPr="0055569F" w:rsidRDefault="00665E2F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 w:rsidRPr="0055569F">
              <w:rPr>
                <w:sz w:val="20"/>
                <w:szCs w:val="20"/>
              </w:rPr>
              <w:t>Numéro de série du matériel</w:t>
            </w:r>
            <w:r w:rsidR="0055569F">
              <w:rPr>
                <w:sz w:val="20"/>
                <w:szCs w:val="20"/>
              </w:rPr>
              <w:t> :</w:t>
            </w:r>
          </w:p>
        </w:tc>
      </w:tr>
      <w:tr w:rsidR="00681A6B" w:rsidRPr="0055569F" w14:paraId="0BD98D03" w14:textId="77777777" w:rsidTr="00681A6B">
        <w:trPr>
          <w:trHeight w:val="312"/>
        </w:trPr>
        <w:tc>
          <w:tcPr>
            <w:tcW w:w="4945" w:type="dxa"/>
            <w:vMerge w:val="restart"/>
          </w:tcPr>
          <w:p w14:paraId="334B3FB3" w14:textId="2CFE8CB3" w:rsidR="00681A6B" w:rsidRDefault="007D0E61" w:rsidP="00433C46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7A6341">
              <w:rPr>
                <w:sz w:val="20"/>
                <w:szCs w:val="20"/>
              </w:rPr>
              <w:t>Robot</w:t>
            </w:r>
            <w:r>
              <w:rPr>
                <w:sz w:val="20"/>
                <w:szCs w:val="20"/>
              </w:rPr>
              <w:t>s</w:t>
            </w:r>
            <w:r w:rsidR="007A6341">
              <w:rPr>
                <w:sz w:val="20"/>
                <w:szCs w:val="20"/>
              </w:rPr>
              <w:t xml:space="preserve"> Blue Bot</w:t>
            </w:r>
            <w:r w:rsidR="00AE055A">
              <w:rPr>
                <w:sz w:val="20"/>
                <w:szCs w:val="20"/>
              </w:rPr>
              <w:t xml:space="preserve"> (avec câble de chargement)</w:t>
            </w:r>
          </w:p>
          <w:p w14:paraId="0F833830" w14:textId="6F7203B3" w:rsidR="007D0E61" w:rsidRDefault="007D0E61" w:rsidP="00433C46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une ruche de </w:t>
            </w:r>
            <w:r w:rsidR="008C08E3">
              <w:rPr>
                <w:sz w:val="20"/>
                <w:szCs w:val="20"/>
              </w:rPr>
              <w:t>chargement</w:t>
            </w:r>
            <w:r>
              <w:rPr>
                <w:sz w:val="20"/>
                <w:szCs w:val="20"/>
              </w:rPr>
              <w:t xml:space="preserve"> (avec </w:t>
            </w:r>
            <w:r w:rsidR="008C08E3">
              <w:rPr>
                <w:sz w:val="20"/>
                <w:szCs w:val="20"/>
              </w:rPr>
              <w:t>câble USB</w:t>
            </w:r>
            <w:r w:rsidR="005502BF">
              <w:rPr>
                <w:sz w:val="20"/>
                <w:szCs w:val="20"/>
              </w:rPr>
              <w:t>)</w:t>
            </w:r>
          </w:p>
          <w:p w14:paraId="220D1810" w14:textId="79F0D415" w:rsidR="007A6341" w:rsidRDefault="007A6341" w:rsidP="00433C46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 barre de programmation</w:t>
            </w:r>
            <w:r w:rsidR="008C08E3">
              <w:rPr>
                <w:sz w:val="20"/>
                <w:szCs w:val="20"/>
              </w:rPr>
              <w:t xml:space="preserve"> (avec câble de chargement, 15 tuiles instruction</w:t>
            </w:r>
            <w:r w:rsidR="00294AF6">
              <w:rPr>
                <w:sz w:val="20"/>
                <w:szCs w:val="20"/>
              </w:rPr>
              <w:t>)</w:t>
            </w:r>
          </w:p>
          <w:p w14:paraId="70AE95CA" w14:textId="77777777" w:rsidR="007A6341" w:rsidRDefault="007A6341" w:rsidP="00433C46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 coques « poussoir »</w:t>
            </w:r>
          </w:p>
          <w:p w14:paraId="7E0CAAB4" w14:textId="446B8793" w:rsidR="007A6341" w:rsidRPr="0055569F" w:rsidRDefault="007A6341" w:rsidP="00433C46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 coques stylo</w:t>
            </w:r>
          </w:p>
        </w:tc>
        <w:tc>
          <w:tcPr>
            <w:tcW w:w="4945" w:type="dxa"/>
          </w:tcPr>
          <w:p w14:paraId="46FDA617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1517A0B1" w14:textId="77777777" w:rsidTr="00681A6B">
        <w:trPr>
          <w:trHeight w:val="312"/>
        </w:trPr>
        <w:tc>
          <w:tcPr>
            <w:tcW w:w="4945" w:type="dxa"/>
            <w:vMerge/>
          </w:tcPr>
          <w:p w14:paraId="4E1726F4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93E4630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26B3DCA5" w14:textId="77777777" w:rsidTr="00681A6B">
        <w:trPr>
          <w:trHeight w:val="313"/>
        </w:trPr>
        <w:tc>
          <w:tcPr>
            <w:tcW w:w="4945" w:type="dxa"/>
            <w:vMerge/>
          </w:tcPr>
          <w:p w14:paraId="467C6670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2D72C31C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482D616C" w14:textId="77777777" w:rsidTr="00681A6B">
        <w:trPr>
          <w:trHeight w:val="312"/>
        </w:trPr>
        <w:tc>
          <w:tcPr>
            <w:tcW w:w="4945" w:type="dxa"/>
            <w:vMerge/>
          </w:tcPr>
          <w:p w14:paraId="5D2466C1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5886D886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1281D66A" w14:textId="77777777" w:rsidTr="00681A6B">
        <w:trPr>
          <w:trHeight w:val="313"/>
        </w:trPr>
        <w:tc>
          <w:tcPr>
            <w:tcW w:w="4945" w:type="dxa"/>
            <w:vMerge/>
          </w:tcPr>
          <w:p w14:paraId="0FFF56C9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51B11BBC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292410BC" w14:textId="77777777" w:rsidTr="00681A6B">
        <w:trPr>
          <w:trHeight w:val="312"/>
        </w:trPr>
        <w:tc>
          <w:tcPr>
            <w:tcW w:w="4945" w:type="dxa"/>
            <w:vMerge/>
          </w:tcPr>
          <w:p w14:paraId="1A0B4F31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3EE9C47F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433D0B4A" w14:textId="77777777" w:rsidTr="00681A6B">
        <w:trPr>
          <w:trHeight w:val="312"/>
        </w:trPr>
        <w:tc>
          <w:tcPr>
            <w:tcW w:w="4945" w:type="dxa"/>
            <w:vMerge/>
          </w:tcPr>
          <w:p w14:paraId="67A2B28B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7A86BD0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7D69C2D8" w14:textId="77777777" w:rsidTr="00681A6B">
        <w:trPr>
          <w:trHeight w:val="313"/>
        </w:trPr>
        <w:tc>
          <w:tcPr>
            <w:tcW w:w="4945" w:type="dxa"/>
            <w:vMerge/>
          </w:tcPr>
          <w:p w14:paraId="17E6F1F9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11DD9A01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7AF35635" w14:textId="77777777" w:rsidTr="00681A6B">
        <w:trPr>
          <w:trHeight w:val="312"/>
        </w:trPr>
        <w:tc>
          <w:tcPr>
            <w:tcW w:w="4945" w:type="dxa"/>
            <w:vMerge/>
          </w:tcPr>
          <w:p w14:paraId="5D64D84C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00CAB0F5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81A6B" w:rsidRPr="0055569F" w14:paraId="78BEC865" w14:textId="77777777" w:rsidTr="00681A6B">
        <w:trPr>
          <w:trHeight w:val="313"/>
        </w:trPr>
        <w:tc>
          <w:tcPr>
            <w:tcW w:w="4945" w:type="dxa"/>
            <w:vMerge/>
          </w:tcPr>
          <w:p w14:paraId="643F19BA" w14:textId="77777777" w:rsidR="00681A6B" w:rsidRPr="0055569F" w:rsidRDefault="00681A6B" w:rsidP="00681A6B">
            <w:pPr>
              <w:pStyle w:val="Corpsdetexte"/>
              <w:numPr>
                <w:ilvl w:val="0"/>
                <w:numId w:val="2"/>
              </w:numPr>
              <w:ind w:left="600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4945" w:type="dxa"/>
          </w:tcPr>
          <w:p w14:paraId="63CADE4B" w14:textId="77777777" w:rsidR="00681A6B" w:rsidRPr="0055569F" w:rsidRDefault="00681A6B" w:rsidP="00665E2F">
            <w:pPr>
              <w:pStyle w:val="Corpsdetexte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2927B96F" w14:textId="36F57A30" w:rsidR="00665E2F" w:rsidRDefault="00665E2F">
      <w:pPr>
        <w:rPr>
          <w:sz w:val="24"/>
          <w:szCs w:val="24"/>
        </w:rPr>
      </w:pPr>
    </w:p>
    <w:p w14:paraId="025D57F6" w14:textId="77777777" w:rsidR="00F50980" w:rsidRPr="00681A6B" w:rsidRDefault="00F50980">
      <w:pPr>
        <w:rPr>
          <w:sz w:val="24"/>
          <w:szCs w:val="24"/>
        </w:rPr>
      </w:pPr>
    </w:p>
    <w:tbl>
      <w:tblPr>
        <w:tblStyle w:val="Grilledutableau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80BCF" w:rsidRPr="00681A6B" w14:paraId="190096B1" w14:textId="77777777" w:rsidTr="00680BCF">
        <w:tc>
          <w:tcPr>
            <w:tcW w:w="9781" w:type="dxa"/>
          </w:tcPr>
          <w:p w14:paraId="39C31E6E" w14:textId="73CEC906" w:rsidR="00680BCF" w:rsidRPr="00F11DD2" w:rsidRDefault="00680BCF" w:rsidP="00665E2F">
            <w:pPr>
              <w:pStyle w:val="Corpsdetexte"/>
              <w:ind w:left="0"/>
              <w:jc w:val="both"/>
              <w:rPr>
                <w:i/>
                <w:iCs/>
                <w:sz w:val="24"/>
                <w:szCs w:val="24"/>
              </w:rPr>
            </w:pPr>
            <w:r w:rsidRPr="00F11DD2">
              <w:rPr>
                <w:i/>
                <w:iCs/>
                <w:sz w:val="24"/>
                <w:szCs w:val="24"/>
              </w:rPr>
              <w:t xml:space="preserve">Pour l’IEN de la circonscription de </w:t>
            </w:r>
            <w:r w:rsidR="0054006C">
              <w:rPr>
                <w:i/>
                <w:iCs/>
                <w:sz w:val="24"/>
                <w:szCs w:val="24"/>
              </w:rPr>
              <w:t>Chaumes</w:t>
            </w:r>
          </w:p>
        </w:tc>
      </w:tr>
    </w:tbl>
    <w:p w14:paraId="53DF041A" w14:textId="77777777" w:rsidR="00F11DD2" w:rsidRDefault="00F11DD2" w:rsidP="00665E2F">
      <w:pPr>
        <w:pStyle w:val="Corpsdetexte"/>
        <w:ind w:left="0"/>
        <w:jc w:val="both"/>
        <w:rPr>
          <w:sz w:val="24"/>
          <w:szCs w:val="24"/>
        </w:rPr>
      </w:pPr>
    </w:p>
    <w:p w14:paraId="3B002F3B" w14:textId="766B8F56" w:rsidR="00F11DD2" w:rsidRDefault="00F11DD2" w:rsidP="00665E2F">
      <w:pPr>
        <w:pStyle w:val="Corpsdetex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L’ERUN </w:t>
      </w:r>
      <w:r w:rsidR="00680BCF">
        <w:rPr>
          <w:sz w:val="24"/>
          <w:szCs w:val="24"/>
        </w:rPr>
        <w:t>de circonscription </w:t>
      </w:r>
      <w:r w:rsidR="00115341">
        <w:rPr>
          <w:sz w:val="24"/>
          <w:szCs w:val="24"/>
        </w:rPr>
        <w:t>:</w:t>
      </w:r>
    </w:p>
    <w:p w14:paraId="4B044022" w14:textId="7D1D3EDA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66011D9D" w14:textId="53DA09F1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6EBC50B1" w14:textId="497096F4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7F5BE3D5" w14:textId="08A1AE76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L’emprunteur :</w:t>
      </w:r>
    </w:p>
    <w:p w14:paraId="3DAE9665" w14:textId="6DCC7D00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58E460CF" w14:textId="4C62D01F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05D716D2" w14:textId="2CAFA8D9" w:rsidR="00115341" w:rsidRDefault="00433C46" w:rsidP="00665E2F">
      <w:pPr>
        <w:pStyle w:val="Corpsdetexte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31BB6" wp14:editId="2FC17B9B">
                <wp:simplePos x="0" y="0"/>
                <wp:positionH relativeFrom="column">
                  <wp:posOffset>2079625</wp:posOffset>
                </wp:positionH>
                <wp:positionV relativeFrom="paragraph">
                  <wp:posOffset>54610</wp:posOffset>
                </wp:positionV>
                <wp:extent cx="2553335" cy="13284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1328420"/>
                        </a:xfrm>
                        <a:prstGeom prst="plus">
                          <a:avLst>
                            <a:gd name="adj" fmla="val 3604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9A4E5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3" o:spid="_x0000_s1026" type="#_x0000_t11" style="position:absolute;margin-left:163.75pt;margin-top:4.3pt;width:201.0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" adj="7785" fillcolor="white [3212]">
                <v:stroke opacity="0"/>
              </v:shape>
            </w:pict>
          </mc:Fallback>
        </mc:AlternateContent>
      </w:r>
    </w:p>
    <w:p w14:paraId="56903506" w14:textId="127EED16" w:rsidR="00115341" w:rsidRDefault="00433C46" w:rsidP="00665E2F">
      <w:pPr>
        <w:pStyle w:val="Corpsdetexte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133BE3" wp14:editId="45C7867B">
                <wp:simplePos x="0" y="0"/>
                <wp:positionH relativeFrom="column">
                  <wp:posOffset>2204085</wp:posOffset>
                </wp:positionH>
                <wp:positionV relativeFrom="paragraph">
                  <wp:posOffset>77470</wp:posOffset>
                </wp:positionV>
                <wp:extent cx="2286000" cy="10610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D356" id="Rectangle 2" o:spid="_x0000_s1026" style="position:absolute;margin-left:173.55pt;margin-top:6.1pt;width:180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"/>
            </w:pict>
          </mc:Fallback>
        </mc:AlternateContent>
      </w:r>
      <w:r w:rsidR="00115341">
        <w:rPr>
          <w:sz w:val="24"/>
          <w:szCs w:val="24"/>
        </w:rPr>
        <w:t>Cachet de la circonscription :</w:t>
      </w:r>
    </w:p>
    <w:p w14:paraId="65BB94BF" w14:textId="68465F8A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6ECC3082" w14:textId="2A6DE357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54B73AAD" w14:textId="1452CFEC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47FF58BE" w14:textId="29FC39DB" w:rsidR="00115341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p w14:paraId="4C444F50" w14:textId="77777777" w:rsidR="00115341" w:rsidRPr="00681A6B" w:rsidRDefault="00115341" w:rsidP="00665E2F">
      <w:pPr>
        <w:pStyle w:val="Corpsdetexte"/>
        <w:ind w:left="0"/>
        <w:jc w:val="both"/>
        <w:rPr>
          <w:sz w:val="24"/>
          <w:szCs w:val="24"/>
        </w:rPr>
      </w:pPr>
    </w:p>
    <w:sectPr w:rsidR="00115341" w:rsidRPr="00681A6B" w:rsidSect="00115341">
      <w:pgSz w:w="11910" w:h="16840"/>
      <w:pgMar w:top="851" w:right="1080" w:bottom="42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742B"/>
    <w:multiLevelType w:val="hybridMultilevel"/>
    <w:tmpl w:val="68E20F8A"/>
    <w:lvl w:ilvl="0" w:tplc="5A386E86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32383D"/>
    <w:multiLevelType w:val="hybridMultilevel"/>
    <w:tmpl w:val="72B2AB32"/>
    <w:lvl w:ilvl="0" w:tplc="17940956">
      <w:numFmt w:val="bullet"/>
      <w:lvlText w:val="-"/>
      <w:lvlJc w:val="left"/>
      <w:pPr>
        <w:ind w:left="434" w:hanging="118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81984460">
      <w:numFmt w:val="bullet"/>
      <w:lvlText w:val="•"/>
      <w:lvlJc w:val="left"/>
      <w:pPr>
        <w:ind w:left="1358" w:hanging="118"/>
      </w:pPr>
      <w:rPr>
        <w:rFonts w:hint="default"/>
        <w:lang w:val="fr-FR" w:eastAsia="en-US" w:bidi="ar-SA"/>
      </w:rPr>
    </w:lvl>
    <w:lvl w:ilvl="2" w:tplc="92E02A02">
      <w:numFmt w:val="bullet"/>
      <w:lvlText w:val="•"/>
      <w:lvlJc w:val="left"/>
      <w:pPr>
        <w:ind w:left="2277" w:hanging="118"/>
      </w:pPr>
      <w:rPr>
        <w:rFonts w:hint="default"/>
        <w:lang w:val="fr-FR" w:eastAsia="en-US" w:bidi="ar-SA"/>
      </w:rPr>
    </w:lvl>
    <w:lvl w:ilvl="3" w:tplc="D93EC2EA">
      <w:numFmt w:val="bullet"/>
      <w:lvlText w:val="•"/>
      <w:lvlJc w:val="left"/>
      <w:pPr>
        <w:ind w:left="3195" w:hanging="118"/>
      </w:pPr>
      <w:rPr>
        <w:rFonts w:hint="default"/>
        <w:lang w:val="fr-FR" w:eastAsia="en-US" w:bidi="ar-SA"/>
      </w:rPr>
    </w:lvl>
    <w:lvl w:ilvl="4" w:tplc="0E182C62">
      <w:numFmt w:val="bullet"/>
      <w:lvlText w:val="•"/>
      <w:lvlJc w:val="left"/>
      <w:pPr>
        <w:ind w:left="4114" w:hanging="118"/>
      </w:pPr>
      <w:rPr>
        <w:rFonts w:hint="default"/>
        <w:lang w:val="fr-FR" w:eastAsia="en-US" w:bidi="ar-SA"/>
      </w:rPr>
    </w:lvl>
    <w:lvl w:ilvl="5" w:tplc="0B867DF0">
      <w:numFmt w:val="bullet"/>
      <w:lvlText w:val="•"/>
      <w:lvlJc w:val="left"/>
      <w:pPr>
        <w:ind w:left="5033" w:hanging="118"/>
      </w:pPr>
      <w:rPr>
        <w:rFonts w:hint="default"/>
        <w:lang w:val="fr-FR" w:eastAsia="en-US" w:bidi="ar-SA"/>
      </w:rPr>
    </w:lvl>
    <w:lvl w:ilvl="6" w:tplc="0480ECD6">
      <w:numFmt w:val="bullet"/>
      <w:lvlText w:val="•"/>
      <w:lvlJc w:val="left"/>
      <w:pPr>
        <w:ind w:left="5951" w:hanging="118"/>
      </w:pPr>
      <w:rPr>
        <w:rFonts w:hint="default"/>
        <w:lang w:val="fr-FR" w:eastAsia="en-US" w:bidi="ar-SA"/>
      </w:rPr>
    </w:lvl>
    <w:lvl w:ilvl="7" w:tplc="7A1C1A22">
      <w:numFmt w:val="bullet"/>
      <w:lvlText w:val="•"/>
      <w:lvlJc w:val="left"/>
      <w:pPr>
        <w:ind w:left="6870" w:hanging="118"/>
      </w:pPr>
      <w:rPr>
        <w:rFonts w:hint="default"/>
        <w:lang w:val="fr-FR" w:eastAsia="en-US" w:bidi="ar-SA"/>
      </w:rPr>
    </w:lvl>
    <w:lvl w:ilvl="8" w:tplc="CE32F124">
      <w:numFmt w:val="bullet"/>
      <w:lvlText w:val="•"/>
      <w:lvlJc w:val="left"/>
      <w:pPr>
        <w:ind w:left="7789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7961415E"/>
    <w:multiLevelType w:val="hybridMultilevel"/>
    <w:tmpl w:val="F7528FB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4677338">
    <w:abstractNumId w:val="1"/>
  </w:num>
  <w:num w:numId="2" w16cid:durableId="1299653245">
    <w:abstractNumId w:val="2"/>
  </w:num>
  <w:num w:numId="3" w16cid:durableId="127116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78"/>
    <w:rsid w:val="000238D3"/>
    <w:rsid w:val="000347CD"/>
    <w:rsid w:val="00115341"/>
    <w:rsid w:val="00146A4E"/>
    <w:rsid w:val="002465AA"/>
    <w:rsid w:val="002504D3"/>
    <w:rsid w:val="00294AF6"/>
    <w:rsid w:val="003035BF"/>
    <w:rsid w:val="0039696F"/>
    <w:rsid w:val="00433C46"/>
    <w:rsid w:val="00472F9B"/>
    <w:rsid w:val="004A2E24"/>
    <w:rsid w:val="0054006C"/>
    <w:rsid w:val="005502BF"/>
    <w:rsid w:val="0055569F"/>
    <w:rsid w:val="0057595B"/>
    <w:rsid w:val="005A429C"/>
    <w:rsid w:val="00665E2F"/>
    <w:rsid w:val="00680BCF"/>
    <w:rsid w:val="00681A6B"/>
    <w:rsid w:val="006E1478"/>
    <w:rsid w:val="007A6341"/>
    <w:rsid w:val="007D0E61"/>
    <w:rsid w:val="008073BD"/>
    <w:rsid w:val="00887E18"/>
    <w:rsid w:val="008C08E3"/>
    <w:rsid w:val="00991860"/>
    <w:rsid w:val="009C4815"/>
    <w:rsid w:val="00AE055A"/>
    <w:rsid w:val="00B86FC4"/>
    <w:rsid w:val="00C1448F"/>
    <w:rsid w:val="00C42147"/>
    <w:rsid w:val="00C90700"/>
    <w:rsid w:val="00D5468B"/>
    <w:rsid w:val="00E21278"/>
    <w:rsid w:val="00E52CBA"/>
    <w:rsid w:val="00ED22CD"/>
    <w:rsid w:val="00F11DD2"/>
    <w:rsid w:val="00F5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A076"/>
  <w15:docId w15:val="{43092099-2EF8-4E32-8F86-29E34897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0" w:hanging="1609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34"/>
      <w:ind w:left="316"/>
      <w:outlineLvl w:val="1"/>
    </w:pPr>
    <w:rPr>
      <w:rFonts w:ascii="Carlito" w:eastAsia="Carlito" w:hAnsi="Carlito" w:cs="Carlito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316"/>
    </w:pPr>
  </w:style>
  <w:style w:type="paragraph" w:styleId="Paragraphedeliste">
    <w:name w:val="List Paragraph"/>
    <w:basedOn w:val="Normal"/>
    <w:uiPriority w:val="1"/>
    <w:qFormat/>
    <w:pPr>
      <w:spacing w:before="180"/>
      <w:ind w:left="434" w:hanging="119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8073BD"/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39"/>
    <w:rsid w:val="0066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CALIF</dc:creator>
  <cp:lastModifiedBy>Alexandra daher</cp:lastModifiedBy>
  <cp:revision>8</cp:revision>
  <dcterms:created xsi:type="dcterms:W3CDTF">2022-12-13T11:16:00Z</dcterms:created>
  <dcterms:modified xsi:type="dcterms:W3CDTF">2022-12-13T11:39:00Z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2021-10-10T00:00:00Z</vt:filetime>
  </property>
</Properties>
</file>