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46D5DA" w14:textId="0325CB1C" w:rsidR="008A69CC" w:rsidRPr="000931EB" w:rsidRDefault="008A69CC" w:rsidP="008A69CC">
      <w:pPr>
        <w:jc w:val="center"/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  <w:r w:rsidRPr="000931EB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Synthèse des acquis scolaires de l'élève à l'issue de la dernière année de la scolarité à l'école maternelle</w:t>
      </w:r>
    </w:p>
    <w:p w14:paraId="5186EAE7" w14:textId="77777777" w:rsidR="008A69CC" w:rsidRPr="000931EB" w:rsidRDefault="008A69CC">
      <w:pPr>
        <w:rPr>
          <w:rFonts w:ascii="Arial" w:hAnsi="Arial" w:cs="Arial"/>
        </w:rPr>
      </w:pPr>
    </w:p>
    <w:tbl>
      <w:tblPr>
        <w:tblW w:w="15878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7937"/>
        <w:gridCol w:w="1416"/>
        <w:gridCol w:w="1417"/>
        <w:gridCol w:w="1416"/>
        <w:gridCol w:w="3692"/>
      </w:tblGrid>
      <w:tr w:rsidR="008A69CC" w:rsidRPr="000931EB" w14:paraId="2F78BB4C" w14:textId="77777777" w:rsidTr="00605740">
        <w:trPr>
          <w:trHeight w:val="757"/>
        </w:trPr>
        <w:tc>
          <w:tcPr>
            <w:tcW w:w="7937" w:type="dxa"/>
            <w:vMerge w:val="restart"/>
            <w:tcBorders>
              <w:bottom w:val="single" w:sz="8" w:space="0" w:color="FFFFFF"/>
              <w:right w:val="single" w:sz="8" w:space="0" w:color="FFFFFF"/>
            </w:tcBorders>
            <w:shd w:val="clear" w:color="auto" w:fill="FFFFFF"/>
          </w:tcPr>
          <w:p w14:paraId="3FEE9089" w14:textId="77777777" w:rsidR="008A69CC" w:rsidRPr="000931EB" w:rsidRDefault="008A69CC" w:rsidP="004F4D41">
            <w:pPr>
              <w:pStyle w:val="Stitre2"/>
              <w:spacing w:before="280"/>
              <w:rPr>
                <w:b/>
                <w:color w:val="00000A"/>
                <w:sz w:val="20"/>
              </w:rPr>
            </w:pPr>
            <w:r w:rsidRPr="000931EB">
              <w:rPr>
                <w:b/>
                <w:color w:val="00000A"/>
                <w:sz w:val="20"/>
              </w:rPr>
              <w:t>École :</w:t>
            </w:r>
          </w:p>
          <w:p w14:paraId="3E2BB1D5" w14:textId="77777777" w:rsidR="008A69CC" w:rsidRPr="000931EB" w:rsidRDefault="008A69CC" w:rsidP="004F4D41">
            <w:pPr>
              <w:rPr>
                <w:rFonts w:ascii="Arial" w:hAnsi="Arial" w:cs="Arial"/>
                <w:lang w:eastAsia="ja-JP"/>
              </w:rPr>
            </w:pPr>
            <w:r w:rsidRPr="000931EB">
              <w:rPr>
                <w:rFonts w:ascii="Arial" w:hAnsi="Arial" w:cs="Arial"/>
                <w:b/>
                <w:sz w:val="20"/>
                <w:szCs w:val="20"/>
                <w:lang w:eastAsia="ja-JP"/>
              </w:rPr>
              <w:t>Prénom et nom de l’enfant :</w:t>
            </w:r>
            <w:r w:rsidRPr="000931EB">
              <w:rPr>
                <w:rFonts w:ascii="Arial" w:hAnsi="Arial" w:cs="Arial"/>
                <w:lang w:eastAsia="ja-JP"/>
              </w:rPr>
              <w:t xml:space="preserve"> </w:t>
            </w:r>
          </w:p>
        </w:tc>
        <w:tc>
          <w:tcPr>
            <w:tcW w:w="1416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7E1F5"/>
            <w:vAlign w:val="center"/>
          </w:tcPr>
          <w:p w14:paraId="2D521EF5" w14:textId="77777777" w:rsidR="008A69CC" w:rsidRPr="000931EB" w:rsidRDefault="008A69CC" w:rsidP="004F4D41">
            <w:pPr>
              <w:spacing w:before="280"/>
              <w:jc w:val="center"/>
              <w:rPr>
                <w:rFonts w:ascii="Arial" w:hAnsi="Arial" w:cs="Arial"/>
              </w:rPr>
            </w:pPr>
            <w:r w:rsidRPr="000931EB">
              <w:rPr>
                <w:rFonts w:ascii="Arial" w:hAnsi="Arial" w:cs="Arial"/>
                <w:b/>
                <w:i/>
                <w:sz w:val="20"/>
                <w:szCs w:val="20"/>
              </w:rPr>
              <w:t xml:space="preserve">[Prénom] </w:t>
            </w:r>
            <w:r w:rsidRPr="000931EB">
              <w:rPr>
                <w:rFonts w:ascii="Arial" w:hAnsi="Arial" w:cs="Arial"/>
                <w:b/>
                <w:sz w:val="20"/>
                <w:szCs w:val="20"/>
              </w:rPr>
              <w:t>ne réussit pas encore</w:t>
            </w:r>
          </w:p>
        </w:tc>
        <w:tc>
          <w:tcPr>
            <w:tcW w:w="1417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CD4F1"/>
            <w:vAlign w:val="center"/>
          </w:tcPr>
          <w:p w14:paraId="427A6A08" w14:textId="77777777" w:rsidR="008A69CC" w:rsidRPr="000931EB" w:rsidRDefault="008A69CC" w:rsidP="004F4D41">
            <w:pPr>
              <w:spacing w:before="280"/>
              <w:jc w:val="center"/>
              <w:rPr>
                <w:rFonts w:ascii="Arial" w:hAnsi="Arial" w:cs="Arial"/>
              </w:rPr>
            </w:pPr>
            <w:r w:rsidRPr="000931EB">
              <w:rPr>
                <w:rFonts w:ascii="Arial" w:hAnsi="Arial" w:cs="Arial"/>
                <w:b/>
                <w:i/>
                <w:sz w:val="20"/>
                <w:szCs w:val="20"/>
              </w:rPr>
              <w:t>[Prénom]</w:t>
            </w:r>
            <w:r w:rsidRPr="000931EB">
              <w:rPr>
                <w:rFonts w:ascii="Arial" w:hAnsi="Arial" w:cs="Arial"/>
                <w:b/>
                <w:sz w:val="20"/>
                <w:szCs w:val="20"/>
              </w:rPr>
              <w:t xml:space="preserve"> est </w:t>
            </w:r>
            <w:r w:rsidRPr="000931EB">
              <w:rPr>
                <w:rFonts w:ascii="Arial" w:hAnsi="Arial" w:cs="Arial"/>
                <w:b/>
                <w:sz w:val="20"/>
                <w:szCs w:val="20"/>
                <w:shd w:val="clear" w:color="auto" w:fill="ACD4F1"/>
              </w:rPr>
              <w:t>en voie de</w:t>
            </w:r>
            <w:r w:rsidRPr="000931EB">
              <w:rPr>
                <w:rFonts w:ascii="Arial" w:hAnsi="Arial" w:cs="Arial"/>
                <w:b/>
                <w:sz w:val="20"/>
                <w:szCs w:val="20"/>
              </w:rPr>
              <w:t xml:space="preserve"> réussite</w:t>
            </w:r>
          </w:p>
        </w:tc>
        <w:tc>
          <w:tcPr>
            <w:tcW w:w="1416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1C9ED"/>
            <w:vAlign w:val="center"/>
          </w:tcPr>
          <w:p w14:paraId="6D428441" w14:textId="77777777" w:rsidR="008A69CC" w:rsidRPr="000931EB" w:rsidRDefault="008A69CC" w:rsidP="00C37E21">
            <w:pPr>
              <w:spacing w:before="280"/>
              <w:jc w:val="center"/>
              <w:rPr>
                <w:rFonts w:ascii="Arial" w:hAnsi="Arial" w:cs="Arial"/>
              </w:rPr>
            </w:pPr>
            <w:r w:rsidRPr="000931EB">
              <w:rPr>
                <w:rFonts w:ascii="Arial" w:hAnsi="Arial" w:cs="Arial"/>
                <w:b/>
                <w:sz w:val="20"/>
                <w:szCs w:val="20"/>
              </w:rPr>
              <w:t>[</w:t>
            </w:r>
            <w:r w:rsidRPr="000931EB">
              <w:rPr>
                <w:rFonts w:ascii="Arial" w:hAnsi="Arial" w:cs="Arial"/>
                <w:b/>
                <w:i/>
                <w:sz w:val="20"/>
                <w:szCs w:val="20"/>
              </w:rPr>
              <w:t>Prénom]</w:t>
            </w:r>
            <w:r w:rsidRPr="000931EB">
              <w:rPr>
                <w:rFonts w:ascii="Arial" w:hAnsi="Arial" w:cs="Arial"/>
                <w:b/>
                <w:sz w:val="20"/>
                <w:szCs w:val="20"/>
              </w:rPr>
              <w:t xml:space="preserve"> réussit souvent</w:t>
            </w:r>
          </w:p>
        </w:tc>
        <w:tc>
          <w:tcPr>
            <w:tcW w:w="3692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2BD8992A" w14:textId="77777777" w:rsidR="00C37E21" w:rsidRPr="000931EB" w:rsidRDefault="00950373" w:rsidP="00D24680">
            <w:pPr>
              <w:spacing w:before="280"/>
              <w:ind w:left="32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14DD7">
              <w:rPr>
                <w:rFonts w:ascii="Arial" w:hAnsi="Arial" w:cs="Arial"/>
                <w:b/>
                <w:sz w:val="20"/>
                <w:szCs w:val="20"/>
              </w:rPr>
              <w:t>Les réussites observées</w:t>
            </w:r>
            <w:r w:rsidR="00C37E21" w:rsidRPr="00E14DD7">
              <w:rPr>
                <w:rFonts w:ascii="Arial" w:hAnsi="Arial" w:cs="Arial"/>
                <w:b/>
                <w:sz w:val="20"/>
                <w:szCs w:val="20"/>
              </w:rPr>
              <w:t xml:space="preserve"> par </w:t>
            </w:r>
            <w:r w:rsidR="00B62C70" w:rsidRPr="00E14DD7">
              <w:rPr>
                <w:rFonts w:ascii="Arial" w:hAnsi="Arial" w:cs="Arial"/>
                <w:b/>
                <w:sz w:val="20"/>
                <w:szCs w:val="20"/>
              </w:rPr>
              <w:t>l’enseignant</w:t>
            </w:r>
          </w:p>
        </w:tc>
      </w:tr>
      <w:tr w:rsidR="008A69CC" w:rsidRPr="000931EB" w14:paraId="584C6955" w14:textId="77777777" w:rsidTr="004F4D41">
        <w:trPr>
          <w:trHeight w:val="241"/>
        </w:trPr>
        <w:tc>
          <w:tcPr>
            <w:tcW w:w="7937" w:type="dxa"/>
            <w:vMerge/>
            <w:tcBorders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45B620AF" w14:textId="77777777" w:rsidR="008A69CC" w:rsidRPr="000931EB" w:rsidRDefault="008A69CC" w:rsidP="004F4D41">
            <w:pPr>
              <w:rPr>
                <w:rFonts w:ascii="Arial" w:hAnsi="Arial" w:cs="Arial"/>
              </w:rPr>
            </w:pPr>
          </w:p>
        </w:tc>
        <w:tc>
          <w:tcPr>
            <w:tcW w:w="7941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7710BDC0" w14:textId="77777777" w:rsidR="008A69CC" w:rsidRPr="000931EB" w:rsidRDefault="008A69CC" w:rsidP="004F4D41">
            <w:pPr>
              <w:spacing w:before="40" w:after="40"/>
              <w:rPr>
                <w:rFonts w:ascii="Arial" w:hAnsi="Arial" w:cs="Arial"/>
              </w:rPr>
            </w:pPr>
            <w:r w:rsidRPr="000931EB">
              <w:rPr>
                <w:rFonts w:ascii="Arial" w:hAnsi="Arial" w:cs="Arial"/>
                <w:b/>
                <w:color w:val="0000FF"/>
                <w:sz w:val="20"/>
                <w:szCs w:val="20"/>
                <w:lang w:eastAsia="ja-JP"/>
              </w:rPr>
              <w:t>1. Mobiliser le langage dans toutes ses dimensions</w:t>
            </w:r>
          </w:p>
        </w:tc>
      </w:tr>
      <w:tr w:rsidR="00663324" w:rsidRPr="007B4CD0" w14:paraId="6B1FD27D" w14:textId="77777777" w:rsidTr="004F4D41">
        <w:tc>
          <w:tcPr>
            <w:tcW w:w="7937" w:type="dxa"/>
            <w:tcBorders>
              <w:top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0671C204" w14:textId="4A4C316E" w:rsidR="00E60460" w:rsidRPr="007B4CD0" w:rsidRDefault="00663324" w:rsidP="00F23908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B4CD0">
              <w:rPr>
                <w:rFonts w:ascii="Arial" w:hAnsi="Arial" w:cs="Arial"/>
                <w:b/>
                <w:sz w:val="20"/>
                <w:szCs w:val="20"/>
              </w:rPr>
              <w:t>Langue orale</w:t>
            </w:r>
            <w:r w:rsidR="00F23908" w:rsidRPr="007B4CD0">
              <w:rPr>
                <w:rFonts w:ascii="Arial" w:hAnsi="Arial" w:cs="Arial"/>
                <w:sz w:val="20"/>
                <w:szCs w:val="20"/>
              </w:rPr>
              <w:t xml:space="preserve"> : </w:t>
            </w:r>
            <w:r w:rsidR="00401909">
              <w:rPr>
                <w:rFonts w:ascii="Arial" w:hAnsi="Arial" w:cs="Arial"/>
                <w:sz w:val="20"/>
                <w:szCs w:val="20"/>
              </w:rPr>
              <w:t>c</w:t>
            </w:r>
            <w:r w:rsidR="00E60460">
              <w:rPr>
                <w:rFonts w:ascii="Arial" w:hAnsi="Arial" w:cs="Arial"/>
                <w:sz w:val="20"/>
                <w:szCs w:val="20"/>
              </w:rPr>
              <w:t xml:space="preserve">ommuniquer, raconter, </w:t>
            </w:r>
            <w:r w:rsidR="00DF2661">
              <w:rPr>
                <w:rFonts w:ascii="Arial" w:hAnsi="Arial" w:cs="Arial"/>
                <w:sz w:val="20"/>
                <w:szCs w:val="20"/>
              </w:rPr>
              <w:t>décrire.</w:t>
            </w:r>
            <w:r w:rsidR="00F076D3" w:rsidRPr="007B4CD0">
              <w:rPr>
                <w:rFonts w:ascii="Arial" w:hAnsi="Arial" w:cs="Arial"/>
                <w:sz w:val="20"/>
                <w:szCs w:val="20"/>
              </w:rPr>
              <w:t xml:space="preserve"> C</w:t>
            </w:r>
            <w:r w:rsidRPr="007B4CD0">
              <w:rPr>
                <w:rFonts w:ascii="Arial" w:hAnsi="Arial" w:cs="Arial"/>
                <w:sz w:val="20"/>
                <w:szCs w:val="20"/>
              </w:rPr>
              <w:t>ommunique</w:t>
            </w:r>
            <w:r w:rsidR="00221DBC" w:rsidRPr="007B4CD0">
              <w:rPr>
                <w:rFonts w:ascii="Arial" w:hAnsi="Arial" w:cs="Arial"/>
                <w:sz w:val="20"/>
                <w:szCs w:val="20"/>
              </w:rPr>
              <w:t>r</w:t>
            </w:r>
            <w:r w:rsidR="002727EA" w:rsidRPr="007B4CD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B4CD0">
              <w:rPr>
                <w:rFonts w:ascii="Arial" w:hAnsi="Arial" w:cs="Arial"/>
                <w:sz w:val="20"/>
                <w:szCs w:val="20"/>
              </w:rPr>
              <w:t>en se faisant comprend</w:t>
            </w:r>
            <w:r w:rsidR="00F23908" w:rsidRPr="007B4CD0">
              <w:rPr>
                <w:rFonts w:ascii="Arial" w:hAnsi="Arial" w:cs="Arial"/>
                <w:sz w:val="20"/>
                <w:szCs w:val="20"/>
              </w:rPr>
              <w:t>re</w:t>
            </w:r>
            <w:r w:rsidR="007D65BC" w:rsidRPr="007B4CD0">
              <w:rPr>
                <w:rFonts w:ascii="Arial" w:hAnsi="Arial" w:cs="Arial"/>
                <w:sz w:val="20"/>
                <w:szCs w:val="20"/>
              </w:rPr>
              <w:t>. Reformuler le propos d’autrui</w:t>
            </w:r>
            <w:r w:rsidR="00401909">
              <w:rPr>
                <w:rStyle w:val="markedcontent"/>
                <w:rFonts w:eastAsia="Cambria"/>
              </w:rPr>
              <w:t>.</w:t>
            </w:r>
            <w:r w:rsidR="00BB0038">
              <w:rPr>
                <w:rStyle w:val="markedcontent"/>
                <w:rFonts w:eastAsia="Cambria"/>
              </w:rPr>
              <w:t xml:space="preserve"> </w:t>
            </w:r>
            <w:r w:rsidR="00401909">
              <w:rPr>
                <w:rStyle w:val="markedcontent"/>
                <w:rFonts w:ascii="Arial" w:eastAsia="Cambria" w:hAnsi="Arial" w:cs="Arial"/>
                <w:sz w:val="20"/>
                <w:szCs w:val="20"/>
              </w:rPr>
              <w:t>S</w:t>
            </w:r>
            <w:r w:rsidR="00BB0038">
              <w:rPr>
                <w:rStyle w:val="markedcontent"/>
                <w:rFonts w:ascii="Arial" w:eastAsia="Cambria" w:hAnsi="Arial" w:cs="Arial"/>
                <w:sz w:val="20"/>
                <w:szCs w:val="20"/>
              </w:rPr>
              <w:t>’</w:t>
            </w:r>
            <w:r w:rsidR="00E60460" w:rsidRPr="007B4CD0">
              <w:rPr>
                <w:rStyle w:val="markedcontent"/>
                <w:rFonts w:ascii="Arial" w:eastAsia="Cambria" w:hAnsi="Arial" w:cs="Arial"/>
                <w:sz w:val="20"/>
                <w:szCs w:val="20"/>
              </w:rPr>
              <w:t>exprimer dans un oral syntaxiquement correct et lexicalement précis</w:t>
            </w:r>
            <w:r w:rsidR="00573F58">
              <w:rPr>
                <w:rStyle w:val="markedcontent"/>
                <w:rFonts w:ascii="Arial" w:eastAsia="Cambria" w:hAnsi="Arial" w:cs="Arial"/>
                <w:sz w:val="20"/>
                <w:szCs w:val="20"/>
              </w:rPr>
              <w:t xml:space="preserve"> en utilisant notamment, de manière appropriée le lexique appris en classe</w:t>
            </w:r>
            <w:r w:rsidR="00E60460">
              <w:rPr>
                <w:rStyle w:val="markedcontent"/>
                <w:rFonts w:ascii="Arial" w:eastAsia="Cambria" w:hAnsi="Arial" w:cs="Arial"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7E1F5"/>
          </w:tcPr>
          <w:p w14:paraId="552CC8A7" w14:textId="77777777" w:rsidR="00663324" w:rsidRPr="007B4CD0" w:rsidRDefault="00663324" w:rsidP="004F4D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CD4F1"/>
          </w:tcPr>
          <w:p w14:paraId="321A8729" w14:textId="77777777" w:rsidR="00663324" w:rsidRPr="007B4CD0" w:rsidRDefault="00663324" w:rsidP="004F4D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1C9ED"/>
            <w:vAlign w:val="center"/>
          </w:tcPr>
          <w:p w14:paraId="3EBFF73A" w14:textId="77777777" w:rsidR="00663324" w:rsidRPr="007B4CD0" w:rsidRDefault="00663324" w:rsidP="004F4D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2" w:type="dxa"/>
            <w:vMerge w:val="restart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657C42E9" w14:textId="77777777" w:rsidR="00663324" w:rsidRPr="007B4CD0" w:rsidRDefault="00663324" w:rsidP="004F4D4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3324" w:rsidRPr="007B4CD0" w14:paraId="0AB5096A" w14:textId="77777777" w:rsidTr="004F4D41">
        <w:tc>
          <w:tcPr>
            <w:tcW w:w="7937" w:type="dxa"/>
            <w:tcBorders>
              <w:top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3A1AECC9" w14:textId="4F29687B" w:rsidR="00663324" w:rsidRPr="007B4CD0" w:rsidRDefault="00E92FB7" w:rsidP="00D4640D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B4CD0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663324" w:rsidRPr="007B4CD0">
              <w:rPr>
                <w:rFonts w:ascii="Arial" w:hAnsi="Arial" w:cs="Arial"/>
                <w:b/>
                <w:sz w:val="20"/>
                <w:szCs w:val="20"/>
              </w:rPr>
              <w:t>ompr</w:t>
            </w:r>
            <w:r w:rsidR="00A33621" w:rsidRPr="007B4CD0">
              <w:rPr>
                <w:rFonts w:ascii="Arial" w:hAnsi="Arial" w:cs="Arial"/>
                <w:b/>
                <w:sz w:val="20"/>
                <w:szCs w:val="20"/>
              </w:rPr>
              <w:t>éhension </w:t>
            </w:r>
            <w:r w:rsidR="00A33621" w:rsidRPr="007B4CD0">
              <w:rPr>
                <w:rFonts w:ascii="Arial" w:hAnsi="Arial" w:cs="Arial"/>
                <w:sz w:val="20"/>
                <w:szCs w:val="20"/>
              </w:rPr>
              <w:t>: d’</w:t>
            </w:r>
            <w:r w:rsidR="00FA7894" w:rsidRPr="007B4CD0">
              <w:rPr>
                <w:rFonts w:ascii="Arial" w:hAnsi="Arial" w:cs="Arial"/>
                <w:sz w:val="20"/>
                <w:szCs w:val="20"/>
              </w:rPr>
              <w:t>un</w:t>
            </w:r>
            <w:r w:rsidR="00663324" w:rsidRPr="007B4CD0">
              <w:rPr>
                <w:rFonts w:ascii="Arial" w:hAnsi="Arial" w:cs="Arial"/>
                <w:sz w:val="20"/>
                <w:szCs w:val="20"/>
              </w:rPr>
              <w:t xml:space="preserve"> texte lu par l’adulte</w:t>
            </w:r>
            <w:r w:rsidR="00F076D3" w:rsidRPr="007B4CD0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221DBC" w:rsidRPr="007B4CD0">
              <w:rPr>
                <w:rFonts w:ascii="Arial" w:hAnsi="Arial" w:cs="Arial"/>
                <w:sz w:val="20"/>
                <w:szCs w:val="20"/>
              </w:rPr>
              <w:t>Être</w:t>
            </w:r>
            <w:r w:rsidR="00724380" w:rsidRPr="007B4CD0">
              <w:rPr>
                <w:rFonts w:ascii="Arial" w:hAnsi="Arial" w:cs="Arial"/>
                <w:sz w:val="20"/>
                <w:szCs w:val="20"/>
              </w:rPr>
              <w:t xml:space="preserve"> autonome dans la compréhension des consignes</w:t>
            </w:r>
            <w:r w:rsidR="0040190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7E1F5"/>
          </w:tcPr>
          <w:p w14:paraId="35FABE73" w14:textId="77777777" w:rsidR="00663324" w:rsidRPr="007B4CD0" w:rsidRDefault="00663324" w:rsidP="00982D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CD4F1"/>
          </w:tcPr>
          <w:p w14:paraId="6F691D0A" w14:textId="77777777" w:rsidR="00663324" w:rsidRPr="007B4CD0" w:rsidRDefault="00663324" w:rsidP="00982D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1C9ED"/>
            <w:vAlign w:val="center"/>
          </w:tcPr>
          <w:p w14:paraId="2E8BEB9D" w14:textId="77777777" w:rsidR="00663324" w:rsidRPr="007B4CD0" w:rsidRDefault="00663324" w:rsidP="00982D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2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48DABDED" w14:textId="77777777" w:rsidR="00663324" w:rsidRPr="007B4CD0" w:rsidRDefault="00663324" w:rsidP="00982D2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2FB7" w:rsidRPr="007B4CD0" w14:paraId="0D996BF7" w14:textId="77777777" w:rsidTr="004F4D41">
        <w:tc>
          <w:tcPr>
            <w:tcW w:w="7937" w:type="dxa"/>
            <w:tcBorders>
              <w:top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45449D12" w14:textId="25314929" w:rsidR="00E92FB7" w:rsidRPr="007B4CD0" w:rsidRDefault="00E92FB7" w:rsidP="00E6046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B4CD0">
              <w:rPr>
                <w:rFonts w:ascii="Arial" w:hAnsi="Arial" w:cs="Arial"/>
                <w:b/>
                <w:sz w:val="20"/>
                <w:szCs w:val="20"/>
              </w:rPr>
              <w:t>Langue écrite</w:t>
            </w:r>
            <w:r w:rsidRPr="007B4CD0">
              <w:rPr>
                <w:rFonts w:ascii="Arial" w:hAnsi="Arial" w:cs="Arial"/>
                <w:sz w:val="20"/>
                <w:szCs w:val="20"/>
              </w:rPr>
              <w:t xml:space="preserve"> : </w:t>
            </w:r>
            <w:r w:rsidR="00E60460">
              <w:rPr>
                <w:rFonts w:ascii="Arial" w:hAnsi="Arial" w:cs="Arial"/>
                <w:sz w:val="20"/>
                <w:szCs w:val="20"/>
              </w:rPr>
              <w:t>comprendre ses usages</w:t>
            </w:r>
            <w:r w:rsidRPr="007B4CD0">
              <w:rPr>
                <w:rFonts w:ascii="Arial" w:hAnsi="Arial" w:cs="Arial"/>
                <w:sz w:val="20"/>
                <w:szCs w:val="20"/>
              </w:rPr>
              <w:t>. Comprendre les relations entre l’oral et l’écrit. Encoder un mot. Connaître la correspondance entre les trois graphies</w:t>
            </w:r>
            <w:r w:rsidR="00B63BF3" w:rsidRPr="007B4CD0">
              <w:rPr>
                <w:rFonts w:ascii="Arial" w:hAnsi="Arial" w:cs="Arial"/>
                <w:sz w:val="20"/>
                <w:szCs w:val="20"/>
              </w:rPr>
              <w:t>. Produire des écrits autonomes.</w:t>
            </w:r>
          </w:p>
        </w:tc>
        <w:tc>
          <w:tcPr>
            <w:tcW w:w="14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7E1F5"/>
          </w:tcPr>
          <w:p w14:paraId="744AA2DD" w14:textId="77777777" w:rsidR="00E92FB7" w:rsidRPr="007B4CD0" w:rsidRDefault="00E92FB7" w:rsidP="00982D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CD4F1"/>
          </w:tcPr>
          <w:p w14:paraId="6E56E4A1" w14:textId="77777777" w:rsidR="00E92FB7" w:rsidRPr="007B4CD0" w:rsidRDefault="00E92FB7" w:rsidP="00982D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1C9ED"/>
            <w:vAlign w:val="center"/>
          </w:tcPr>
          <w:p w14:paraId="168DE782" w14:textId="77777777" w:rsidR="00E92FB7" w:rsidRPr="007B4CD0" w:rsidRDefault="00E92FB7" w:rsidP="00982D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2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5CF712CF" w14:textId="77777777" w:rsidR="00E92FB7" w:rsidRPr="007B4CD0" w:rsidRDefault="00E92FB7" w:rsidP="00982D2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3324" w:rsidRPr="007B4CD0" w14:paraId="3CB29633" w14:textId="77777777" w:rsidTr="004F4D41">
        <w:tc>
          <w:tcPr>
            <w:tcW w:w="7937" w:type="dxa"/>
            <w:tcBorders>
              <w:top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5DC834FA" w14:textId="7A5DD278" w:rsidR="00180159" w:rsidRPr="007B4CD0" w:rsidRDefault="006633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4CD0">
              <w:rPr>
                <w:rFonts w:ascii="Arial" w:hAnsi="Arial" w:cs="Arial"/>
                <w:b/>
                <w:sz w:val="20"/>
                <w:szCs w:val="20"/>
              </w:rPr>
              <w:t>Phonologie et principe alphabétique</w:t>
            </w:r>
            <w:r w:rsidR="00F23908" w:rsidRPr="007B4CD0">
              <w:rPr>
                <w:rFonts w:ascii="Arial" w:hAnsi="Arial" w:cs="Arial"/>
                <w:sz w:val="20"/>
                <w:szCs w:val="20"/>
              </w:rPr>
              <w:t xml:space="preserve"> : </w:t>
            </w:r>
            <w:r w:rsidR="007B4CD0">
              <w:rPr>
                <w:rFonts w:ascii="Arial" w:hAnsi="Arial" w:cs="Arial"/>
                <w:sz w:val="20"/>
                <w:szCs w:val="20"/>
              </w:rPr>
              <w:t>d</w:t>
            </w:r>
            <w:r w:rsidRPr="007B4CD0">
              <w:rPr>
                <w:rFonts w:ascii="Arial" w:hAnsi="Arial" w:cs="Arial"/>
                <w:sz w:val="20"/>
                <w:szCs w:val="20"/>
              </w:rPr>
              <w:t>iscrimine</w:t>
            </w:r>
            <w:r w:rsidR="00221DBC" w:rsidRPr="007B4CD0">
              <w:rPr>
                <w:rFonts w:ascii="Arial" w:hAnsi="Arial" w:cs="Arial"/>
                <w:sz w:val="20"/>
                <w:szCs w:val="20"/>
              </w:rPr>
              <w:t>r</w:t>
            </w:r>
            <w:r w:rsidRPr="007B4CD0">
              <w:rPr>
                <w:rFonts w:ascii="Arial" w:hAnsi="Arial" w:cs="Arial"/>
                <w:sz w:val="20"/>
                <w:szCs w:val="20"/>
              </w:rPr>
              <w:t xml:space="preserve"> des sons</w:t>
            </w:r>
            <w:r w:rsidR="00F076D3" w:rsidRPr="007B4CD0">
              <w:rPr>
                <w:rFonts w:ascii="Arial" w:hAnsi="Arial" w:cs="Arial"/>
                <w:sz w:val="20"/>
                <w:szCs w:val="20"/>
              </w:rPr>
              <w:t>.</w:t>
            </w:r>
            <w:r w:rsidR="007D65BC" w:rsidRPr="007B4CD0">
              <w:rPr>
                <w:rFonts w:ascii="Arial" w:hAnsi="Arial" w:cs="Arial"/>
                <w:sz w:val="20"/>
                <w:szCs w:val="20"/>
              </w:rPr>
              <w:t xml:space="preserve"> Distinguer et manipuler des syllabes Repérer et produire des rimes et assonances. </w:t>
            </w:r>
            <w:r w:rsidR="00F076D3" w:rsidRPr="007B4CD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4A54BE3" w14:textId="50308E0E" w:rsidR="00180159" w:rsidRPr="007B4CD0" w:rsidRDefault="00180159" w:rsidP="00D4640D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B4CD0">
              <w:rPr>
                <w:rFonts w:ascii="Arial" w:hAnsi="Arial" w:cs="Arial"/>
                <w:sz w:val="20"/>
                <w:szCs w:val="20"/>
              </w:rPr>
              <w:t>Connaître le nom des lettres, savoir que leur nom peut être différent du son qu’elles transcrivent</w:t>
            </w:r>
            <w:r w:rsidR="007D65BC" w:rsidRPr="007B4CD0">
              <w:rPr>
                <w:rFonts w:ascii="Arial" w:hAnsi="Arial" w:cs="Arial"/>
                <w:sz w:val="20"/>
                <w:szCs w:val="20"/>
              </w:rPr>
              <w:t>. Commencer à faire du lien avec le son que codent les lettres</w:t>
            </w:r>
            <w:r w:rsidR="00E92FB7" w:rsidRPr="007B4CD0">
              <w:rPr>
                <w:rFonts w:ascii="Arial" w:hAnsi="Arial" w:cs="Arial"/>
                <w:sz w:val="20"/>
                <w:szCs w:val="20"/>
              </w:rPr>
              <w:t>. Reconnaître son prénom dans les trois graphies et identifier les lettres qui le composent.</w:t>
            </w:r>
          </w:p>
        </w:tc>
        <w:tc>
          <w:tcPr>
            <w:tcW w:w="14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7E1F5"/>
          </w:tcPr>
          <w:p w14:paraId="345D20FA" w14:textId="77777777" w:rsidR="00663324" w:rsidRPr="007B4CD0" w:rsidRDefault="00663324" w:rsidP="00982D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CD4F1"/>
          </w:tcPr>
          <w:p w14:paraId="73C6E4AB" w14:textId="77777777" w:rsidR="00663324" w:rsidRPr="007B4CD0" w:rsidRDefault="00663324" w:rsidP="00982D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1C9ED"/>
            <w:vAlign w:val="center"/>
          </w:tcPr>
          <w:p w14:paraId="303F69C3" w14:textId="77777777" w:rsidR="00663324" w:rsidRPr="007B4CD0" w:rsidRDefault="00663324" w:rsidP="00982D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2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0BC91836" w14:textId="77777777" w:rsidR="00663324" w:rsidRPr="007B4CD0" w:rsidRDefault="00663324" w:rsidP="00982D2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2FB7" w:rsidRPr="007B4CD0" w14:paraId="6771A4C3" w14:textId="77777777" w:rsidTr="004F4D41">
        <w:tc>
          <w:tcPr>
            <w:tcW w:w="7937" w:type="dxa"/>
            <w:tcBorders>
              <w:top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2415FE35" w14:textId="11F31B8C" w:rsidR="00E92FB7" w:rsidRPr="007B4CD0" w:rsidRDefault="00E92FB7" w:rsidP="00E92FB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B4CD0">
              <w:rPr>
                <w:rFonts w:ascii="Arial" w:hAnsi="Arial" w:cs="Arial"/>
                <w:b/>
                <w:sz w:val="20"/>
                <w:szCs w:val="20"/>
              </w:rPr>
              <w:t>Geste scriptural </w:t>
            </w:r>
            <w:r w:rsidRPr="007B4CD0">
              <w:rPr>
                <w:rFonts w:ascii="Arial" w:hAnsi="Arial" w:cs="Arial"/>
                <w:sz w:val="20"/>
                <w:szCs w:val="20"/>
              </w:rPr>
              <w:t>:</w:t>
            </w:r>
            <w:r w:rsidRPr="007B4CD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7B4CD0">
              <w:rPr>
                <w:rFonts w:ascii="Arial" w:hAnsi="Arial" w:cs="Arial"/>
                <w:sz w:val="20"/>
                <w:szCs w:val="20"/>
              </w:rPr>
              <w:t>copier un mot en cursive ou une courte phrase dont le sens est connu</w:t>
            </w:r>
            <w:r w:rsidR="0040190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7E1F5"/>
          </w:tcPr>
          <w:p w14:paraId="7AC5F55E" w14:textId="77777777" w:rsidR="00E92FB7" w:rsidRPr="007B4CD0" w:rsidRDefault="00E92FB7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CD4F1"/>
          </w:tcPr>
          <w:p w14:paraId="1763073E" w14:textId="77777777" w:rsidR="00E92FB7" w:rsidRPr="007B4CD0" w:rsidRDefault="00E92FB7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1C9ED"/>
            <w:vAlign w:val="center"/>
          </w:tcPr>
          <w:p w14:paraId="4D19A52C" w14:textId="77777777" w:rsidR="00E92FB7" w:rsidRPr="007B4CD0" w:rsidRDefault="00E92FB7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2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6BE2660B" w14:textId="77777777" w:rsidR="00E92FB7" w:rsidRPr="007B4CD0" w:rsidRDefault="00E92FB7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2FB7" w:rsidRPr="007B4CD0" w14:paraId="78EE7CB7" w14:textId="77777777" w:rsidTr="004F4D41">
        <w:tc>
          <w:tcPr>
            <w:tcW w:w="7937" w:type="dxa"/>
            <w:tcBorders>
              <w:top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2A39006A" w14:textId="681114B6" w:rsidR="00E92FB7" w:rsidRPr="007B4CD0" w:rsidRDefault="00E92FB7" w:rsidP="00D4640D">
            <w:pPr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7B4CD0">
              <w:rPr>
                <w:rFonts w:ascii="Arial" w:hAnsi="Arial" w:cs="Arial"/>
                <w:b/>
                <w:sz w:val="20"/>
                <w:szCs w:val="20"/>
              </w:rPr>
              <w:t xml:space="preserve">Diversité linguistique : </w:t>
            </w:r>
            <w:r w:rsidRPr="007B4CD0">
              <w:rPr>
                <w:rFonts w:ascii="Arial" w:hAnsi="Arial" w:cs="Arial"/>
                <w:sz w:val="20"/>
                <w:szCs w:val="20"/>
              </w:rPr>
              <w:t>distinguer, comparer une langue autre au regard de celle pratiquée, répéter certains éléments</w:t>
            </w:r>
            <w:r w:rsidR="00401909"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7E1F5"/>
          </w:tcPr>
          <w:p w14:paraId="67D1ACD6" w14:textId="77777777" w:rsidR="00E92FB7" w:rsidRPr="007B4CD0" w:rsidRDefault="00E92FB7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CD4F1"/>
          </w:tcPr>
          <w:p w14:paraId="71E06EC6" w14:textId="77777777" w:rsidR="00E92FB7" w:rsidRPr="007B4CD0" w:rsidRDefault="00E92FB7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1C9ED"/>
            <w:vAlign w:val="center"/>
          </w:tcPr>
          <w:p w14:paraId="4A068463" w14:textId="77777777" w:rsidR="00E92FB7" w:rsidRPr="007B4CD0" w:rsidRDefault="00E92FB7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2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77119783" w14:textId="77777777" w:rsidR="00E92FB7" w:rsidRPr="007B4CD0" w:rsidRDefault="00E92FB7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2FB7" w:rsidRPr="007B4CD0" w14:paraId="67E47F30" w14:textId="77777777" w:rsidTr="004F4D41">
        <w:tc>
          <w:tcPr>
            <w:tcW w:w="7937" w:type="dxa"/>
            <w:tcBorders>
              <w:top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703369B2" w14:textId="512315C5" w:rsidR="00E92FB7" w:rsidRPr="007B4CD0" w:rsidRDefault="00E92FB7" w:rsidP="00E92FB7">
            <w:pPr>
              <w:jc w:val="both"/>
              <w:rPr>
                <w:rFonts w:ascii="Arial" w:hAnsi="Arial" w:cs="Arial"/>
                <w:b/>
                <w:kern w:val="0"/>
                <w:sz w:val="20"/>
                <w:szCs w:val="20"/>
                <w:u w:val="single"/>
              </w:rPr>
            </w:pPr>
            <w:r w:rsidRPr="007B4CD0">
              <w:rPr>
                <w:rFonts w:ascii="Arial" w:hAnsi="Arial" w:cs="Arial"/>
                <w:b/>
                <w:kern w:val="0"/>
                <w:sz w:val="20"/>
                <w:szCs w:val="20"/>
              </w:rPr>
              <w:t>Mémorisation </w:t>
            </w:r>
            <w:r w:rsidRPr="007B4CD0">
              <w:rPr>
                <w:rFonts w:ascii="Arial" w:hAnsi="Arial" w:cs="Arial"/>
                <w:kern w:val="0"/>
                <w:sz w:val="20"/>
                <w:szCs w:val="20"/>
              </w:rPr>
              <w:t>:</w:t>
            </w:r>
            <w:r w:rsidRPr="007B4CD0">
              <w:rPr>
                <w:rFonts w:ascii="Arial" w:hAnsi="Arial" w:cs="Arial"/>
                <w:b/>
                <w:kern w:val="0"/>
                <w:sz w:val="20"/>
                <w:szCs w:val="20"/>
              </w:rPr>
              <w:t xml:space="preserve"> </w:t>
            </w:r>
            <w:r w:rsidRPr="007B4CD0">
              <w:rPr>
                <w:rFonts w:ascii="Arial" w:hAnsi="Arial" w:cs="Arial"/>
                <w:kern w:val="0"/>
                <w:sz w:val="20"/>
                <w:szCs w:val="20"/>
              </w:rPr>
              <w:t>mémoriser. Restituer avec aisance</w:t>
            </w:r>
            <w:r w:rsidR="00401909">
              <w:rPr>
                <w:rFonts w:ascii="Arial" w:hAnsi="Arial" w:cs="Arial"/>
                <w:kern w:val="0"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7E1F5"/>
          </w:tcPr>
          <w:p w14:paraId="7F6ABD2F" w14:textId="77777777" w:rsidR="00E92FB7" w:rsidRPr="007B4CD0" w:rsidRDefault="00E92FB7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CD4F1"/>
          </w:tcPr>
          <w:p w14:paraId="3CE8A717" w14:textId="77777777" w:rsidR="00E92FB7" w:rsidRPr="007B4CD0" w:rsidRDefault="00E92FB7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1C9ED"/>
            <w:vAlign w:val="center"/>
          </w:tcPr>
          <w:p w14:paraId="445EF04D" w14:textId="77777777" w:rsidR="00E92FB7" w:rsidRPr="007B4CD0" w:rsidRDefault="00E92FB7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2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093596BD" w14:textId="77777777" w:rsidR="00E92FB7" w:rsidRPr="007B4CD0" w:rsidRDefault="00E92FB7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2FB7" w:rsidRPr="007B4CD0" w14:paraId="21A8DF34" w14:textId="77777777" w:rsidTr="0049755D">
        <w:tc>
          <w:tcPr>
            <w:tcW w:w="7937" w:type="dxa"/>
            <w:tcBorders>
              <w:top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6B1144A6" w14:textId="77777777" w:rsidR="00E92FB7" w:rsidRPr="007B4CD0" w:rsidRDefault="00E92FB7" w:rsidP="00E92FB7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941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10838C45" w14:textId="77777777" w:rsidR="00E92FB7" w:rsidRPr="007B4CD0" w:rsidRDefault="00E92FB7" w:rsidP="00E92FB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B4CD0">
              <w:rPr>
                <w:rFonts w:ascii="Arial" w:hAnsi="Arial" w:cs="Arial"/>
                <w:b/>
                <w:color w:val="0000FF"/>
                <w:sz w:val="20"/>
                <w:szCs w:val="20"/>
                <w:lang w:eastAsia="ja-JP"/>
              </w:rPr>
              <w:t>2. Agir, s’exprimer, comprendre à travers l’activité physique</w:t>
            </w:r>
          </w:p>
        </w:tc>
      </w:tr>
      <w:tr w:rsidR="00E92FB7" w:rsidRPr="007B4CD0" w14:paraId="7974C076" w14:textId="77777777" w:rsidTr="000D4242">
        <w:tc>
          <w:tcPr>
            <w:tcW w:w="7937" w:type="dxa"/>
            <w:tcBorders>
              <w:top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668780D7" w14:textId="1AA43AE4" w:rsidR="00E92FB7" w:rsidRPr="007B4CD0" w:rsidRDefault="00E92FB7" w:rsidP="00D464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4CD0">
              <w:rPr>
                <w:rFonts w:ascii="Arial" w:hAnsi="Arial" w:cs="Arial"/>
                <w:sz w:val="20"/>
                <w:szCs w:val="20"/>
              </w:rPr>
              <w:t>S’engager avec aisance</w:t>
            </w:r>
            <w:r w:rsidR="00B63BF3" w:rsidRPr="007B4CD0">
              <w:rPr>
                <w:rFonts w:ascii="Arial" w:hAnsi="Arial" w:cs="Arial"/>
                <w:sz w:val="20"/>
                <w:szCs w:val="20"/>
              </w:rPr>
              <w:t xml:space="preserve"> et </w:t>
            </w:r>
            <w:r w:rsidRPr="007B4CD0">
              <w:rPr>
                <w:rFonts w:ascii="Arial" w:hAnsi="Arial" w:cs="Arial"/>
                <w:sz w:val="20"/>
                <w:szCs w:val="20"/>
              </w:rPr>
              <w:t>créativité dans les actions ou déplacements</w:t>
            </w:r>
            <w:r w:rsidR="0040190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7E1F5"/>
          </w:tcPr>
          <w:p w14:paraId="7766A5B9" w14:textId="77777777" w:rsidR="00E92FB7" w:rsidRPr="007B4CD0" w:rsidRDefault="00E92FB7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CD4F1"/>
          </w:tcPr>
          <w:p w14:paraId="37F0A072" w14:textId="77777777" w:rsidR="00E92FB7" w:rsidRPr="007B4CD0" w:rsidRDefault="00E92FB7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1C9ED"/>
            <w:vAlign w:val="center"/>
          </w:tcPr>
          <w:p w14:paraId="2548012B" w14:textId="77777777" w:rsidR="00E92FB7" w:rsidRPr="007B4CD0" w:rsidRDefault="00E92FB7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2" w:type="dxa"/>
            <w:vMerge w:val="restart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56619A99" w14:textId="77777777" w:rsidR="00E92FB7" w:rsidRPr="007B4CD0" w:rsidRDefault="00E92FB7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2FB7" w:rsidRPr="007B4CD0" w14:paraId="759B80B2" w14:textId="77777777" w:rsidTr="000D4242">
        <w:tc>
          <w:tcPr>
            <w:tcW w:w="7937" w:type="dxa"/>
            <w:tcBorders>
              <w:top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0F0869C1" w14:textId="74AB7B5E" w:rsidR="00E92FB7" w:rsidRPr="007B4CD0" w:rsidRDefault="00E92FB7" w:rsidP="00E92F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4CD0">
              <w:rPr>
                <w:rFonts w:ascii="Arial" w:hAnsi="Arial" w:cs="Arial"/>
                <w:sz w:val="20"/>
                <w:szCs w:val="20"/>
              </w:rPr>
              <w:t>Coopérer. Interagir. Respecter les rôles de chacun</w:t>
            </w:r>
            <w:r w:rsidR="0040190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7E1F5"/>
          </w:tcPr>
          <w:p w14:paraId="50CDC064" w14:textId="77777777" w:rsidR="00E92FB7" w:rsidRPr="007B4CD0" w:rsidRDefault="00E92FB7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CD4F1"/>
          </w:tcPr>
          <w:p w14:paraId="005AADC6" w14:textId="77777777" w:rsidR="00E92FB7" w:rsidRPr="007B4CD0" w:rsidRDefault="00E92FB7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1C9ED"/>
            <w:vAlign w:val="center"/>
          </w:tcPr>
          <w:p w14:paraId="31C9388E" w14:textId="77777777" w:rsidR="00E92FB7" w:rsidRPr="007B4CD0" w:rsidRDefault="00E92FB7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2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0F8B7F33" w14:textId="77777777" w:rsidR="00E92FB7" w:rsidRPr="007B4CD0" w:rsidRDefault="00E92FB7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2FB7" w:rsidRPr="007B4CD0" w14:paraId="02CFF9C6" w14:textId="77777777" w:rsidTr="004F4D41">
        <w:tc>
          <w:tcPr>
            <w:tcW w:w="7937" w:type="dxa"/>
            <w:tcBorders>
              <w:top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</w:tcPr>
          <w:p w14:paraId="69A51D34" w14:textId="77777777" w:rsidR="00E92FB7" w:rsidRPr="007B4CD0" w:rsidRDefault="00E92FB7" w:rsidP="00E92FB7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941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7E5E4D7F" w14:textId="77777777" w:rsidR="00E92FB7" w:rsidRPr="007B4CD0" w:rsidRDefault="00E92FB7" w:rsidP="00E92FB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B4CD0">
              <w:rPr>
                <w:rFonts w:ascii="Arial" w:hAnsi="Arial" w:cs="Arial"/>
                <w:b/>
                <w:color w:val="0000FF"/>
                <w:sz w:val="20"/>
                <w:szCs w:val="20"/>
                <w:lang w:eastAsia="ja-JP"/>
              </w:rPr>
              <w:t>3. Agir, s’exprimer, comprendre à travers les activités artistiques</w:t>
            </w:r>
          </w:p>
        </w:tc>
      </w:tr>
      <w:tr w:rsidR="00E92FB7" w:rsidRPr="007B4CD0" w14:paraId="72DA0E67" w14:textId="77777777" w:rsidTr="004F4D41">
        <w:tc>
          <w:tcPr>
            <w:tcW w:w="7937" w:type="dxa"/>
            <w:tcBorders>
              <w:top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7FADE57C" w14:textId="59F05C10" w:rsidR="00E92FB7" w:rsidRPr="007B4CD0" w:rsidRDefault="00E92FB7" w:rsidP="00E92F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4CD0">
              <w:rPr>
                <w:rFonts w:ascii="Arial" w:hAnsi="Arial" w:cs="Arial"/>
                <w:sz w:val="20"/>
                <w:szCs w:val="20"/>
              </w:rPr>
              <w:t>S’engager dans les activités. Réaliser des productions personnelles : dessin, compositions graphiques, compositions plastiques, voix, chant, pratiques rythmiques et corporelles</w:t>
            </w:r>
            <w:r w:rsidR="0040190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</w:tcPr>
          <w:p w14:paraId="4D49CDF8" w14:textId="77777777" w:rsidR="00E92FB7" w:rsidRPr="007B4CD0" w:rsidRDefault="00E92FB7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CD4F1"/>
          </w:tcPr>
          <w:p w14:paraId="236F80AE" w14:textId="77777777" w:rsidR="00E92FB7" w:rsidRPr="007B4CD0" w:rsidRDefault="00E92FB7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1C9ED"/>
            <w:vAlign w:val="center"/>
          </w:tcPr>
          <w:p w14:paraId="07A86809" w14:textId="77777777" w:rsidR="00E92FB7" w:rsidRPr="007B4CD0" w:rsidRDefault="00E92FB7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2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62ABC60F" w14:textId="77777777" w:rsidR="00E92FB7" w:rsidRPr="007B4CD0" w:rsidRDefault="00E92FB7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2FB7" w:rsidRPr="007B4CD0" w14:paraId="1D73D32E" w14:textId="77777777" w:rsidTr="004F4D41">
        <w:tc>
          <w:tcPr>
            <w:tcW w:w="7937" w:type="dxa"/>
            <w:tcBorders>
              <w:top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</w:tcPr>
          <w:p w14:paraId="32678745" w14:textId="77777777" w:rsidR="00E92FB7" w:rsidRPr="007B4CD0" w:rsidRDefault="00E92FB7" w:rsidP="00E92FB7">
            <w:pPr>
              <w:pStyle w:val="Stitre"/>
              <w:spacing w:before="0" w:after="40"/>
              <w:rPr>
                <w:color w:val="00000A"/>
                <w:sz w:val="20"/>
              </w:rPr>
            </w:pPr>
          </w:p>
        </w:tc>
        <w:tc>
          <w:tcPr>
            <w:tcW w:w="7941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48BD33AA" w14:textId="77777777" w:rsidR="00E92FB7" w:rsidRPr="007B4CD0" w:rsidRDefault="00E92FB7" w:rsidP="00E92FB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B4CD0">
              <w:rPr>
                <w:rFonts w:ascii="Arial" w:hAnsi="Arial" w:cs="Arial"/>
                <w:b/>
                <w:color w:val="0000FF"/>
                <w:sz w:val="20"/>
                <w:szCs w:val="20"/>
                <w:lang w:eastAsia="ja-JP"/>
              </w:rPr>
              <w:t>4 – Acquérir les premiers outils mathématiques</w:t>
            </w:r>
          </w:p>
        </w:tc>
      </w:tr>
      <w:tr w:rsidR="00E92FB7" w:rsidRPr="007B4CD0" w14:paraId="07184C11" w14:textId="77777777" w:rsidTr="004F4D41">
        <w:tc>
          <w:tcPr>
            <w:tcW w:w="7937" w:type="dxa"/>
            <w:tcBorders>
              <w:top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7F795E0E" w14:textId="0ADBBE51" w:rsidR="00E92FB7" w:rsidRPr="007B4CD0" w:rsidRDefault="003D7696" w:rsidP="00E60460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Principe cardinal</w:t>
            </w:r>
            <w:r w:rsidR="00E92FB7" w:rsidRPr="007B4CD0">
              <w:rPr>
                <w:rFonts w:ascii="Arial" w:hAnsi="Arial" w:cs="Arial"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sz w:val="20"/>
                <w:szCs w:val="20"/>
              </w:rPr>
              <w:t>dénombrer, exprimer une quantité, produire une collection d’un cardinal donné.</w:t>
            </w:r>
          </w:p>
        </w:tc>
        <w:tc>
          <w:tcPr>
            <w:tcW w:w="14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7E1F5"/>
          </w:tcPr>
          <w:p w14:paraId="6E1A30D3" w14:textId="77777777" w:rsidR="00E92FB7" w:rsidRPr="007B4CD0" w:rsidRDefault="00E92FB7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CD4F1"/>
          </w:tcPr>
          <w:p w14:paraId="7DD004A9" w14:textId="77777777" w:rsidR="00E92FB7" w:rsidRPr="007B4CD0" w:rsidRDefault="00E92FB7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1C9ED"/>
            <w:vAlign w:val="center"/>
          </w:tcPr>
          <w:p w14:paraId="304FCAE5" w14:textId="77777777" w:rsidR="00E92FB7" w:rsidRPr="007B4CD0" w:rsidRDefault="00E92FB7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2" w:type="dxa"/>
            <w:vMerge w:val="restart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002784A5" w14:textId="77777777" w:rsidR="00E92FB7" w:rsidRPr="007B4CD0" w:rsidRDefault="00E92FB7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7554" w:rsidRPr="007B4CD0" w14:paraId="739CBF45" w14:textId="77777777" w:rsidTr="004F4D41">
        <w:tc>
          <w:tcPr>
            <w:tcW w:w="7937" w:type="dxa"/>
            <w:tcBorders>
              <w:top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4F657963" w14:textId="6AD1CD34" w:rsidR="003D7696" w:rsidRPr="00E60460" w:rsidRDefault="000B7554" w:rsidP="003D7696">
            <w:pPr>
              <w:jc w:val="both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7B4CD0">
              <w:rPr>
                <w:rFonts w:ascii="Arial" w:hAnsi="Arial" w:cs="Arial"/>
                <w:b/>
                <w:sz w:val="20"/>
                <w:szCs w:val="20"/>
              </w:rPr>
              <w:t>Compréhension et utilisation des nombres </w:t>
            </w:r>
            <w:r w:rsidRPr="007B4CD0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3D7696">
              <w:rPr>
                <w:rFonts w:ascii="Arial" w:hAnsi="Arial" w:cs="Arial"/>
                <w:sz w:val="20"/>
                <w:szCs w:val="20"/>
              </w:rPr>
              <w:t>c</w:t>
            </w:r>
            <w:r w:rsidR="003D7696" w:rsidRPr="007B4CD0">
              <w:rPr>
                <w:rFonts w:ascii="Arial" w:hAnsi="Arial" w:cs="Arial"/>
                <w:sz w:val="20"/>
                <w:szCs w:val="20"/>
              </w:rPr>
              <w:t xml:space="preserve">omposer et décomposer. </w:t>
            </w:r>
            <w:r w:rsidR="00136CFB">
              <w:rPr>
                <w:rFonts w:ascii="Arial" w:hAnsi="Arial" w:cs="Arial"/>
                <w:sz w:val="20"/>
                <w:szCs w:val="20"/>
              </w:rPr>
              <w:t>C</w:t>
            </w:r>
            <w:r w:rsidRPr="007B4CD0">
              <w:rPr>
                <w:rFonts w:ascii="Arial" w:hAnsi="Arial" w:cs="Arial"/>
                <w:sz w:val="20"/>
                <w:szCs w:val="20"/>
              </w:rPr>
              <w:t xml:space="preserve">omprendre les relations entre les nombres. Utiliser les nombres pour garder en mémoire, évaluer, </w:t>
            </w:r>
            <w:proofErr w:type="gramStart"/>
            <w:r w:rsidRPr="007B4CD0">
              <w:rPr>
                <w:rFonts w:ascii="Arial" w:hAnsi="Arial" w:cs="Arial"/>
                <w:sz w:val="20"/>
                <w:szCs w:val="20"/>
              </w:rPr>
              <w:t>comparer</w:t>
            </w:r>
            <w:proofErr w:type="gramEnd"/>
            <w:r w:rsidRPr="007B4CD0">
              <w:rPr>
                <w:rFonts w:ascii="Arial" w:hAnsi="Arial" w:cs="Arial"/>
                <w:sz w:val="20"/>
                <w:szCs w:val="20"/>
              </w:rPr>
              <w:t>, exprimer une quantité</w:t>
            </w:r>
            <w:r w:rsidR="003D769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7E1F5"/>
          </w:tcPr>
          <w:p w14:paraId="02EEA39C" w14:textId="77777777" w:rsidR="000B7554" w:rsidRPr="007B4CD0" w:rsidRDefault="000B7554" w:rsidP="000B75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CD4F1"/>
          </w:tcPr>
          <w:p w14:paraId="18074694" w14:textId="77777777" w:rsidR="000B7554" w:rsidRPr="007B4CD0" w:rsidRDefault="000B7554" w:rsidP="000B75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1C9ED"/>
            <w:vAlign w:val="center"/>
          </w:tcPr>
          <w:p w14:paraId="6A2B6A5E" w14:textId="77777777" w:rsidR="000B7554" w:rsidRPr="007B4CD0" w:rsidRDefault="000B7554" w:rsidP="000B75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2" w:type="dxa"/>
            <w:vMerge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1E9C7762" w14:textId="77777777" w:rsidR="000B7554" w:rsidRPr="007B4CD0" w:rsidRDefault="000B7554" w:rsidP="000B755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2FB7" w:rsidRPr="007B4CD0" w14:paraId="2D695D9A" w14:textId="77777777" w:rsidTr="004F4D41">
        <w:tc>
          <w:tcPr>
            <w:tcW w:w="7937" w:type="dxa"/>
            <w:tcBorders>
              <w:top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4A2ADC67" w14:textId="7FB061E1" w:rsidR="00E92FB7" w:rsidRPr="007B4CD0" w:rsidRDefault="003D7696" w:rsidP="003D769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Comptine numérique</w:t>
            </w:r>
            <w:r w:rsidR="00E92FB7" w:rsidRPr="007B4CD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E92FB7" w:rsidRPr="007B4CD0">
              <w:rPr>
                <w:rFonts w:ascii="Arial" w:hAnsi="Arial" w:cs="Arial"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sz w:val="20"/>
                <w:szCs w:val="20"/>
              </w:rPr>
              <w:t>connaître la comptine numérique jusqu’à 30.</w:t>
            </w:r>
          </w:p>
        </w:tc>
        <w:tc>
          <w:tcPr>
            <w:tcW w:w="14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7E1F5"/>
          </w:tcPr>
          <w:p w14:paraId="6956346C" w14:textId="77777777" w:rsidR="00E92FB7" w:rsidRPr="007B4CD0" w:rsidRDefault="00E92FB7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CD4F1"/>
          </w:tcPr>
          <w:p w14:paraId="2B25FC10" w14:textId="77777777" w:rsidR="00E92FB7" w:rsidRPr="007B4CD0" w:rsidRDefault="00E92FB7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1C9ED"/>
            <w:vAlign w:val="center"/>
          </w:tcPr>
          <w:p w14:paraId="6B43A9B5" w14:textId="77777777" w:rsidR="00E92FB7" w:rsidRPr="007B4CD0" w:rsidRDefault="00E92FB7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2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1DD271ED" w14:textId="77777777" w:rsidR="00E92FB7" w:rsidRPr="007B4CD0" w:rsidRDefault="00E92FB7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2FB7" w:rsidRPr="007B4CD0" w14:paraId="7C43DE30" w14:textId="77777777" w:rsidTr="004F4D41">
        <w:tc>
          <w:tcPr>
            <w:tcW w:w="7937" w:type="dxa"/>
            <w:tcBorders>
              <w:top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</w:tcPr>
          <w:p w14:paraId="3E38A1E1" w14:textId="3AE31542" w:rsidR="00E92FB7" w:rsidRPr="007B4CD0" w:rsidRDefault="007D007B" w:rsidP="00E60460">
            <w:pPr>
              <w:pStyle w:val="Stitre"/>
              <w:spacing w:before="0" w:after="40"/>
              <w:rPr>
                <w:b w:val="0"/>
                <w:color w:val="auto"/>
                <w:sz w:val="20"/>
                <w:u w:val="single"/>
              </w:rPr>
            </w:pPr>
            <w:r>
              <w:rPr>
                <w:color w:val="auto"/>
                <w:sz w:val="20"/>
              </w:rPr>
              <w:t>Rang et position</w:t>
            </w:r>
            <w:r w:rsidR="00E92FB7" w:rsidRPr="007B4CD0">
              <w:rPr>
                <w:rStyle w:val="markedcontent"/>
                <w:b w:val="0"/>
                <w:color w:val="auto"/>
                <w:sz w:val="20"/>
              </w:rPr>
              <w:t xml:space="preserve">: </w:t>
            </w:r>
            <w:r>
              <w:rPr>
                <w:rStyle w:val="markedcontent"/>
                <w:b w:val="0"/>
                <w:color w:val="auto"/>
                <w:sz w:val="20"/>
              </w:rPr>
              <w:t xml:space="preserve">utiliser le nombre pour </w:t>
            </w:r>
            <w:r w:rsidR="007B4CD0">
              <w:rPr>
                <w:rStyle w:val="markedcontent"/>
                <w:rFonts w:eastAsia="Cambria"/>
                <w:b w:val="0"/>
                <w:color w:val="auto"/>
                <w:sz w:val="20"/>
              </w:rPr>
              <w:t>e</w:t>
            </w:r>
            <w:r w:rsidR="00E92FB7" w:rsidRPr="007B4CD0">
              <w:rPr>
                <w:rStyle w:val="markedcontent"/>
                <w:rFonts w:eastAsia="Cambria"/>
                <w:b w:val="0"/>
                <w:color w:val="auto"/>
                <w:sz w:val="20"/>
              </w:rPr>
              <w:t>xprimer</w:t>
            </w:r>
            <w:r w:rsidR="00E92FB7" w:rsidRPr="007B4CD0">
              <w:rPr>
                <w:rStyle w:val="markedcontent"/>
                <w:b w:val="0"/>
                <w:color w:val="auto"/>
                <w:sz w:val="20"/>
              </w:rPr>
              <w:t xml:space="preserve"> le rang et la position des objets</w:t>
            </w:r>
            <w:r w:rsidR="00E92FB7" w:rsidRPr="007B4CD0">
              <w:rPr>
                <w:rStyle w:val="markedcontent"/>
                <w:rFonts w:eastAsia="Cambria"/>
                <w:b w:val="0"/>
                <w:color w:val="auto"/>
                <w:sz w:val="20"/>
              </w:rPr>
              <w:t>. Commencer à positionner des nombres les uns par rapport aux autres</w:t>
            </w:r>
            <w:r w:rsidR="00401909">
              <w:rPr>
                <w:rStyle w:val="markedcontent"/>
                <w:rFonts w:eastAsia="Cambria"/>
                <w:b w:val="0"/>
                <w:color w:val="auto"/>
                <w:sz w:val="20"/>
              </w:rPr>
              <w:t>.</w:t>
            </w:r>
          </w:p>
        </w:tc>
        <w:tc>
          <w:tcPr>
            <w:tcW w:w="14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7E1F5"/>
          </w:tcPr>
          <w:p w14:paraId="1DA712C7" w14:textId="77777777" w:rsidR="00E92FB7" w:rsidRPr="007B4CD0" w:rsidRDefault="00E92FB7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CD4F1"/>
          </w:tcPr>
          <w:p w14:paraId="2D880E32" w14:textId="77777777" w:rsidR="00E92FB7" w:rsidRPr="007B4CD0" w:rsidRDefault="00E92FB7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1C9ED"/>
            <w:vAlign w:val="center"/>
          </w:tcPr>
          <w:p w14:paraId="57956CF4" w14:textId="77777777" w:rsidR="00E92FB7" w:rsidRPr="007B4CD0" w:rsidRDefault="00E92FB7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2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1A81AFD9" w14:textId="77777777" w:rsidR="00E92FB7" w:rsidRPr="007B4CD0" w:rsidRDefault="00E92FB7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2FB7" w:rsidRPr="007B4CD0" w14:paraId="2D5BE8A0" w14:textId="77777777" w:rsidTr="0049755D">
        <w:trPr>
          <w:trHeight w:val="278"/>
        </w:trPr>
        <w:tc>
          <w:tcPr>
            <w:tcW w:w="7937" w:type="dxa"/>
            <w:tcBorders>
              <w:top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</w:tcPr>
          <w:p w14:paraId="52AFC6C8" w14:textId="7079DC3B" w:rsidR="00E92FB7" w:rsidRPr="007B4CD0" w:rsidRDefault="00E92FB7" w:rsidP="007B4CD0">
            <w:pPr>
              <w:pStyle w:val="Stitre"/>
              <w:spacing w:before="0" w:after="40"/>
              <w:rPr>
                <w:b w:val="0"/>
                <w:color w:val="auto"/>
                <w:sz w:val="20"/>
              </w:rPr>
            </w:pPr>
            <w:r w:rsidRPr="007B4CD0">
              <w:rPr>
                <w:color w:val="auto"/>
                <w:sz w:val="20"/>
              </w:rPr>
              <w:t>Les problèmes</w:t>
            </w:r>
            <w:r w:rsidRPr="007B4CD0">
              <w:rPr>
                <w:b w:val="0"/>
                <w:color w:val="auto"/>
                <w:sz w:val="20"/>
              </w:rPr>
              <w:t xml:space="preserve"> : </w:t>
            </w:r>
            <w:r w:rsidR="007B4CD0">
              <w:rPr>
                <w:b w:val="0"/>
                <w:color w:val="auto"/>
                <w:sz w:val="20"/>
              </w:rPr>
              <w:t>r</w:t>
            </w:r>
            <w:r w:rsidRPr="007B4CD0">
              <w:rPr>
                <w:b w:val="0"/>
                <w:color w:val="auto"/>
                <w:sz w:val="20"/>
              </w:rPr>
              <w:t>ésoudre des problèmes simples</w:t>
            </w:r>
            <w:r w:rsidR="00401909">
              <w:rPr>
                <w:b w:val="0"/>
                <w:color w:val="auto"/>
                <w:sz w:val="20"/>
              </w:rPr>
              <w:t>.</w:t>
            </w:r>
          </w:p>
        </w:tc>
        <w:tc>
          <w:tcPr>
            <w:tcW w:w="14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7E1F5"/>
          </w:tcPr>
          <w:p w14:paraId="3C69BD80" w14:textId="77777777" w:rsidR="00E92FB7" w:rsidRPr="007B4CD0" w:rsidRDefault="00E92FB7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CD4F1"/>
          </w:tcPr>
          <w:p w14:paraId="3F979EFB" w14:textId="77777777" w:rsidR="00E92FB7" w:rsidRPr="007B4CD0" w:rsidRDefault="00E92FB7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1C9ED"/>
            <w:vAlign w:val="center"/>
          </w:tcPr>
          <w:p w14:paraId="36BAE7F7" w14:textId="77777777" w:rsidR="00E92FB7" w:rsidRPr="007B4CD0" w:rsidRDefault="00E92FB7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2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3B61ADF8" w14:textId="77777777" w:rsidR="00E92FB7" w:rsidRPr="007B4CD0" w:rsidRDefault="00E92FB7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2FB7" w:rsidRPr="007B4CD0" w14:paraId="7A1DE3AD" w14:textId="77777777" w:rsidTr="004F4D41">
        <w:tc>
          <w:tcPr>
            <w:tcW w:w="7937" w:type="dxa"/>
            <w:tcBorders>
              <w:top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</w:tcPr>
          <w:p w14:paraId="39F7FA52" w14:textId="4EBE305F" w:rsidR="00E92FB7" w:rsidRPr="007B4CD0" w:rsidRDefault="00E92FB7" w:rsidP="00E92F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4CD0">
              <w:rPr>
                <w:rFonts w:ascii="Arial" w:hAnsi="Arial" w:cs="Arial"/>
                <w:b/>
                <w:sz w:val="20"/>
                <w:szCs w:val="20"/>
              </w:rPr>
              <w:t>Les formes</w:t>
            </w:r>
            <w:r w:rsidR="007D007B">
              <w:rPr>
                <w:rFonts w:ascii="Arial" w:hAnsi="Arial" w:cs="Arial"/>
                <w:b/>
                <w:sz w:val="20"/>
                <w:szCs w:val="20"/>
              </w:rPr>
              <w:t xml:space="preserve"> (solides et formes planes)</w:t>
            </w:r>
            <w:r w:rsidRPr="007B4CD0">
              <w:rPr>
                <w:rFonts w:ascii="Arial" w:hAnsi="Arial" w:cs="Arial"/>
                <w:b/>
                <w:sz w:val="20"/>
                <w:szCs w:val="20"/>
              </w:rPr>
              <w:t> </w:t>
            </w:r>
            <w:r w:rsidRPr="007B4CD0">
              <w:rPr>
                <w:rFonts w:ascii="Arial" w:hAnsi="Arial" w:cs="Arial"/>
                <w:sz w:val="20"/>
                <w:szCs w:val="20"/>
              </w:rPr>
              <w:t>:</w:t>
            </w:r>
            <w:r w:rsidRPr="007B4CD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7B4CD0">
              <w:rPr>
                <w:rFonts w:ascii="Arial" w:hAnsi="Arial" w:cs="Arial"/>
                <w:sz w:val="20"/>
                <w:szCs w:val="20"/>
              </w:rPr>
              <w:t>reconnaître. Nommer. Classer. Ranger. Reproduire</w:t>
            </w:r>
            <w:r w:rsidR="0040190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7E1F5"/>
          </w:tcPr>
          <w:p w14:paraId="794AFE77" w14:textId="77777777" w:rsidR="00E92FB7" w:rsidRPr="007B4CD0" w:rsidRDefault="00E92FB7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CD4F1"/>
          </w:tcPr>
          <w:p w14:paraId="4D1123E6" w14:textId="77777777" w:rsidR="00E92FB7" w:rsidRPr="007B4CD0" w:rsidRDefault="00E92FB7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1C9ED"/>
            <w:vAlign w:val="center"/>
          </w:tcPr>
          <w:p w14:paraId="259B1462" w14:textId="77777777" w:rsidR="00E92FB7" w:rsidRPr="007B4CD0" w:rsidRDefault="00E92FB7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2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4969C7AC" w14:textId="77777777" w:rsidR="00E92FB7" w:rsidRPr="007B4CD0" w:rsidRDefault="00E92FB7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2FB7" w:rsidRPr="007B4CD0" w14:paraId="43CCE399" w14:textId="77777777" w:rsidTr="004F4D41">
        <w:tc>
          <w:tcPr>
            <w:tcW w:w="7937" w:type="dxa"/>
            <w:tcBorders>
              <w:top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</w:tcPr>
          <w:p w14:paraId="67B46E03" w14:textId="5701BF0A" w:rsidR="00E92FB7" w:rsidRPr="007B4CD0" w:rsidRDefault="00E92FB7" w:rsidP="007D00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4CD0">
              <w:rPr>
                <w:rFonts w:ascii="Arial" w:hAnsi="Arial" w:cs="Arial"/>
                <w:b/>
                <w:sz w:val="20"/>
                <w:szCs w:val="20"/>
              </w:rPr>
              <w:t>Les grandeurs</w:t>
            </w:r>
            <w:r w:rsidR="007B4CD0">
              <w:rPr>
                <w:rFonts w:ascii="Arial" w:hAnsi="Arial" w:cs="Arial"/>
                <w:sz w:val="20"/>
                <w:szCs w:val="20"/>
              </w:rPr>
              <w:t> :</w:t>
            </w:r>
            <w:r w:rsidRPr="007B4CD0">
              <w:rPr>
                <w:rFonts w:ascii="Arial" w:hAnsi="Arial" w:cs="Arial"/>
                <w:sz w:val="20"/>
                <w:szCs w:val="20"/>
              </w:rPr>
              <w:t xml:space="preserve"> classer ou ranger</w:t>
            </w:r>
            <w:r w:rsidR="007D007B">
              <w:rPr>
                <w:rFonts w:ascii="Arial" w:hAnsi="Arial" w:cs="Arial"/>
                <w:sz w:val="20"/>
                <w:szCs w:val="20"/>
              </w:rPr>
              <w:t xml:space="preserve"> en fonction de la longueur ou la masse</w:t>
            </w:r>
            <w:r w:rsidR="0040190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7E1F5"/>
          </w:tcPr>
          <w:p w14:paraId="0FED6733" w14:textId="77777777" w:rsidR="00E92FB7" w:rsidRPr="007B4CD0" w:rsidRDefault="00E92FB7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CD4F1"/>
          </w:tcPr>
          <w:p w14:paraId="219CB78B" w14:textId="77777777" w:rsidR="00E92FB7" w:rsidRPr="007B4CD0" w:rsidRDefault="00E92FB7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1C9ED"/>
            <w:vAlign w:val="center"/>
          </w:tcPr>
          <w:p w14:paraId="143A02D3" w14:textId="77777777" w:rsidR="00E92FB7" w:rsidRPr="007B4CD0" w:rsidRDefault="00E92FB7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2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108B1C64" w14:textId="77777777" w:rsidR="00E92FB7" w:rsidRPr="007B4CD0" w:rsidRDefault="00E92FB7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2FB7" w:rsidRPr="007B4CD0" w14:paraId="17DFEF6E" w14:textId="77777777" w:rsidTr="004F4D41">
        <w:tc>
          <w:tcPr>
            <w:tcW w:w="7937" w:type="dxa"/>
            <w:tcBorders>
              <w:top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2644320F" w14:textId="6DD09E99" w:rsidR="00E92FB7" w:rsidRPr="007B4CD0" w:rsidRDefault="00E92FB7" w:rsidP="00E92FB7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B4CD0">
              <w:rPr>
                <w:rFonts w:ascii="Arial" w:hAnsi="Arial" w:cs="Arial"/>
                <w:b/>
                <w:sz w:val="20"/>
                <w:szCs w:val="20"/>
              </w:rPr>
              <w:t>Les suites organisées </w:t>
            </w:r>
            <w:r w:rsidRPr="007B4CD0">
              <w:rPr>
                <w:rFonts w:ascii="Arial" w:hAnsi="Arial" w:cs="Arial"/>
                <w:sz w:val="20"/>
                <w:szCs w:val="20"/>
              </w:rPr>
              <w:t>:</w:t>
            </w:r>
            <w:r w:rsidRPr="007B4CD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7B4CD0">
              <w:rPr>
                <w:rFonts w:ascii="Arial" w:hAnsi="Arial" w:cs="Arial"/>
                <w:sz w:val="20"/>
                <w:szCs w:val="20"/>
              </w:rPr>
              <w:t>identifier. Continuer. Compléter un rythme</w:t>
            </w:r>
            <w:r w:rsidR="0040190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7E1F5"/>
          </w:tcPr>
          <w:p w14:paraId="21413C3F" w14:textId="77777777" w:rsidR="00E92FB7" w:rsidRPr="007B4CD0" w:rsidRDefault="00E92FB7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CD4F1"/>
          </w:tcPr>
          <w:p w14:paraId="5EB10BB6" w14:textId="77777777" w:rsidR="00E92FB7" w:rsidRPr="007B4CD0" w:rsidRDefault="00E92FB7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1C9ED"/>
            <w:vAlign w:val="center"/>
          </w:tcPr>
          <w:p w14:paraId="491B2241" w14:textId="77777777" w:rsidR="00E92FB7" w:rsidRPr="007B4CD0" w:rsidRDefault="00E92FB7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2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30FDE8FD" w14:textId="77777777" w:rsidR="00E92FB7" w:rsidRPr="007B4CD0" w:rsidRDefault="00E92FB7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2FB7" w:rsidRPr="007B4CD0" w14:paraId="274D09B5" w14:textId="77777777" w:rsidTr="0001555B">
        <w:tc>
          <w:tcPr>
            <w:tcW w:w="7937" w:type="dxa"/>
            <w:tcBorders>
              <w:top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 w:themeFill="accent5" w:themeFillTint="33"/>
            <w:vAlign w:val="center"/>
          </w:tcPr>
          <w:p w14:paraId="04F10750" w14:textId="77777777" w:rsidR="00E92FB7" w:rsidRPr="007B4CD0" w:rsidRDefault="00E92FB7" w:rsidP="00E92FB7">
            <w:pPr>
              <w:jc w:val="both"/>
              <w:rPr>
                <w:rFonts w:ascii="Arial" w:hAnsi="Arial" w:cs="Arial"/>
                <w:b/>
                <w:color w:val="00B050"/>
                <w:sz w:val="20"/>
                <w:szCs w:val="20"/>
                <w:u w:val="single"/>
              </w:rPr>
            </w:pPr>
          </w:p>
        </w:tc>
        <w:tc>
          <w:tcPr>
            <w:tcW w:w="7941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 w:themeFill="accent5" w:themeFillTint="33"/>
          </w:tcPr>
          <w:p w14:paraId="2DB22BF4" w14:textId="77777777" w:rsidR="00E92FB7" w:rsidRPr="007B4CD0" w:rsidRDefault="00E92FB7" w:rsidP="00E92FB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B4CD0">
              <w:rPr>
                <w:rFonts w:ascii="Arial" w:hAnsi="Arial" w:cs="Arial"/>
                <w:b/>
                <w:color w:val="0000FF"/>
                <w:sz w:val="20"/>
                <w:szCs w:val="20"/>
              </w:rPr>
              <w:t>5. Explorer le monde</w:t>
            </w:r>
          </w:p>
        </w:tc>
      </w:tr>
      <w:tr w:rsidR="00E92FB7" w:rsidRPr="007B4CD0" w14:paraId="7C3225B8" w14:textId="77777777" w:rsidTr="0001555B">
        <w:trPr>
          <w:trHeight w:val="60"/>
        </w:trPr>
        <w:tc>
          <w:tcPr>
            <w:tcW w:w="7937" w:type="dxa"/>
            <w:tcBorders>
              <w:top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517A24F7" w14:textId="6A3F86E1" w:rsidR="00E92FB7" w:rsidRPr="007B4CD0" w:rsidRDefault="00E92FB7" w:rsidP="007B4C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4CD0">
              <w:rPr>
                <w:rFonts w:ascii="Arial" w:hAnsi="Arial" w:cs="Arial"/>
                <w:b/>
                <w:sz w:val="20"/>
                <w:szCs w:val="20"/>
              </w:rPr>
              <w:t>Le temps </w:t>
            </w:r>
            <w:r w:rsidRPr="007B4CD0">
              <w:rPr>
                <w:rFonts w:ascii="Arial" w:hAnsi="Arial" w:cs="Arial"/>
                <w:sz w:val="20"/>
                <w:szCs w:val="20"/>
              </w:rPr>
              <w:t>:</w:t>
            </w:r>
            <w:r w:rsidRPr="007B4CD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7B4CD0">
              <w:rPr>
                <w:rFonts w:ascii="Arial" w:hAnsi="Arial" w:cs="Arial"/>
                <w:sz w:val="20"/>
                <w:szCs w:val="20"/>
              </w:rPr>
              <w:t>repérer. Situer. Ordonner. Représenter</w:t>
            </w:r>
            <w:r w:rsidR="0040190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7E1F5"/>
          </w:tcPr>
          <w:p w14:paraId="55E90B1E" w14:textId="77777777" w:rsidR="00E92FB7" w:rsidRPr="007B4CD0" w:rsidRDefault="00E92FB7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CD4F1"/>
          </w:tcPr>
          <w:p w14:paraId="685C739C" w14:textId="77777777" w:rsidR="00E92FB7" w:rsidRPr="007B4CD0" w:rsidRDefault="00E92FB7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1C9ED"/>
            <w:vAlign w:val="center"/>
          </w:tcPr>
          <w:p w14:paraId="3DCC0F39" w14:textId="77777777" w:rsidR="00E92FB7" w:rsidRPr="007B4CD0" w:rsidRDefault="00E92FB7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2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5870D898" w14:textId="77777777" w:rsidR="00E92FB7" w:rsidRPr="007B4CD0" w:rsidRDefault="00E92FB7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2FB7" w:rsidRPr="007B4CD0" w14:paraId="11BAB742" w14:textId="77777777" w:rsidTr="00221DBC">
        <w:tc>
          <w:tcPr>
            <w:tcW w:w="7937" w:type="dxa"/>
            <w:tcBorders>
              <w:top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324DB170" w14:textId="6A475735" w:rsidR="00E92FB7" w:rsidRPr="007B4CD0" w:rsidRDefault="00E92FB7" w:rsidP="007B4C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4CD0">
              <w:rPr>
                <w:rFonts w:ascii="Arial" w:hAnsi="Arial" w:cs="Arial"/>
                <w:b/>
                <w:sz w:val="20"/>
                <w:szCs w:val="20"/>
              </w:rPr>
              <w:t>L’espace </w:t>
            </w:r>
            <w:r w:rsidRPr="007B4CD0">
              <w:rPr>
                <w:rFonts w:ascii="Arial" w:hAnsi="Arial" w:cs="Arial"/>
                <w:sz w:val="20"/>
                <w:szCs w:val="20"/>
              </w:rPr>
              <w:t>:</w:t>
            </w:r>
            <w:r w:rsidRPr="007B4CD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7B4CD0">
              <w:rPr>
                <w:rFonts w:ascii="Arial" w:hAnsi="Arial" w:cs="Arial"/>
                <w:sz w:val="20"/>
                <w:szCs w:val="20"/>
              </w:rPr>
              <w:t>repérer. Situer. Orienter. Représenter</w:t>
            </w:r>
            <w:r w:rsidR="0040190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7E1F5"/>
          </w:tcPr>
          <w:p w14:paraId="699CF30C" w14:textId="77777777" w:rsidR="00E92FB7" w:rsidRPr="007B4CD0" w:rsidRDefault="00E92FB7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CD4F1"/>
          </w:tcPr>
          <w:p w14:paraId="4524F9A3" w14:textId="77777777" w:rsidR="00E92FB7" w:rsidRPr="007B4CD0" w:rsidRDefault="00E92FB7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1C9ED"/>
            <w:vAlign w:val="center"/>
          </w:tcPr>
          <w:p w14:paraId="3689B9BB" w14:textId="77777777" w:rsidR="00E92FB7" w:rsidRPr="007B4CD0" w:rsidRDefault="00E92FB7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2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5CA71AC4" w14:textId="77777777" w:rsidR="00E92FB7" w:rsidRPr="007B4CD0" w:rsidRDefault="00E92FB7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2FB7" w:rsidRPr="007B4CD0" w14:paraId="3A691AC4" w14:textId="77777777" w:rsidTr="00221DBC">
        <w:tc>
          <w:tcPr>
            <w:tcW w:w="7937" w:type="dxa"/>
            <w:tcBorders>
              <w:top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7C83B4C6" w14:textId="750F4FCA" w:rsidR="00E92FB7" w:rsidRPr="007B4CD0" w:rsidRDefault="00E92FB7" w:rsidP="00E92F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4CD0">
              <w:rPr>
                <w:rFonts w:ascii="Arial" w:hAnsi="Arial" w:cs="Arial"/>
                <w:b/>
                <w:sz w:val="20"/>
                <w:szCs w:val="20"/>
              </w:rPr>
              <w:t>Le vivant </w:t>
            </w:r>
            <w:r w:rsidRPr="007B4CD0">
              <w:rPr>
                <w:rFonts w:ascii="Arial" w:hAnsi="Arial" w:cs="Arial"/>
                <w:sz w:val="20"/>
                <w:szCs w:val="20"/>
              </w:rPr>
              <w:t>: identifier. Catégoriser. Adopter une attitude respectueuse des lieux et du vivant</w:t>
            </w:r>
            <w:r w:rsidR="0040190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7E1F5"/>
          </w:tcPr>
          <w:p w14:paraId="63BB0664" w14:textId="77777777" w:rsidR="00E92FB7" w:rsidRPr="007B4CD0" w:rsidRDefault="00E92FB7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CD4F1"/>
          </w:tcPr>
          <w:p w14:paraId="18F10AEA" w14:textId="77777777" w:rsidR="00E92FB7" w:rsidRPr="007B4CD0" w:rsidRDefault="00E92FB7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1C9ED"/>
            <w:vAlign w:val="center"/>
          </w:tcPr>
          <w:p w14:paraId="723C6BA7" w14:textId="77777777" w:rsidR="00E92FB7" w:rsidRPr="007B4CD0" w:rsidRDefault="00E92FB7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2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12FACBCC" w14:textId="77777777" w:rsidR="00E92FB7" w:rsidRPr="007B4CD0" w:rsidRDefault="00E92FB7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2FB7" w:rsidRPr="007B4CD0" w14:paraId="7106D8D0" w14:textId="77777777" w:rsidTr="00221DBC">
        <w:tc>
          <w:tcPr>
            <w:tcW w:w="7937" w:type="dxa"/>
            <w:tcBorders>
              <w:top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6D3499E2" w14:textId="62C36806" w:rsidR="00E92FB7" w:rsidRPr="007B4CD0" w:rsidRDefault="00E92FB7" w:rsidP="00E92F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4CD0">
              <w:rPr>
                <w:rFonts w:ascii="Arial" w:hAnsi="Arial" w:cs="Arial"/>
                <w:b/>
                <w:sz w:val="20"/>
                <w:szCs w:val="20"/>
              </w:rPr>
              <w:t>La matière </w:t>
            </w:r>
            <w:r w:rsidRPr="007B4CD0">
              <w:rPr>
                <w:rFonts w:ascii="Arial" w:hAnsi="Arial" w:cs="Arial"/>
                <w:sz w:val="20"/>
                <w:szCs w:val="20"/>
              </w:rPr>
              <w:t>:</w:t>
            </w:r>
            <w:r w:rsidRPr="007B4CD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7B4CD0">
              <w:rPr>
                <w:rFonts w:ascii="Arial" w:hAnsi="Arial" w:cs="Arial"/>
                <w:sz w:val="20"/>
                <w:szCs w:val="20"/>
              </w:rPr>
              <w:t>utiliser. Classer. Fabriquer</w:t>
            </w:r>
            <w:r w:rsidR="0040190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7E1F5"/>
          </w:tcPr>
          <w:p w14:paraId="16005449" w14:textId="77777777" w:rsidR="00E92FB7" w:rsidRPr="007B4CD0" w:rsidRDefault="00E92FB7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CD4F1"/>
          </w:tcPr>
          <w:p w14:paraId="25AE3EA0" w14:textId="77777777" w:rsidR="00E92FB7" w:rsidRPr="007B4CD0" w:rsidRDefault="00E92FB7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1C9ED"/>
            <w:vAlign w:val="center"/>
          </w:tcPr>
          <w:p w14:paraId="28A54C41" w14:textId="77777777" w:rsidR="00E92FB7" w:rsidRPr="007B4CD0" w:rsidRDefault="00E92FB7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2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686B2211" w14:textId="77777777" w:rsidR="00E92FB7" w:rsidRPr="007B4CD0" w:rsidRDefault="00E92FB7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2FB7" w:rsidRPr="007B4CD0" w14:paraId="4E085322" w14:textId="77777777" w:rsidTr="00221DBC">
        <w:tc>
          <w:tcPr>
            <w:tcW w:w="7937" w:type="dxa"/>
            <w:tcBorders>
              <w:top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2EB8A052" w14:textId="013D2526" w:rsidR="00E92FB7" w:rsidRPr="007B4CD0" w:rsidRDefault="00E92FB7" w:rsidP="00E92FB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B4CD0">
              <w:rPr>
                <w:rFonts w:ascii="Arial" w:hAnsi="Arial" w:cs="Arial"/>
                <w:b/>
                <w:sz w:val="20"/>
                <w:szCs w:val="20"/>
              </w:rPr>
              <w:t>Les objets </w:t>
            </w:r>
            <w:r w:rsidRPr="007B4CD0">
              <w:rPr>
                <w:rFonts w:ascii="Arial" w:hAnsi="Arial" w:cs="Arial"/>
                <w:sz w:val="20"/>
                <w:szCs w:val="20"/>
              </w:rPr>
              <w:t>:</w:t>
            </w:r>
            <w:r w:rsidRPr="007B4CD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7B4CD0">
              <w:rPr>
                <w:rFonts w:ascii="Arial" w:hAnsi="Arial" w:cs="Arial"/>
                <w:sz w:val="20"/>
                <w:szCs w:val="20"/>
              </w:rPr>
              <w:t>utiliser. Fabriquer. Construire</w:t>
            </w:r>
            <w:r w:rsidR="0040190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7E1F5"/>
          </w:tcPr>
          <w:p w14:paraId="7BEB2DE5" w14:textId="77777777" w:rsidR="00E92FB7" w:rsidRPr="007B4CD0" w:rsidRDefault="00E92FB7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CD4F1"/>
          </w:tcPr>
          <w:p w14:paraId="084CAEAB" w14:textId="77777777" w:rsidR="00E92FB7" w:rsidRPr="007B4CD0" w:rsidRDefault="00E92FB7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1C9ED"/>
            <w:vAlign w:val="center"/>
          </w:tcPr>
          <w:p w14:paraId="00D58EFF" w14:textId="77777777" w:rsidR="00E92FB7" w:rsidRPr="007B4CD0" w:rsidRDefault="00E92FB7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2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1BDB7AF2" w14:textId="77777777" w:rsidR="00E92FB7" w:rsidRPr="007B4CD0" w:rsidRDefault="00E92FB7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2FB7" w:rsidRPr="007B4CD0" w14:paraId="2C082370" w14:textId="77777777" w:rsidTr="00221DBC">
        <w:tc>
          <w:tcPr>
            <w:tcW w:w="7937" w:type="dxa"/>
            <w:tcBorders>
              <w:top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306A0DB1" w14:textId="18E7CF89" w:rsidR="00E92FB7" w:rsidRPr="007B4CD0" w:rsidRDefault="00E92FB7" w:rsidP="007B4C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4CD0">
              <w:rPr>
                <w:rFonts w:ascii="Arial" w:hAnsi="Arial" w:cs="Arial"/>
                <w:b/>
                <w:sz w:val="20"/>
                <w:szCs w:val="20"/>
              </w:rPr>
              <w:t>Les règles de sécurité et d’hygiène</w:t>
            </w:r>
            <w:r w:rsidR="007B4CD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7B4CD0">
              <w:rPr>
                <w:rFonts w:ascii="Arial" w:hAnsi="Arial" w:cs="Arial"/>
                <w:sz w:val="20"/>
                <w:szCs w:val="20"/>
              </w:rPr>
              <w:t>:</w:t>
            </w:r>
            <w:r w:rsidR="007B4CD0" w:rsidRPr="007B4CD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B4CD0">
              <w:rPr>
                <w:rFonts w:ascii="Arial" w:hAnsi="Arial" w:cs="Arial"/>
                <w:sz w:val="20"/>
                <w:szCs w:val="20"/>
              </w:rPr>
              <w:t xml:space="preserve">comprendre et </w:t>
            </w:r>
            <w:r w:rsidRPr="007B4CD0">
              <w:rPr>
                <w:rStyle w:val="markedcontent"/>
                <w:rFonts w:ascii="Arial" w:eastAsia="Cambria" w:hAnsi="Arial" w:cs="Arial"/>
                <w:sz w:val="20"/>
                <w:szCs w:val="20"/>
              </w:rPr>
              <w:t>avoir conscience des risques liés à l’usage des objets. Appliquer des règles d’hygiène</w:t>
            </w:r>
            <w:r w:rsidR="00401909">
              <w:rPr>
                <w:rStyle w:val="markedcontent"/>
                <w:rFonts w:ascii="Arial" w:eastAsia="Cambria" w:hAnsi="Arial" w:cs="Arial"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7E1F5"/>
          </w:tcPr>
          <w:p w14:paraId="6F9C0249" w14:textId="77777777" w:rsidR="00E92FB7" w:rsidRPr="007B4CD0" w:rsidRDefault="00E92FB7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CD4F1"/>
          </w:tcPr>
          <w:p w14:paraId="4F109332" w14:textId="77777777" w:rsidR="00E92FB7" w:rsidRPr="007B4CD0" w:rsidRDefault="00E92FB7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1C9ED"/>
            <w:vAlign w:val="center"/>
          </w:tcPr>
          <w:p w14:paraId="49EBB590" w14:textId="77777777" w:rsidR="00E92FB7" w:rsidRPr="007B4CD0" w:rsidRDefault="00E92FB7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2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72A12B54" w14:textId="77777777" w:rsidR="00E92FB7" w:rsidRPr="007B4CD0" w:rsidRDefault="00E92FB7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2FB7" w:rsidRPr="007B4CD0" w14:paraId="257CE46F" w14:textId="77777777" w:rsidTr="00221DBC">
        <w:tc>
          <w:tcPr>
            <w:tcW w:w="7937" w:type="dxa"/>
            <w:tcBorders>
              <w:top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4F444525" w14:textId="07822DCD" w:rsidR="00E92FB7" w:rsidRPr="007B4CD0" w:rsidRDefault="00E92FB7" w:rsidP="00E92F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4CD0">
              <w:rPr>
                <w:rFonts w:ascii="Arial" w:hAnsi="Arial" w:cs="Arial"/>
                <w:b/>
                <w:sz w:val="20"/>
                <w:szCs w:val="20"/>
              </w:rPr>
              <w:t>Les outils numériques </w:t>
            </w:r>
            <w:r w:rsidRPr="007B4CD0">
              <w:rPr>
                <w:rFonts w:ascii="Arial" w:hAnsi="Arial" w:cs="Arial"/>
                <w:sz w:val="20"/>
                <w:szCs w:val="20"/>
              </w:rPr>
              <w:t>:</w:t>
            </w:r>
            <w:r w:rsidRPr="007B4CD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7B4CD0">
              <w:rPr>
                <w:rFonts w:ascii="Arial" w:hAnsi="Arial" w:cs="Arial"/>
                <w:sz w:val="20"/>
                <w:szCs w:val="20"/>
              </w:rPr>
              <w:t>les utiliser de manière adaptée</w:t>
            </w:r>
            <w:r w:rsidR="0040190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7E1F5"/>
          </w:tcPr>
          <w:p w14:paraId="091D84E5" w14:textId="77777777" w:rsidR="00E92FB7" w:rsidRPr="007B4CD0" w:rsidRDefault="00E92FB7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CD4F1"/>
          </w:tcPr>
          <w:p w14:paraId="4C80009C" w14:textId="77777777" w:rsidR="00E92FB7" w:rsidRPr="007B4CD0" w:rsidRDefault="00E92FB7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1C9ED"/>
            <w:vAlign w:val="center"/>
          </w:tcPr>
          <w:p w14:paraId="65A43C15" w14:textId="77777777" w:rsidR="00E92FB7" w:rsidRPr="007B4CD0" w:rsidRDefault="00E92FB7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2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68A1E28B" w14:textId="77777777" w:rsidR="00E92FB7" w:rsidRPr="007B4CD0" w:rsidRDefault="00E92FB7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3544C6B" w14:textId="77777777" w:rsidR="00F15E70" w:rsidRPr="007B4CD0" w:rsidRDefault="00F15E70">
      <w:pPr>
        <w:rPr>
          <w:rFonts w:ascii="Arial" w:hAnsi="Arial" w:cs="Arial"/>
          <w:sz w:val="20"/>
          <w:szCs w:val="20"/>
        </w:rPr>
      </w:pPr>
    </w:p>
    <w:tbl>
      <w:tblPr>
        <w:tblW w:w="15843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7904"/>
        <w:gridCol w:w="7939"/>
      </w:tblGrid>
      <w:tr w:rsidR="00F15E70" w:rsidRPr="007B4CD0" w14:paraId="6B29F248" w14:textId="77777777" w:rsidTr="004060EB">
        <w:trPr>
          <w:trHeight w:val="278"/>
        </w:trPr>
        <w:tc>
          <w:tcPr>
            <w:tcW w:w="7904" w:type="dxa"/>
            <w:tcBorders>
              <w:bottom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14047366" w14:textId="77777777" w:rsidR="00F15E70" w:rsidRPr="007B4CD0" w:rsidRDefault="00D156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CD0">
              <w:rPr>
                <w:rFonts w:ascii="Arial" w:hAnsi="Arial" w:cs="Arial"/>
                <w:b/>
                <w:color w:val="0000FF"/>
                <w:sz w:val="20"/>
                <w:szCs w:val="20"/>
                <w:lang w:eastAsia="ja-JP"/>
              </w:rPr>
              <w:t>Apprendre ensemble et vivre ensemble</w:t>
            </w:r>
          </w:p>
        </w:tc>
        <w:tc>
          <w:tcPr>
            <w:tcW w:w="7939" w:type="dxa"/>
            <w:tcBorders>
              <w:left w:val="single" w:sz="8" w:space="0" w:color="FFFFFF"/>
              <w:bottom w:val="single" w:sz="8" w:space="0" w:color="FFFFFF"/>
            </w:tcBorders>
            <w:shd w:val="clear" w:color="auto" w:fill="DBE5F1"/>
            <w:vAlign w:val="center"/>
          </w:tcPr>
          <w:p w14:paraId="09CBD152" w14:textId="77777777" w:rsidR="00F15E70" w:rsidRPr="007B4CD0" w:rsidRDefault="00D1562B" w:rsidP="00B62C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CD0">
              <w:rPr>
                <w:rFonts w:ascii="Arial" w:hAnsi="Arial" w:cs="Arial"/>
                <w:b/>
                <w:sz w:val="20"/>
                <w:szCs w:val="20"/>
              </w:rPr>
              <w:t xml:space="preserve">Observations réalisées par </w:t>
            </w:r>
            <w:r w:rsidR="00B62C70" w:rsidRPr="007B4CD0">
              <w:rPr>
                <w:rFonts w:ascii="Arial" w:hAnsi="Arial" w:cs="Arial"/>
                <w:b/>
                <w:sz w:val="20"/>
                <w:szCs w:val="20"/>
              </w:rPr>
              <w:t>l’enseignant</w:t>
            </w:r>
          </w:p>
        </w:tc>
      </w:tr>
      <w:tr w:rsidR="00982D2C" w:rsidRPr="007B4CD0" w14:paraId="53F8547E" w14:textId="77777777" w:rsidTr="004060EB">
        <w:trPr>
          <w:trHeight w:val="262"/>
        </w:trPr>
        <w:tc>
          <w:tcPr>
            <w:tcW w:w="7904" w:type="dxa"/>
            <w:tcBorders>
              <w:top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4340968A" w14:textId="1D4C2F12" w:rsidR="00982D2C" w:rsidRPr="007B4CD0" w:rsidRDefault="00B454AA" w:rsidP="00D464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4CD0">
              <w:rPr>
                <w:rFonts w:ascii="Arial" w:hAnsi="Arial" w:cs="Arial"/>
                <w:sz w:val="20"/>
                <w:szCs w:val="20"/>
              </w:rPr>
              <w:t>S’e</w:t>
            </w:r>
            <w:r w:rsidR="00982D2C" w:rsidRPr="007B4CD0">
              <w:rPr>
                <w:rFonts w:ascii="Arial" w:hAnsi="Arial" w:cs="Arial"/>
                <w:sz w:val="20"/>
                <w:szCs w:val="20"/>
              </w:rPr>
              <w:t>ngage</w:t>
            </w:r>
            <w:r w:rsidR="00F1119E" w:rsidRPr="007B4CD0">
              <w:rPr>
                <w:rFonts w:ascii="Arial" w:hAnsi="Arial" w:cs="Arial"/>
                <w:sz w:val="20"/>
                <w:szCs w:val="20"/>
              </w:rPr>
              <w:t>r</w:t>
            </w:r>
            <w:r w:rsidR="00982D2C" w:rsidRPr="007B4CD0">
              <w:rPr>
                <w:rFonts w:ascii="Arial" w:hAnsi="Arial" w:cs="Arial"/>
                <w:sz w:val="20"/>
                <w:szCs w:val="20"/>
              </w:rPr>
              <w:t xml:space="preserve"> dans l’effort</w:t>
            </w:r>
            <w:r w:rsidRPr="007B4CD0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F1119E" w:rsidRPr="007B4CD0">
              <w:rPr>
                <w:rFonts w:ascii="Arial" w:hAnsi="Arial" w:cs="Arial"/>
                <w:sz w:val="20"/>
                <w:szCs w:val="20"/>
              </w:rPr>
              <w:t>Persévérer</w:t>
            </w:r>
            <w:r w:rsidRPr="007B4CD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9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DBE5F1"/>
          </w:tcPr>
          <w:p w14:paraId="1FDBF2A5" w14:textId="77777777" w:rsidR="00982D2C" w:rsidRPr="007B4CD0" w:rsidRDefault="00982D2C" w:rsidP="00982D2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2D2C" w:rsidRPr="007B4CD0" w14:paraId="0EE350EF" w14:textId="77777777" w:rsidTr="004060EB">
        <w:trPr>
          <w:trHeight w:val="124"/>
        </w:trPr>
        <w:tc>
          <w:tcPr>
            <w:tcW w:w="7904" w:type="dxa"/>
            <w:tcBorders>
              <w:top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78CE5A95" w14:textId="30AE5824" w:rsidR="00B454AA" w:rsidRPr="007B4CD0" w:rsidRDefault="00B454AA" w:rsidP="00982D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4CD0">
              <w:rPr>
                <w:rFonts w:ascii="Arial" w:hAnsi="Arial" w:cs="Arial"/>
                <w:sz w:val="20"/>
                <w:szCs w:val="20"/>
              </w:rPr>
              <w:t>Prend</w:t>
            </w:r>
            <w:r w:rsidR="00F1119E" w:rsidRPr="007B4CD0">
              <w:rPr>
                <w:rFonts w:ascii="Arial" w:hAnsi="Arial" w:cs="Arial"/>
                <w:sz w:val="20"/>
                <w:szCs w:val="20"/>
              </w:rPr>
              <w:t>re</w:t>
            </w:r>
            <w:r w:rsidRPr="007B4CD0">
              <w:rPr>
                <w:rFonts w:ascii="Arial" w:hAnsi="Arial" w:cs="Arial"/>
                <w:sz w:val="20"/>
                <w:szCs w:val="20"/>
              </w:rPr>
              <w:t xml:space="preserve"> en compte les consignes collectives</w:t>
            </w:r>
            <w:r w:rsidR="0040190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9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DBE5F1"/>
          </w:tcPr>
          <w:p w14:paraId="1F760D27" w14:textId="77777777" w:rsidR="00982D2C" w:rsidRPr="007B4CD0" w:rsidRDefault="00982D2C" w:rsidP="00982D2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2D2C" w:rsidRPr="007B4CD0" w14:paraId="1B20DC14" w14:textId="77777777">
        <w:trPr>
          <w:trHeight w:val="567"/>
        </w:trPr>
        <w:tc>
          <w:tcPr>
            <w:tcW w:w="7904" w:type="dxa"/>
            <w:tcBorders>
              <w:top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41A4AA67" w14:textId="64D01083" w:rsidR="00982D2C" w:rsidRPr="007B4CD0" w:rsidRDefault="00982D2C" w:rsidP="00982D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4CD0">
              <w:rPr>
                <w:rFonts w:ascii="Arial" w:hAnsi="Arial" w:cs="Arial"/>
                <w:sz w:val="20"/>
                <w:szCs w:val="20"/>
              </w:rPr>
              <w:t>Particip</w:t>
            </w:r>
            <w:r w:rsidR="00080C84" w:rsidRPr="007B4CD0">
              <w:rPr>
                <w:rFonts w:ascii="Arial" w:hAnsi="Arial" w:cs="Arial"/>
                <w:sz w:val="20"/>
                <w:szCs w:val="20"/>
              </w:rPr>
              <w:t>e</w:t>
            </w:r>
            <w:r w:rsidR="00F1119E" w:rsidRPr="007B4CD0">
              <w:rPr>
                <w:rFonts w:ascii="Arial" w:hAnsi="Arial" w:cs="Arial"/>
                <w:sz w:val="20"/>
                <w:szCs w:val="20"/>
              </w:rPr>
              <w:t>r</w:t>
            </w:r>
            <w:r w:rsidRPr="007B4CD0">
              <w:rPr>
                <w:rFonts w:ascii="Arial" w:hAnsi="Arial" w:cs="Arial"/>
                <w:sz w:val="20"/>
                <w:szCs w:val="20"/>
              </w:rPr>
              <w:t xml:space="preserve"> aux activités, à la réalisation de projets commun</w:t>
            </w:r>
            <w:r w:rsidR="00080C84" w:rsidRPr="007B4CD0">
              <w:rPr>
                <w:rFonts w:ascii="Arial" w:hAnsi="Arial" w:cs="Arial"/>
                <w:sz w:val="20"/>
                <w:szCs w:val="20"/>
              </w:rPr>
              <w:t>s. C</w:t>
            </w:r>
            <w:r w:rsidRPr="007B4CD0">
              <w:rPr>
                <w:rFonts w:ascii="Arial" w:hAnsi="Arial" w:cs="Arial"/>
                <w:sz w:val="20"/>
                <w:szCs w:val="20"/>
              </w:rPr>
              <w:t>oop</w:t>
            </w:r>
            <w:r w:rsidR="00F1119E" w:rsidRPr="007B4CD0">
              <w:rPr>
                <w:rFonts w:ascii="Arial" w:hAnsi="Arial" w:cs="Arial"/>
                <w:sz w:val="20"/>
                <w:szCs w:val="20"/>
              </w:rPr>
              <w:t>érer</w:t>
            </w:r>
            <w:r w:rsidR="00080C84" w:rsidRPr="007B4CD0">
              <w:rPr>
                <w:rFonts w:ascii="Arial" w:hAnsi="Arial" w:cs="Arial"/>
                <w:sz w:val="20"/>
                <w:szCs w:val="20"/>
              </w:rPr>
              <w:t>. Prend</w:t>
            </w:r>
            <w:r w:rsidR="00F1119E" w:rsidRPr="007B4CD0">
              <w:rPr>
                <w:rFonts w:ascii="Arial" w:hAnsi="Arial" w:cs="Arial"/>
                <w:sz w:val="20"/>
                <w:szCs w:val="20"/>
              </w:rPr>
              <w:t>re</w:t>
            </w:r>
            <w:r w:rsidR="00080C84" w:rsidRPr="007B4CD0">
              <w:rPr>
                <w:rFonts w:ascii="Arial" w:hAnsi="Arial" w:cs="Arial"/>
                <w:sz w:val="20"/>
                <w:szCs w:val="20"/>
              </w:rPr>
              <w:t xml:space="preserve"> des initiatives,</w:t>
            </w:r>
            <w:r w:rsidRPr="007B4CD0">
              <w:rPr>
                <w:rFonts w:ascii="Arial" w:hAnsi="Arial" w:cs="Arial"/>
                <w:sz w:val="20"/>
                <w:szCs w:val="20"/>
              </w:rPr>
              <w:t xml:space="preserve"> de</w:t>
            </w:r>
            <w:r w:rsidR="00080C84" w:rsidRPr="007B4CD0">
              <w:rPr>
                <w:rFonts w:ascii="Arial" w:hAnsi="Arial" w:cs="Arial"/>
                <w:sz w:val="20"/>
                <w:szCs w:val="20"/>
              </w:rPr>
              <w:t>s</w:t>
            </w:r>
            <w:r w:rsidRPr="007B4CD0">
              <w:rPr>
                <w:rFonts w:ascii="Arial" w:hAnsi="Arial" w:cs="Arial"/>
                <w:sz w:val="20"/>
                <w:szCs w:val="20"/>
              </w:rPr>
              <w:t xml:space="preserve"> responsabilités au sein d’un groupe</w:t>
            </w:r>
            <w:r w:rsidR="0040190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9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DBE5F1"/>
          </w:tcPr>
          <w:p w14:paraId="652A197E" w14:textId="77777777" w:rsidR="00982D2C" w:rsidRPr="007B4CD0" w:rsidRDefault="00982D2C" w:rsidP="00982D2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2D2C" w:rsidRPr="000931EB" w14:paraId="46CEE5B1" w14:textId="77777777">
        <w:trPr>
          <w:trHeight w:val="567"/>
        </w:trPr>
        <w:tc>
          <w:tcPr>
            <w:tcW w:w="7904" w:type="dxa"/>
            <w:tcBorders>
              <w:top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56A7B4EB" w14:textId="46C309FB" w:rsidR="00982D2C" w:rsidRPr="00B22C0A" w:rsidRDefault="004643D3" w:rsidP="0020768C">
            <w:pPr>
              <w:jc w:val="both"/>
              <w:rPr>
                <w:rFonts w:ascii="Arial" w:hAnsi="Arial" w:cs="Arial"/>
              </w:rPr>
            </w:pPr>
            <w:r w:rsidRPr="00E14DD7">
              <w:rPr>
                <w:rFonts w:ascii="Arial" w:hAnsi="Arial" w:cs="Arial"/>
                <w:sz w:val="20"/>
                <w:szCs w:val="20"/>
              </w:rPr>
              <w:t xml:space="preserve">Connaître et appliquer les </w:t>
            </w:r>
            <w:r w:rsidR="00982D2C" w:rsidRPr="00E14DD7">
              <w:rPr>
                <w:rFonts w:ascii="Arial" w:hAnsi="Arial" w:cs="Arial"/>
                <w:sz w:val="20"/>
                <w:szCs w:val="20"/>
              </w:rPr>
              <w:t xml:space="preserve">principes </w:t>
            </w:r>
            <w:r w:rsidRPr="00E14DD7">
              <w:rPr>
                <w:rFonts w:ascii="Arial" w:hAnsi="Arial" w:cs="Arial"/>
                <w:sz w:val="20"/>
                <w:szCs w:val="20"/>
              </w:rPr>
              <w:t xml:space="preserve">premiers </w:t>
            </w:r>
            <w:r w:rsidR="00982D2C" w:rsidRPr="00E14DD7">
              <w:rPr>
                <w:rFonts w:ascii="Arial" w:hAnsi="Arial" w:cs="Arial"/>
                <w:sz w:val="20"/>
                <w:szCs w:val="20"/>
              </w:rPr>
              <w:t>de la vie en société</w:t>
            </w:r>
            <w:r w:rsidRPr="00E14DD7">
              <w:rPr>
                <w:rFonts w:ascii="Arial" w:hAnsi="Arial" w:cs="Arial"/>
                <w:sz w:val="20"/>
                <w:szCs w:val="20"/>
              </w:rPr>
              <w:t>. S’appuyer sur ses premières</w:t>
            </w:r>
            <w:r w:rsidR="0020768C" w:rsidRPr="00E14DD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82D2C" w:rsidRPr="00E14DD7">
              <w:rPr>
                <w:rFonts w:ascii="Arial" w:hAnsi="Arial" w:cs="Arial"/>
                <w:sz w:val="20"/>
                <w:szCs w:val="20"/>
              </w:rPr>
              <w:t>expériences morales</w:t>
            </w:r>
            <w:r w:rsidR="00D4640D" w:rsidRPr="00E14DD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939" w:type="dxa"/>
            <w:tcBorders>
              <w:top w:val="single" w:sz="8" w:space="0" w:color="FFFFFF"/>
              <w:left w:val="single" w:sz="8" w:space="0" w:color="FFFFFF"/>
            </w:tcBorders>
            <w:shd w:val="clear" w:color="auto" w:fill="DBE5F1"/>
          </w:tcPr>
          <w:p w14:paraId="7AD48A69" w14:textId="77777777" w:rsidR="00982D2C" w:rsidRPr="000931EB" w:rsidRDefault="00982D2C" w:rsidP="00982D2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A4E8169" w14:textId="77777777" w:rsidR="00D24680" w:rsidRDefault="00D24680">
      <w:pPr>
        <w:jc w:val="both"/>
        <w:rPr>
          <w:rFonts w:ascii="Arial" w:hAnsi="Arial" w:cs="Arial"/>
          <w:sz w:val="20"/>
          <w:szCs w:val="20"/>
        </w:rPr>
      </w:pPr>
    </w:p>
    <w:p w14:paraId="00C73EEA" w14:textId="77777777" w:rsidR="00B62C70" w:rsidRDefault="00B62C70">
      <w:pPr>
        <w:jc w:val="both"/>
        <w:rPr>
          <w:rFonts w:ascii="Arial" w:hAnsi="Arial" w:cs="Arial"/>
          <w:sz w:val="20"/>
          <w:szCs w:val="20"/>
        </w:rPr>
      </w:pPr>
    </w:p>
    <w:p w14:paraId="76C53919" w14:textId="77777777" w:rsidR="00B62C70" w:rsidRDefault="00B62C70">
      <w:pPr>
        <w:jc w:val="both"/>
        <w:rPr>
          <w:rFonts w:ascii="Arial" w:hAnsi="Arial" w:cs="Arial"/>
          <w:sz w:val="20"/>
          <w:szCs w:val="20"/>
        </w:rPr>
      </w:pPr>
    </w:p>
    <w:p w14:paraId="072C66BA" w14:textId="77777777" w:rsidR="00B62C70" w:rsidRDefault="00B62C70">
      <w:pPr>
        <w:jc w:val="both"/>
        <w:rPr>
          <w:rFonts w:ascii="Arial" w:hAnsi="Arial" w:cs="Arial"/>
          <w:sz w:val="20"/>
          <w:szCs w:val="20"/>
        </w:rPr>
      </w:pPr>
    </w:p>
    <w:p w14:paraId="4D6DA923" w14:textId="77777777" w:rsidR="00B62C70" w:rsidRDefault="00B62C70">
      <w:pPr>
        <w:jc w:val="both"/>
        <w:rPr>
          <w:rFonts w:ascii="Arial" w:hAnsi="Arial" w:cs="Arial"/>
          <w:sz w:val="20"/>
          <w:szCs w:val="20"/>
        </w:rPr>
      </w:pPr>
    </w:p>
    <w:p w14:paraId="02FE8D11" w14:textId="77777777" w:rsidR="00B62C70" w:rsidRPr="000931EB" w:rsidRDefault="00B62C70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5819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5273"/>
        <w:gridCol w:w="5273"/>
        <w:gridCol w:w="5273"/>
      </w:tblGrid>
      <w:tr w:rsidR="00F15E70" w:rsidRPr="000931EB" w14:paraId="1EE06F2E" w14:textId="77777777">
        <w:tc>
          <w:tcPr>
            <w:tcW w:w="5273" w:type="dxa"/>
            <w:tcBorders>
              <w:bottom w:val="single" w:sz="8" w:space="0" w:color="FFFFFF"/>
              <w:right w:val="single" w:sz="8" w:space="0" w:color="FFFFFF"/>
            </w:tcBorders>
            <w:shd w:val="clear" w:color="auto" w:fill="FBD4B4"/>
          </w:tcPr>
          <w:p w14:paraId="7A76877C" w14:textId="77777777" w:rsidR="00F15E70" w:rsidRPr="000931EB" w:rsidRDefault="00D1562B">
            <w:pPr>
              <w:spacing w:before="80" w:after="80"/>
              <w:jc w:val="both"/>
              <w:rPr>
                <w:rFonts w:ascii="Arial" w:hAnsi="Arial" w:cs="Arial"/>
              </w:rPr>
            </w:pPr>
            <w:r w:rsidRPr="000931EB">
              <w:rPr>
                <w:rFonts w:ascii="Arial" w:hAnsi="Arial" w:cs="Arial"/>
                <w:sz w:val="22"/>
                <w:szCs w:val="22"/>
              </w:rPr>
              <w:t>Visa de l’enseignante / de l’enseignant de la classe</w:t>
            </w:r>
          </w:p>
        </w:tc>
        <w:tc>
          <w:tcPr>
            <w:tcW w:w="5273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D4B4"/>
          </w:tcPr>
          <w:p w14:paraId="303896BD" w14:textId="77777777" w:rsidR="00F15E70" w:rsidRPr="000931EB" w:rsidRDefault="00D1562B">
            <w:pPr>
              <w:spacing w:before="80" w:after="80"/>
              <w:jc w:val="both"/>
              <w:rPr>
                <w:rFonts w:ascii="Arial" w:hAnsi="Arial" w:cs="Arial"/>
              </w:rPr>
            </w:pPr>
            <w:r w:rsidRPr="000931EB">
              <w:rPr>
                <w:rFonts w:ascii="Arial" w:hAnsi="Arial" w:cs="Arial"/>
                <w:sz w:val="22"/>
                <w:szCs w:val="22"/>
              </w:rPr>
              <w:t>Visa de la directrice / du directeur de l’école</w:t>
            </w:r>
          </w:p>
        </w:tc>
        <w:tc>
          <w:tcPr>
            <w:tcW w:w="5273" w:type="dxa"/>
            <w:tcBorders>
              <w:left w:val="single" w:sz="8" w:space="0" w:color="FFFFFF"/>
              <w:bottom w:val="single" w:sz="8" w:space="0" w:color="FFFFFF"/>
            </w:tcBorders>
            <w:shd w:val="clear" w:color="auto" w:fill="FBD4B4"/>
          </w:tcPr>
          <w:p w14:paraId="05FB906E" w14:textId="77777777" w:rsidR="00F15E70" w:rsidRPr="000931EB" w:rsidRDefault="00D1562B">
            <w:pPr>
              <w:spacing w:before="80" w:after="80"/>
              <w:jc w:val="both"/>
              <w:rPr>
                <w:rFonts w:ascii="Arial" w:hAnsi="Arial" w:cs="Arial"/>
              </w:rPr>
            </w:pPr>
            <w:r w:rsidRPr="000931EB">
              <w:rPr>
                <w:rFonts w:ascii="Arial" w:hAnsi="Arial" w:cs="Arial"/>
                <w:sz w:val="22"/>
                <w:szCs w:val="22"/>
              </w:rPr>
              <w:t xml:space="preserve">Visa des parents </w:t>
            </w:r>
            <w:r w:rsidR="00021769" w:rsidRPr="000931EB">
              <w:rPr>
                <w:rFonts w:ascii="Arial" w:hAnsi="Arial" w:cs="Arial"/>
                <w:sz w:val="22"/>
                <w:szCs w:val="22"/>
              </w:rPr>
              <w:t>/ responsables</w:t>
            </w:r>
            <w:r w:rsidRPr="000931EB">
              <w:rPr>
                <w:rFonts w:ascii="Arial" w:hAnsi="Arial" w:cs="Arial"/>
                <w:sz w:val="22"/>
                <w:szCs w:val="22"/>
              </w:rPr>
              <w:t xml:space="preserve"> léga</w:t>
            </w:r>
            <w:r w:rsidR="00021769" w:rsidRPr="000931EB">
              <w:rPr>
                <w:rFonts w:ascii="Arial" w:hAnsi="Arial" w:cs="Arial"/>
                <w:sz w:val="22"/>
                <w:szCs w:val="22"/>
              </w:rPr>
              <w:t>ux</w:t>
            </w:r>
          </w:p>
        </w:tc>
      </w:tr>
      <w:tr w:rsidR="00F15E70" w:rsidRPr="000931EB" w14:paraId="11423EC0" w14:textId="77777777">
        <w:trPr>
          <w:trHeight w:val="2629"/>
        </w:trPr>
        <w:tc>
          <w:tcPr>
            <w:tcW w:w="5273" w:type="dxa"/>
            <w:tcBorders>
              <w:top w:val="single" w:sz="8" w:space="0" w:color="FFFFFF"/>
              <w:right w:val="single" w:sz="8" w:space="0" w:color="FFFFFF"/>
            </w:tcBorders>
            <w:shd w:val="clear" w:color="auto" w:fill="FBD4B4"/>
          </w:tcPr>
          <w:p w14:paraId="2315F96D" w14:textId="77777777" w:rsidR="00F15E70" w:rsidRPr="000931EB" w:rsidRDefault="00F15E7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D0E898A" w14:textId="77777777" w:rsidR="00F15E70" w:rsidRPr="000931EB" w:rsidRDefault="00D1562B">
            <w:pPr>
              <w:jc w:val="both"/>
              <w:rPr>
                <w:rFonts w:ascii="Arial" w:hAnsi="Arial" w:cs="Arial"/>
              </w:rPr>
            </w:pPr>
            <w:r w:rsidRPr="000931EB">
              <w:rPr>
                <w:rFonts w:ascii="Arial" w:hAnsi="Arial" w:cs="Arial"/>
                <w:sz w:val="22"/>
                <w:szCs w:val="22"/>
              </w:rPr>
              <w:t>Date : ………….</w:t>
            </w:r>
          </w:p>
          <w:p w14:paraId="51BF3CC9" w14:textId="77777777" w:rsidR="00F15E70" w:rsidRPr="000931EB" w:rsidRDefault="00F15E7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08BDA11" w14:textId="77777777" w:rsidR="00F15E70" w:rsidRPr="000931EB" w:rsidRDefault="00D1562B">
            <w:pPr>
              <w:jc w:val="both"/>
              <w:rPr>
                <w:rFonts w:ascii="Arial" w:hAnsi="Arial" w:cs="Arial"/>
              </w:rPr>
            </w:pPr>
            <w:r w:rsidRPr="000931EB">
              <w:rPr>
                <w:rFonts w:ascii="Arial" w:hAnsi="Arial" w:cs="Arial"/>
                <w:sz w:val="22"/>
                <w:szCs w:val="22"/>
              </w:rPr>
              <w:t>Nom </w:t>
            </w:r>
            <w:proofErr w:type="gramStart"/>
            <w:r w:rsidRPr="000931EB">
              <w:rPr>
                <w:rFonts w:ascii="Arial" w:hAnsi="Arial" w:cs="Arial"/>
                <w:sz w:val="22"/>
                <w:szCs w:val="22"/>
              </w:rPr>
              <w:t>:  ….</w:t>
            </w:r>
            <w:proofErr w:type="gramEnd"/>
          </w:p>
          <w:p w14:paraId="00397900" w14:textId="77777777" w:rsidR="00F15E70" w:rsidRPr="000931EB" w:rsidRDefault="00F15E7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7E398AB" w14:textId="77777777" w:rsidR="00F15E70" w:rsidRPr="000931EB" w:rsidRDefault="00F15E7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1649D48" w14:textId="77777777" w:rsidR="00F15E70" w:rsidRPr="000931EB" w:rsidRDefault="00F15E7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BF2AE1E" w14:textId="77777777" w:rsidR="00F15E70" w:rsidRPr="000931EB" w:rsidRDefault="00F15E7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80EA25F" w14:textId="77777777" w:rsidR="00F15E70" w:rsidRPr="000931EB" w:rsidRDefault="00D1562B">
            <w:pPr>
              <w:jc w:val="both"/>
              <w:rPr>
                <w:rFonts w:ascii="Arial" w:hAnsi="Arial" w:cs="Arial"/>
              </w:rPr>
            </w:pPr>
            <w:r w:rsidRPr="000931EB">
              <w:rPr>
                <w:rFonts w:ascii="Arial" w:hAnsi="Arial" w:cs="Arial"/>
                <w:sz w:val="22"/>
                <w:szCs w:val="22"/>
              </w:rPr>
              <w:t>Signature</w:t>
            </w:r>
          </w:p>
          <w:p w14:paraId="5477D886" w14:textId="77777777" w:rsidR="00F15E70" w:rsidRPr="000931EB" w:rsidRDefault="00F15E7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4BA677F" w14:textId="77777777" w:rsidR="00F15E70" w:rsidRPr="000931EB" w:rsidRDefault="00F15E7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E212C4E" w14:textId="77777777" w:rsidR="00F15E70" w:rsidRPr="000931EB" w:rsidRDefault="00F15E7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9AD9CE0" w14:textId="77777777" w:rsidR="00F15E70" w:rsidRPr="000931EB" w:rsidRDefault="00F15E7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73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FBD4B4"/>
          </w:tcPr>
          <w:p w14:paraId="446836D5" w14:textId="77777777" w:rsidR="00F15E70" w:rsidRPr="000931EB" w:rsidRDefault="00F15E7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D0C7413" w14:textId="77777777" w:rsidR="00F15E70" w:rsidRPr="000931EB" w:rsidRDefault="00D1562B">
            <w:pPr>
              <w:jc w:val="both"/>
              <w:rPr>
                <w:rFonts w:ascii="Arial" w:hAnsi="Arial" w:cs="Arial"/>
              </w:rPr>
            </w:pPr>
            <w:r w:rsidRPr="000931EB">
              <w:rPr>
                <w:rFonts w:ascii="Arial" w:hAnsi="Arial" w:cs="Arial"/>
                <w:sz w:val="22"/>
                <w:szCs w:val="22"/>
              </w:rPr>
              <w:t>Date : …………….</w:t>
            </w:r>
          </w:p>
          <w:p w14:paraId="11CDEFEC" w14:textId="77777777" w:rsidR="00F15E70" w:rsidRPr="000931EB" w:rsidRDefault="00F15E7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479DD52" w14:textId="77777777" w:rsidR="00F15E70" w:rsidRPr="000931EB" w:rsidRDefault="00D1562B">
            <w:pPr>
              <w:jc w:val="both"/>
              <w:rPr>
                <w:rFonts w:ascii="Arial" w:hAnsi="Arial" w:cs="Arial"/>
              </w:rPr>
            </w:pPr>
            <w:r w:rsidRPr="000931EB">
              <w:rPr>
                <w:rFonts w:ascii="Arial" w:hAnsi="Arial" w:cs="Arial"/>
                <w:sz w:val="22"/>
                <w:szCs w:val="22"/>
              </w:rPr>
              <w:t>Nom </w:t>
            </w:r>
            <w:proofErr w:type="gramStart"/>
            <w:r w:rsidRPr="000931EB">
              <w:rPr>
                <w:rFonts w:ascii="Arial" w:hAnsi="Arial" w:cs="Arial"/>
                <w:sz w:val="22"/>
                <w:szCs w:val="22"/>
              </w:rPr>
              <w:t>:  ….</w:t>
            </w:r>
            <w:proofErr w:type="gramEnd"/>
          </w:p>
          <w:p w14:paraId="722C492F" w14:textId="77777777" w:rsidR="00F15E70" w:rsidRPr="000931EB" w:rsidRDefault="00F15E7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8008B55" w14:textId="77777777" w:rsidR="00F15E70" w:rsidRPr="000931EB" w:rsidRDefault="00F15E7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7EE0E13" w14:textId="77777777" w:rsidR="00F15E70" w:rsidRPr="000931EB" w:rsidRDefault="00F15E7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29ED2B5" w14:textId="77777777" w:rsidR="00F15E70" w:rsidRPr="000931EB" w:rsidRDefault="00F15E7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206417E" w14:textId="77777777" w:rsidR="00F15E70" w:rsidRPr="000931EB" w:rsidRDefault="00D1562B">
            <w:pPr>
              <w:jc w:val="both"/>
              <w:rPr>
                <w:rFonts w:ascii="Arial" w:hAnsi="Arial" w:cs="Arial"/>
              </w:rPr>
            </w:pPr>
            <w:r w:rsidRPr="000931EB">
              <w:rPr>
                <w:rFonts w:ascii="Arial" w:hAnsi="Arial" w:cs="Arial"/>
                <w:sz w:val="22"/>
                <w:szCs w:val="22"/>
              </w:rPr>
              <w:t>Signature et cachet de l’école</w:t>
            </w:r>
          </w:p>
        </w:tc>
        <w:tc>
          <w:tcPr>
            <w:tcW w:w="5273" w:type="dxa"/>
            <w:tcBorders>
              <w:top w:val="single" w:sz="8" w:space="0" w:color="FFFFFF"/>
              <w:left w:val="single" w:sz="8" w:space="0" w:color="FFFFFF"/>
            </w:tcBorders>
            <w:shd w:val="clear" w:color="auto" w:fill="FBD4B4"/>
          </w:tcPr>
          <w:p w14:paraId="250B7384" w14:textId="77777777" w:rsidR="00F15E70" w:rsidRPr="000931EB" w:rsidRDefault="00F15E7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35B4247" w14:textId="77777777" w:rsidR="00F15E70" w:rsidRPr="000931EB" w:rsidRDefault="00D1562B">
            <w:pPr>
              <w:jc w:val="both"/>
              <w:rPr>
                <w:rFonts w:ascii="Arial" w:hAnsi="Arial" w:cs="Arial"/>
              </w:rPr>
            </w:pPr>
            <w:r w:rsidRPr="000931EB">
              <w:rPr>
                <w:rFonts w:ascii="Arial" w:hAnsi="Arial" w:cs="Arial"/>
                <w:sz w:val="22"/>
                <w:szCs w:val="22"/>
              </w:rPr>
              <w:t>Pris connaissance le : ………….</w:t>
            </w:r>
          </w:p>
          <w:p w14:paraId="1F0A87E5" w14:textId="77777777" w:rsidR="00F15E70" w:rsidRPr="000931EB" w:rsidRDefault="00F15E7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20C1775" w14:textId="77777777" w:rsidR="00F15E70" w:rsidRPr="000931EB" w:rsidRDefault="00D1562B">
            <w:pPr>
              <w:jc w:val="both"/>
              <w:rPr>
                <w:rFonts w:ascii="Arial" w:hAnsi="Arial" w:cs="Arial"/>
              </w:rPr>
            </w:pPr>
            <w:r w:rsidRPr="000931EB">
              <w:rPr>
                <w:rFonts w:ascii="Arial" w:hAnsi="Arial" w:cs="Arial"/>
                <w:sz w:val="22"/>
                <w:szCs w:val="22"/>
              </w:rPr>
              <w:t>Nom : ……….</w:t>
            </w:r>
          </w:p>
          <w:p w14:paraId="54ECD758" w14:textId="77777777" w:rsidR="00F15E70" w:rsidRPr="000931EB" w:rsidRDefault="00F15E7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D0E1DEB" w14:textId="77777777" w:rsidR="00F15E70" w:rsidRPr="000931EB" w:rsidRDefault="00F15E7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19E76C5" w14:textId="77777777" w:rsidR="00F15E70" w:rsidRPr="000931EB" w:rsidRDefault="00F15E7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73F3875" w14:textId="77777777" w:rsidR="00F15E70" w:rsidRPr="000931EB" w:rsidRDefault="00F15E7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F65D8FD" w14:textId="77777777" w:rsidR="00F15E70" w:rsidRPr="000931EB" w:rsidRDefault="00D1562B">
            <w:pPr>
              <w:jc w:val="both"/>
              <w:rPr>
                <w:rFonts w:ascii="Arial" w:hAnsi="Arial" w:cs="Arial"/>
              </w:rPr>
            </w:pPr>
            <w:r w:rsidRPr="000931EB">
              <w:rPr>
                <w:rFonts w:ascii="Arial" w:hAnsi="Arial" w:cs="Arial"/>
                <w:sz w:val="22"/>
                <w:szCs w:val="22"/>
              </w:rPr>
              <w:t>Signature </w:t>
            </w:r>
          </w:p>
        </w:tc>
      </w:tr>
    </w:tbl>
    <w:p w14:paraId="356E0140" w14:textId="77777777" w:rsidR="00F15E70" w:rsidRPr="000931EB" w:rsidRDefault="00F15E70" w:rsidP="00080907">
      <w:pPr>
        <w:tabs>
          <w:tab w:val="left" w:pos="3630"/>
        </w:tabs>
        <w:rPr>
          <w:rFonts w:ascii="Arial" w:hAnsi="Arial" w:cs="Arial"/>
        </w:rPr>
      </w:pPr>
    </w:p>
    <w:sectPr w:rsidR="00F15E70" w:rsidRPr="000931EB" w:rsidSect="00221DBC">
      <w:footerReference w:type="default" r:id="rId7"/>
      <w:headerReference w:type="first" r:id="rId8"/>
      <w:pgSz w:w="16838" w:h="11906" w:orient="landscape"/>
      <w:pgMar w:top="720" w:right="720" w:bottom="720" w:left="720" w:header="0" w:footer="709" w:gutter="0"/>
      <w:cols w:space="720"/>
      <w:formProt w:val="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8C68DE" w14:textId="77777777" w:rsidR="00961B81" w:rsidRDefault="00961B81">
      <w:r>
        <w:separator/>
      </w:r>
    </w:p>
  </w:endnote>
  <w:endnote w:type="continuationSeparator" w:id="0">
    <w:p w14:paraId="1C185514" w14:textId="77777777" w:rsidR="00961B81" w:rsidRDefault="00961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129232" w14:textId="5B475B22" w:rsidR="004F4D41" w:rsidRPr="00080907" w:rsidRDefault="004F4D41" w:rsidP="005B4775">
    <w:pPr>
      <w:pStyle w:val="Pieddepage"/>
      <w:tabs>
        <w:tab w:val="right" w:pos="4536"/>
        <w:tab w:val="left" w:pos="11199"/>
        <w:tab w:val="left" w:pos="13608"/>
      </w:tabs>
      <w:jc w:val="right"/>
      <w:rPr>
        <w:rFonts w:ascii="Arial" w:hAnsi="Arial" w:cs="Arial"/>
      </w:rPr>
    </w:pPr>
    <w:r w:rsidRPr="00080907">
      <w:rPr>
        <w:rFonts w:ascii="Arial" w:hAnsi="Arial" w:cs="Arial"/>
        <w:sz w:val="16"/>
        <w:szCs w:val="16"/>
      </w:rPr>
      <w:tab/>
    </w:r>
    <w:r w:rsidRPr="00080907">
      <w:rPr>
        <w:rFonts w:ascii="Arial" w:hAnsi="Arial" w:cs="Arial"/>
        <w:sz w:val="16"/>
        <w:szCs w:val="16"/>
      </w:rPr>
      <w:tab/>
      <w:t xml:space="preserve">Page </w:t>
    </w:r>
    <w:r w:rsidRPr="00080907">
      <w:rPr>
        <w:rFonts w:ascii="Arial" w:hAnsi="Arial" w:cs="Arial"/>
        <w:sz w:val="16"/>
        <w:szCs w:val="16"/>
      </w:rPr>
      <w:fldChar w:fldCharType="begin"/>
    </w:r>
    <w:r w:rsidRPr="00080907">
      <w:rPr>
        <w:rFonts w:ascii="Arial" w:hAnsi="Arial" w:cs="Arial"/>
        <w:sz w:val="16"/>
        <w:szCs w:val="16"/>
      </w:rPr>
      <w:instrText>PAGE</w:instrText>
    </w:r>
    <w:r w:rsidRPr="00080907">
      <w:rPr>
        <w:rFonts w:ascii="Arial" w:hAnsi="Arial" w:cs="Arial"/>
        <w:sz w:val="16"/>
        <w:szCs w:val="16"/>
      </w:rPr>
      <w:fldChar w:fldCharType="separate"/>
    </w:r>
    <w:r w:rsidR="007F0069">
      <w:rPr>
        <w:rFonts w:ascii="Arial" w:hAnsi="Arial" w:cs="Arial"/>
        <w:noProof/>
        <w:sz w:val="16"/>
        <w:szCs w:val="16"/>
      </w:rPr>
      <w:t>3</w:t>
    </w:r>
    <w:r w:rsidRPr="00080907">
      <w:rPr>
        <w:rFonts w:ascii="Arial" w:hAnsi="Arial" w:cs="Arial"/>
        <w:sz w:val="16"/>
        <w:szCs w:val="16"/>
      </w:rPr>
      <w:fldChar w:fldCharType="end"/>
    </w:r>
    <w:r w:rsidRPr="00080907">
      <w:rPr>
        <w:rFonts w:ascii="Arial" w:hAnsi="Arial" w:cs="Arial"/>
        <w:sz w:val="16"/>
        <w:szCs w:val="16"/>
      </w:rPr>
      <w:t xml:space="preserve"> sur </w:t>
    </w:r>
    <w:r w:rsidRPr="00080907">
      <w:rPr>
        <w:rFonts w:ascii="Arial" w:hAnsi="Arial" w:cs="Arial"/>
        <w:sz w:val="16"/>
        <w:szCs w:val="16"/>
      </w:rPr>
      <w:fldChar w:fldCharType="begin"/>
    </w:r>
    <w:r w:rsidRPr="00080907">
      <w:rPr>
        <w:rFonts w:ascii="Arial" w:hAnsi="Arial" w:cs="Arial"/>
        <w:sz w:val="16"/>
        <w:szCs w:val="16"/>
      </w:rPr>
      <w:instrText>NUMPAGES</w:instrText>
    </w:r>
    <w:r w:rsidRPr="00080907">
      <w:rPr>
        <w:rFonts w:ascii="Arial" w:hAnsi="Arial" w:cs="Arial"/>
        <w:sz w:val="16"/>
        <w:szCs w:val="16"/>
      </w:rPr>
      <w:fldChar w:fldCharType="separate"/>
    </w:r>
    <w:r w:rsidR="007F0069">
      <w:rPr>
        <w:rFonts w:ascii="Arial" w:hAnsi="Arial" w:cs="Arial"/>
        <w:noProof/>
        <w:sz w:val="16"/>
        <w:szCs w:val="16"/>
      </w:rPr>
      <w:t>3</w:t>
    </w:r>
    <w:r w:rsidRPr="00080907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7D82B1" w14:textId="77777777" w:rsidR="00961B81" w:rsidRDefault="00961B81">
      <w:r>
        <w:separator/>
      </w:r>
    </w:p>
  </w:footnote>
  <w:footnote w:type="continuationSeparator" w:id="0">
    <w:p w14:paraId="739DB7CE" w14:textId="77777777" w:rsidR="00961B81" w:rsidRDefault="00961B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300E6A" w14:textId="77777777" w:rsidR="004F4D41" w:rsidRDefault="004F4D41">
    <w:pPr>
      <w:pStyle w:val="En-tt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FF946D9" wp14:editId="091FBD50">
          <wp:simplePos x="0" y="0"/>
          <wp:positionH relativeFrom="page">
            <wp:align>left</wp:align>
          </wp:positionH>
          <wp:positionV relativeFrom="paragraph">
            <wp:posOffset>0</wp:posOffset>
          </wp:positionV>
          <wp:extent cx="7027076" cy="2387600"/>
          <wp:effectExtent l="0" t="0" r="2540" b="0"/>
          <wp:wrapTopAndBottom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deau-entete_MENJ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68349" cy="24016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9527D2"/>
    <w:multiLevelType w:val="hybridMultilevel"/>
    <w:tmpl w:val="BC8AA1E2"/>
    <w:lvl w:ilvl="0" w:tplc="44A24A6E">
      <w:start w:val="1"/>
      <w:numFmt w:val="decimal"/>
      <w:lvlText w:val="%1-"/>
      <w:lvlJc w:val="left"/>
      <w:pPr>
        <w:ind w:left="720" w:hanging="360"/>
      </w:pPr>
      <w:rPr>
        <w:rFonts w:hint="default"/>
        <w:color w:val="00B050"/>
        <w:sz w:val="2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9C20EC"/>
    <w:multiLevelType w:val="hybridMultilevel"/>
    <w:tmpl w:val="CBBC6C56"/>
    <w:lvl w:ilvl="0" w:tplc="F508C0E6">
      <w:start w:val="1"/>
      <w:numFmt w:val="decimal"/>
      <w:lvlText w:val="%1-"/>
      <w:lvlJc w:val="left"/>
      <w:pPr>
        <w:ind w:left="720" w:hanging="360"/>
      </w:pPr>
      <w:rPr>
        <w:rFonts w:hint="default"/>
        <w:color w:val="00B050"/>
        <w:sz w:val="2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CB729F"/>
    <w:multiLevelType w:val="multilevel"/>
    <w:tmpl w:val="1B20F938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re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itre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itre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E70"/>
    <w:rsid w:val="0001555B"/>
    <w:rsid w:val="00021769"/>
    <w:rsid w:val="00024A09"/>
    <w:rsid w:val="00027CDD"/>
    <w:rsid w:val="0005550C"/>
    <w:rsid w:val="00070EF4"/>
    <w:rsid w:val="00077AA5"/>
    <w:rsid w:val="00080907"/>
    <w:rsid w:val="00080C84"/>
    <w:rsid w:val="00081881"/>
    <w:rsid w:val="000931EB"/>
    <w:rsid w:val="000B7554"/>
    <w:rsid w:val="000D2E0C"/>
    <w:rsid w:val="000F1BB6"/>
    <w:rsid w:val="00100F8B"/>
    <w:rsid w:val="00127EE8"/>
    <w:rsid w:val="00136CFB"/>
    <w:rsid w:val="00180159"/>
    <w:rsid w:val="00184592"/>
    <w:rsid w:val="001E3C49"/>
    <w:rsid w:val="001F3018"/>
    <w:rsid w:val="001F462E"/>
    <w:rsid w:val="001F6F7D"/>
    <w:rsid w:val="0020768C"/>
    <w:rsid w:val="00211BA1"/>
    <w:rsid w:val="00213B2F"/>
    <w:rsid w:val="00221DBC"/>
    <w:rsid w:val="00252E06"/>
    <w:rsid w:val="002727EA"/>
    <w:rsid w:val="00297F14"/>
    <w:rsid w:val="003544AE"/>
    <w:rsid w:val="00376F76"/>
    <w:rsid w:val="003818A4"/>
    <w:rsid w:val="003945E4"/>
    <w:rsid w:val="003B10EE"/>
    <w:rsid w:val="003C1E31"/>
    <w:rsid w:val="003D7696"/>
    <w:rsid w:val="003E5417"/>
    <w:rsid w:val="00401909"/>
    <w:rsid w:val="004060EB"/>
    <w:rsid w:val="004643D3"/>
    <w:rsid w:val="0049755D"/>
    <w:rsid w:val="004B5235"/>
    <w:rsid w:val="004F4D41"/>
    <w:rsid w:val="00506F3D"/>
    <w:rsid w:val="005113AD"/>
    <w:rsid w:val="00537EEF"/>
    <w:rsid w:val="00573F58"/>
    <w:rsid w:val="005B4775"/>
    <w:rsid w:val="005F2C00"/>
    <w:rsid w:val="00603886"/>
    <w:rsid w:val="00605740"/>
    <w:rsid w:val="00663324"/>
    <w:rsid w:val="006C00B0"/>
    <w:rsid w:val="006F1530"/>
    <w:rsid w:val="00724380"/>
    <w:rsid w:val="007647AE"/>
    <w:rsid w:val="00786BC4"/>
    <w:rsid w:val="007B4CD0"/>
    <w:rsid w:val="007D007B"/>
    <w:rsid w:val="007D65BC"/>
    <w:rsid w:val="007E1A6A"/>
    <w:rsid w:val="007F0069"/>
    <w:rsid w:val="00802A17"/>
    <w:rsid w:val="00821A46"/>
    <w:rsid w:val="00837E9E"/>
    <w:rsid w:val="00854114"/>
    <w:rsid w:val="008A69CC"/>
    <w:rsid w:val="008C6351"/>
    <w:rsid w:val="008D039A"/>
    <w:rsid w:val="009024DD"/>
    <w:rsid w:val="00932A82"/>
    <w:rsid w:val="00950373"/>
    <w:rsid w:val="009504A0"/>
    <w:rsid w:val="00961B81"/>
    <w:rsid w:val="00982D2C"/>
    <w:rsid w:val="009D1D14"/>
    <w:rsid w:val="00A177CE"/>
    <w:rsid w:val="00A33621"/>
    <w:rsid w:val="00A527C4"/>
    <w:rsid w:val="00B118E7"/>
    <w:rsid w:val="00B2047B"/>
    <w:rsid w:val="00B22C0A"/>
    <w:rsid w:val="00B454AA"/>
    <w:rsid w:val="00B62C70"/>
    <w:rsid w:val="00B63BF3"/>
    <w:rsid w:val="00BA2577"/>
    <w:rsid w:val="00BA7135"/>
    <w:rsid w:val="00BB0038"/>
    <w:rsid w:val="00C37E21"/>
    <w:rsid w:val="00CC4FD6"/>
    <w:rsid w:val="00D01770"/>
    <w:rsid w:val="00D1562B"/>
    <w:rsid w:val="00D24680"/>
    <w:rsid w:val="00D24EC6"/>
    <w:rsid w:val="00D4640D"/>
    <w:rsid w:val="00D737A1"/>
    <w:rsid w:val="00D75E18"/>
    <w:rsid w:val="00D779AE"/>
    <w:rsid w:val="00D87B53"/>
    <w:rsid w:val="00D952C3"/>
    <w:rsid w:val="00DF2661"/>
    <w:rsid w:val="00E14237"/>
    <w:rsid w:val="00E14DD7"/>
    <w:rsid w:val="00E246C1"/>
    <w:rsid w:val="00E60460"/>
    <w:rsid w:val="00E92FB7"/>
    <w:rsid w:val="00EB4533"/>
    <w:rsid w:val="00ED5404"/>
    <w:rsid w:val="00EE7090"/>
    <w:rsid w:val="00EF7B72"/>
    <w:rsid w:val="00F04ED0"/>
    <w:rsid w:val="00F076D3"/>
    <w:rsid w:val="00F1119E"/>
    <w:rsid w:val="00F15E70"/>
    <w:rsid w:val="00F17E96"/>
    <w:rsid w:val="00F17F8C"/>
    <w:rsid w:val="00F23908"/>
    <w:rsid w:val="00F717EB"/>
    <w:rsid w:val="00FA7894"/>
    <w:rsid w:val="00FB4C8F"/>
    <w:rsid w:val="00FC363B"/>
    <w:rsid w:val="00FE4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121D17"/>
  <w15:docId w15:val="{E3515A3B-A674-4D76-B6B3-650CFC336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kern w:val="2"/>
        <w:sz w:val="24"/>
        <w:szCs w:val="22"/>
        <w:lang w:val="fr-FR" w:eastAsia="fr-FR" w:bidi="ar-SA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Cs w:val="24"/>
    </w:rPr>
  </w:style>
  <w:style w:type="paragraph" w:styleId="Titre1">
    <w:name w:val="heading 1"/>
    <w:basedOn w:val="Normal"/>
    <w:next w:val="Normal"/>
    <w:autoRedefine/>
    <w:qFormat/>
    <w:pPr>
      <w:keepNext/>
      <w:numPr>
        <w:numId w:val="1"/>
      </w:numPr>
      <w:spacing w:before="480" w:after="120"/>
      <w:jc w:val="center"/>
      <w:outlineLvl w:val="0"/>
    </w:pPr>
    <w:rPr>
      <w:b/>
      <w:bCs/>
      <w:sz w:val="32"/>
      <w:szCs w:val="32"/>
    </w:rPr>
  </w:style>
  <w:style w:type="paragraph" w:styleId="Titre2">
    <w:name w:val="heading 2"/>
    <w:basedOn w:val="Normal"/>
    <w:next w:val="Normal"/>
    <w:autoRedefine/>
    <w:qFormat/>
    <w:pPr>
      <w:keepNext/>
      <w:numPr>
        <w:ilvl w:val="1"/>
        <w:numId w:val="1"/>
      </w:numPr>
      <w:spacing w:before="240" w:after="60"/>
      <w:outlineLvl w:val="1"/>
    </w:pPr>
  </w:style>
  <w:style w:type="paragraph" w:styleId="Titre3">
    <w:name w:val="heading 3"/>
    <w:basedOn w:val="Normal"/>
    <w:next w:val="Normal"/>
    <w:autoRedefine/>
    <w:qFormat/>
    <w:pPr>
      <w:keepNext/>
      <w:numPr>
        <w:ilvl w:val="2"/>
        <w:numId w:val="1"/>
      </w:numPr>
      <w:spacing w:before="240" w:after="60"/>
      <w:jc w:val="center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Titre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qFormat/>
    <w:rPr>
      <w:rFonts w:ascii="Cambria" w:eastAsia="Cambria" w:hAnsi="Cambria" w:cs="Cambria"/>
      <w:b/>
      <w:bCs/>
      <w:kern w:val="2"/>
      <w:sz w:val="32"/>
      <w:szCs w:val="32"/>
    </w:rPr>
  </w:style>
  <w:style w:type="character" w:customStyle="1" w:styleId="Titre2Car">
    <w:name w:val="Titre 2 Car"/>
    <w:basedOn w:val="Policepardfaut"/>
    <w:qFormat/>
    <w:rPr>
      <w:rFonts w:ascii="Cambria" w:eastAsia="Cambria" w:hAnsi="Cambria" w:cs="Cambria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qFormat/>
    <w:rPr>
      <w:rFonts w:ascii="Cambria" w:eastAsia="Cambria" w:hAnsi="Cambria" w:cs="Cambria"/>
      <w:b/>
      <w:bCs/>
      <w:sz w:val="26"/>
      <w:szCs w:val="26"/>
    </w:rPr>
  </w:style>
  <w:style w:type="character" w:customStyle="1" w:styleId="Titre4Car">
    <w:name w:val="Titre 4 Car"/>
    <w:basedOn w:val="Policepardfaut"/>
    <w:qFormat/>
    <w:rPr>
      <w:rFonts w:ascii="Calibri" w:eastAsia="Calibri" w:hAnsi="Calibri" w:cs="Calibri"/>
      <w:b/>
      <w:bCs/>
      <w:sz w:val="28"/>
      <w:szCs w:val="28"/>
    </w:rPr>
  </w:style>
  <w:style w:type="character" w:customStyle="1" w:styleId="Titre5Car">
    <w:name w:val="Titre 5 Car"/>
    <w:basedOn w:val="Policepardfaut"/>
    <w:qFormat/>
    <w:rPr>
      <w:rFonts w:ascii="Calibri" w:eastAsia="Calibri" w:hAnsi="Calibri" w:cs="Calibri"/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qFormat/>
    <w:rPr>
      <w:rFonts w:ascii="Calibri" w:eastAsia="Calibri" w:hAnsi="Calibri" w:cs="Calibri"/>
      <w:b/>
      <w:bCs/>
    </w:rPr>
  </w:style>
  <w:style w:type="character" w:customStyle="1" w:styleId="CorpsdetexteCar">
    <w:name w:val="Corps de texte Car"/>
    <w:basedOn w:val="Policepardfaut"/>
    <w:qFormat/>
    <w:rPr>
      <w:rFonts w:cs="Times New Roman"/>
      <w:sz w:val="24"/>
      <w:szCs w:val="24"/>
    </w:rPr>
  </w:style>
  <w:style w:type="character" w:customStyle="1" w:styleId="SNSignatureDroiteCar">
    <w:name w:val="SNSignatureDroite Car"/>
    <w:qFormat/>
    <w:rPr>
      <w:sz w:val="24"/>
      <w:lang w:val="fr-FR" w:eastAsia="fr-FR"/>
    </w:rPr>
  </w:style>
  <w:style w:type="character" w:customStyle="1" w:styleId="SNNumroLoi">
    <w:name w:val="SNNuméroLoi"/>
    <w:qFormat/>
  </w:style>
  <w:style w:type="character" w:customStyle="1" w:styleId="SNDateSignature">
    <w:name w:val="SNDateSignature"/>
    <w:qFormat/>
  </w:style>
  <w:style w:type="character" w:customStyle="1" w:styleId="SNenProjet">
    <w:name w:val="SNenProjet"/>
    <w:qFormat/>
  </w:style>
  <w:style w:type="character" w:customStyle="1" w:styleId="TextedebullesCar">
    <w:name w:val="Texte de bulles Car"/>
    <w:basedOn w:val="Policepardfaut"/>
    <w:qFormat/>
    <w:rPr>
      <w:rFonts w:cs="Times New Roman"/>
      <w:sz w:val="2"/>
      <w:szCs w:val="2"/>
    </w:rPr>
  </w:style>
  <w:style w:type="character" w:styleId="Marquedecommentaire">
    <w:name w:val="annotation reference"/>
    <w:basedOn w:val="Policepardfaut"/>
    <w:qFormat/>
    <w:rPr>
      <w:rFonts w:cs="Times New Roman"/>
      <w:sz w:val="16"/>
      <w:szCs w:val="16"/>
    </w:rPr>
  </w:style>
  <w:style w:type="character" w:customStyle="1" w:styleId="CommentaireCar">
    <w:name w:val="Commentaire Car"/>
    <w:basedOn w:val="Policepardfaut"/>
    <w:qFormat/>
    <w:rPr>
      <w:rFonts w:cs="Times New Roman"/>
      <w:lang w:val="fr-FR" w:eastAsia="fr-FR"/>
    </w:rPr>
  </w:style>
  <w:style w:type="character" w:customStyle="1" w:styleId="ObjetducommentaireCar">
    <w:name w:val="Objet du commentaire Car"/>
    <w:basedOn w:val="CommentaireCar"/>
    <w:qFormat/>
    <w:rPr>
      <w:rFonts w:cs="Times New Roman"/>
      <w:b/>
      <w:bCs/>
      <w:lang w:val="fr-FR" w:eastAsia="fr-FR"/>
    </w:rPr>
  </w:style>
  <w:style w:type="character" w:customStyle="1" w:styleId="En-tteCar">
    <w:name w:val="En-tête Car"/>
    <w:basedOn w:val="Policepardfaut"/>
    <w:qFormat/>
    <w:rPr>
      <w:rFonts w:cs="Times New Roman"/>
      <w:sz w:val="24"/>
      <w:szCs w:val="24"/>
    </w:rPr>
  </w:style>
  <w:style w:type="character" w:customStyle="1" w:styleId="PieddepageCar">
    <w:name w:val="Pied de page Car"/>
    <w:basedOn w:val="Policepardfaut"/>
    <w:qFormat/>
    <w:rPr>
      <w:rFonts w:cs="Times New Roman"/>
      <w:sz w:val="24"/>
      <w:szCs w:val="24"/>
    </w:rPr>
  </w:style>
  <w:style w:type="character" w:customStyle="1" w:styleId="LienInternet">
    <w:name w:val="Lien Internet"/>
    <w:basedOn w:val="Policepardfaut"/>
    <w:rPr>
      <w:rFonts w:cs="Times New Roman"/>
      <w:color w:val="0000FF"/>
      <w:u w:val="single"/>
    </w:rPr>
  </w:style>
  <w:style w:type="character" w:customStyle="1" w:styleId="surligne">
    <w:name w:val="surligne"/>
    <w:qFormat/>
  </w:style>
  <w:style w:type="character" w:customStyle="1" w:styleId="ExplorateurdedocumentsCar">
    <w:name w:val="Explorateur de documents Car"/>
    <w:basedOn w:val="Policepardfaut"/>
    <w:qFormat/>
    <w:rPr>
      <w:rFonts w:cs="Times New Roman"/>
      <w:sz w:val="2"/>
      <w:szCs w:val="2"/>
    </w:rPr>
  </w:style>
  <w:style w:type="character" w:customStyle="1" w:styleId="ref11">
    <w:name w:val="ref11"/>
    <w:qFormat/>
    <w:rPr>
      <w:rFonts w:ascii="Verdana" w:eastAsia="Verdana" w:hAnsi="Verdana" w:cs="Verdana"/>
      <w:sz w:val="16"/>
    </w:rPr>
  </w:style>
  <w:style w:type="character" w:customStyle="1" w:styleId="Corpsdetexte2Car">
    <w:name w:val="Corps de texte 2 Car"/>
    <w:basedOn w:val="Policepardfaut"/>
    <w:qFormat/>
    <w:rPr>
      <w:rFonts w:cs="Times New Roman"/>
      <w:sz w:val="24"/>
      <w:szCs w:val="24"/>
    </w:rPr>
  </w:style>
  <w:style w:type="character" w:customStyle="1" w:styleId="IntgralebaseCar">
    <w:name w:val="Intégrale_base Car"/>
    <w:qFormat/>
    <w:rPr>
      <w:rFonts w:ascii="Arial" w:eastAsia="Arial" w:hAnsi="Arial" w:cs="Arial"/>
      <w:sz w:val="22"/>
      <w:lang w:val="fr-FR" w:eastAsia="fr-FR"/>
    </w:rPr>
  </w:style>
  <w:style w:type="character" w:customStyle="1" w:styleId="apple-converted-space">
    <w:name w:val="apple-converted-space"/>
    <w:basedOn w:val="Policepardfaut"/>
    <w:qFormat/>
    <w:rPr>
      <w:rFonts w:cs="Times New Roman"/>
    </w:rPr>
  </w:style>
  <w:style w:type="character" w:styleId="Numrodepage">
    <w:name w:val="page number"/>
    <w:basedOn w:val="Policepardfaut"/>
    <w:rPr>
      <w:rFonts w:cs="Times New Roman"/>
    </w:rPr>
  </w:style>
  <w:style w:type="character" w:customStyle="1" w:styleId="NotedebasdepageCar">
    <w:name w:val="Note de bas de page Car"/>
    <w:basedOn w:val="Policepardfaut"/>
    <w:qFormat/>
    <w:rPr>
      <w:rFonts w:cs="Times New Roman"/>
    </w:rPr>
  </w:style>
  <w:style w:type="character" w:styleId="Appelnotedebasdep">
    <w:name w:val="footnote reference"/>
    <w:basedOn w:val="Policepardfaut"/>
    <w:rPr>
      <w:rFonts w:cs="Times New Roman"/>
      <w:vertAlign w:val="superscript"/>
    </w:rPr>
  </w:style>
  <w:style w:type="character" w:customStyle="1" w:styleId="CarCar4">
    <w:name w:val="Car Car4"/>
    <w:qFormat/>
    <w:rPr>
      <w:sz w:val="24"/>
    </w:rPr>
  </w:style>
  <w:style w:type="character" w:customStyle="1" w:styleId="CarCar">
    <w:name w:val="Car Car"/>
    <w:qFormat/>
    <w:rPr>
      <w:sz w:val="24"/>
    </w:rPr>
  </w:style>
  <w:style w:type="character" w:customStyle="1" w:styleId="SNDatearrtCar">
    <w:name w:val="SNDate arrêté Car"/>
    <w:basedOn w:val="Policepardfaut"/>
    <w:qFormat/>
    <w:rPr>
      <w:rFonts w:cs="Times New Roman"/>
      <w:sz w:val="24"/>
      <w:szCs w:val="24"/>
      <w:lang w:val="fr-FR" w:eastAsia="fr-FR"/>
    </w:rPr>
  </w:style>
  <w:style w:type="character" w:customStyle="1" w:styleId="Stitre2Car">
    <w:name w:val="Stitre2 Car"/>
    <w:qFormat/>
    <w:rPr>
      <w:rFonts w:ascii="Arial" w:eastAsia="Arial" w:hAnsi="Arial" w:cs="Arial"/>
      <w:color w:val="AC1D72"/>
      <w:sz w:val="18"/>
    </w:rPr>
  </w:style>
  <w:style w:type="character" w:customStyle="1" w:styleId="StitreCar">
    <w:name w:val="Stitre Car"/>
    <w:qFormat/>
    <w:rPr>
      <w:rFonts w:ascii="Arial" w:eastAsia="Arial" w:hAnsi="Arial" w:cs="Arial"/>
      <w:b/>
      <w:color w:val="AC1D72"/>
      <w:sz w:val="26"/>
    </w:rPr>
  </w:style>
  <w:style w:type="character" w:customStyle="1" w:styleId="WWCharLFO4LVL1">
    <w:name w:val="WW_CharLFO4LVL1"/>
    <w:qFormat/>
    <w:rPr>
      <w:rFonts w:cs="Times New Roman"/>
    </w:rPr>
  </w:style>
  <w:style w:type="character" w:customStyle="1" w:styleId="WWCharLFO4LVL2">
    <w:name w:val="WW_CharLFO4LVL2"/>
    <w:qFormat/>
    <w:rPr>
      <w:rFonts w:cs="Times New Roman"/>
    </w:rPr>
  </w:style>
  <w:style w:type="character" w:customStyle="1" w:styleId="WWCharLFO4LVL3">
    <w:name w:val="WW_CharLFO4LVL3"/>
    <w:qFormat/>
    <w:rPr>
      <w:rFonts w:cs="Times New Roman"/>
    </w:rPr>
  </w:style>
  <w:style w:type="character" w:customStyle="1" w:styleId="WWCharLFO4LVL4">
    <w:name w:val="WW_CharLFO4LVL4"/>
    <w:qFormat/>
    <w:rPr>
      <w:rFonts w:cs="Times New Roman"/>
    </w:rPr>
  </w:style>
  <w:style w:type="character" w:customStyle="1" w:styleId="WWCharLFO4LVL5">
    <w:name w:val="WW_CharLFO4LVL5"/>
    <w:qFormat/>
    <w:rPr>
      <w:rFonts w:cs="Times New Roman"/>
    </w:rPr>
  </w:style>
  <w:style w:type="character" w:customStyle="1" w:styleId="WWCharLFO4LVL6">
    <w:name w:val="WW_CharLFO4LVL6"/>
    <w:qFormat/>
    <w:rPr>
      <w:rFonts w:cs="Times New Roman"/>
    </w:rPr>
  </w:style>
  <w:style w:type="character" w:customStyle="1" w:styleId="WWCharLFO4LVL7">
    <w:name w:val="WW_CharLFO4LVL7"/>
    <w:qFormat/>
    <w:rPr>
      <w:rFonts w:cs="Times New Roman"/>
    </w:rPr>
  </w:style>
  <w:style w:type="character" w:customStyle="1" w:styleId="WWCharLFO4LVL8">
    <w:name w:val="WW_CharLFO4LVL8"/>
    <w:qFormat/>
    <w:rPr>
      <w:rFonts w:cs="Times New Roman"/>
    </w:rPr>
  </w:style>
  <w:style w:type="character" w:customStyle="1" w:styleId="WWCharLFO4LVL9">
    <w:name w:val="WW_CharLFO4LVL9"/>
    <w:qFormat/>
    <w:rPr>
      <w:rFonts w:cs="Times New Roman"/>
    </w:rPr>
  </w:style>
  <w:style w:type="character" w:customStyle="1" w:styleId="WWCharLFO5LVL1">
    <w:name w:val="WW_CharLFO5LVL1"/>
    <w:qFormat/>
    <w:rPr>
      <w:rFonts w:cs="Times New Roman"/>
    </w:rPr>
  </w:style>
  <w:style w:type="character" w:customStyle="1" w:styleId="WWCharLFO6LVL1">
    <w:name w:val="WW_CharLFO6LVL1"/>
    <w:qFormat/>
    <w:rPr>
      <w:rFonts w:cs="Times New Roman"/>
    </w:rPr>
  </w:style>
  <w:style w:type="character" w:customStyle="1" w:styleId="WWCharLFO7LVL1">
    <w:name w:val="WW_CharLFO7LVL1"/>
    <w:qFormat/>
    <w:rPr>
      <w:rFonts w:cs="Times New Roman"/>
    </w:rPr>
  </w:style>
  <w:style w:type="character" w:customStyle="1" w:styleId="WWCharLFO8LVL1">
    <w:name w:val="WW_CharLFO8LVL1"/>
    <w:qFormat/>
    <w:rPr>
      <w:rFonts w:cs="Times New Roman"/>
    </w:rPr>
  </w:style>
  <w:style w:type="character" w:customStyle="1" w:styleId="WWCharLFO9LVL1">
    <w:name w:val="WW_CharLFO9LVL1"/>
    <w:qFormat/>
    <w:rPr>
      <w:rFonts w:cs="Times New Roman"/>
    </w:rPr>
  </w:style>
  <w:style w:type="character" w:customStyle="1" w:styleId="WWCharLFO15LVL1">
    <w:name w:val="WW_CharLFO15LVL1"/>
    <w:qFormat/>
    <w:rPr>
      <w:rFonts w:cs="Times New Roman"/>
    </w:rPr>
  </w:style>
  <w:style w:type="character" w:customStyle="1" w:styleId="WWCharLFO15LVL2">
    <w:name w:val="WW_CharLFO15LVL2"/>
    <w:qFormat/>
    <w:rPr>
      <w:rFonts w:cs="Times New Roman"/>
    </w:rPr>
  </w:style>
  <w:style w:type="character" w:customStyle="1" w:styleId="WWCharLFO15LVL3">
    <w:name w:val="WW_CharLFO15LVL3"/>
    <w:qFormat/>
    <w:rPr>
      <w:rFonts w:cs="Times New Roman"/>
    </w:rPr>
  </w:style>
  <w:style w:type="character" w:customStyle="1" w:styleId="WWCharLFO15LVL4">
    <w:name w:val="WW_CharLFO15LVL4"/>
    <w:qFormat/>
    <w:rPr>
      <w:rFonts w:cs="Times New Roman"/>
    </w:rPr>
  </w:style>
  <w:style w:type="character" w:customStyle="1" w:styleId="WWCharLFO15LVL5">
    <w:name w:val="WW_CharLFO15LVL5"/>
    <w:qFormat/>
    <w:rPr>
      <w:rFonts w:cs="Times New Roman"/>
    </w:rPr>
  </w:style>
  <w:style w:type="character" w:customStyle="1" w:styleId="WWCharLFO15LVL6">
    <w:name w:val="WW_CharLFO15LVL6"/>
    <w:qFormat/>
    <w:rPr>
      <w:rFonts w:cs="Times New Roman"/>
    </w:rPr>
  </w:style>
  <w:style w:type="character" w:customStyle="1" w:styleId="WWCharLFO15LVL7">
    <w:name w:val="WW_CharLFO15LVL7"/>
    <w:qFormat/>
    <w:rPr>
      <w:rFonts w:cs="Times New Roman"/>
    </w:rPr>
  </w:style>
  <w:style w:type="character" w:customStyle="1" w:styleId="WWCharLFO15LVL8">
    <w:name w:val="WW_CharLFO15LVL8"/>
    <w:qFormat/>
    <w:rPr>
      <w:rFonts w:cs="Times New Roman"/>
    </w:rPr>
  </w:style>
  <w:style w:type="character" w:customStyle="1" w:styleId="WWCharLFO15LVL9">
    <w:name w:val="WW_CharLFO15LVL9"/>
    <w:qFormat/>
    <w:rPr>
      <w:rFonts w:cs="Times New Roman"/>
    </w:rPr>
  </w:style>
  <w:style w:type="character" w:customStyle="1" w:styleId="WWCharLFO16LVL1">
    <w:name w:val="WW_CharLFO16LVL1"/>
    <w:qFormat/>
    <w:rPr>
      <w:rFonts w:cs="Times New Roman"/>
    </w:rPr>
  </w:style>
  <w:style w:type="character" w:customStyle="1" w:styleId="WWCharLFO16LVL2">
    <w:name w:val="WW_CharLFO16LVL2"/>
    <w:qFormat/>
    <w:rPr>
      <w:rFonts w:cs="Times New Roman"/>
    </w:rPr>
  </w:style>
  <w:style w:type="character" w:customStyle="1" w:styleId="WWCharLFO16LVL3">
    <w:name w:val="WW_CharLFO16LVL3"/>
    <w:qFormat/>
    <w:rPr>
      <w:rFonts w:cs="Times New Roman"/>
    </w:rPr>
  </w:style>
  <w:style w:type="character" w:customStyle="1" w:styleId="WWCharLFO16LVL4">
    <w:name w:val="WW_CharLFO16LVL4"/>
    <w:qFormat/>
    <w:rPr>
      <w:rFonts w:cs="Times New Roman"/>
    </w:rPr>
  </w:style>
  <w:style w:type="character" w:customStyle="1" w:styleId="WWCharLFO16LVL5">
    <w:name w:val="WW_CharLFO16LVL5"/>
    <w:qFormat/>
    <w:rPr>
      <w:rFonts w:cs="Times New Roman"/>
    </w:rPr>
  </w:style>
  <w:style w:type="character" w:customStyle="1" w:styleId="WWCharLFO16LVL6">
    <w:name w:val="WW_CharLFO16LVL6"/>
    <w:qFormat/>
    <w:rPr>
      <w:rFonts w:cs="Times New Roman"/>
    </w:rPr>
  </w:style>
  <w:style w:type="character" w:customStyle="1" w:styleId="WWCharLFO16LVL7">
    <w:name w:val="WW_CharLFO16LVL7"/>
    <w:qFormat/>
    <w:rPr>
      <w:rFonts w:cs="Times New Roman"/>
    </w:rPr>
  </w:style>
  <w:style w:type="character" w:customStyle="1" w:styleId="WWCharLFO16LVL8">
    <w:name w:val="WW_CharLFO16LVL8"/>
    <w:qFormat/>
    <w:rPr>
      <w:rFonts w:cs="Times New Roman"/>
    </w:rPr>
  </w:style>
  <w:style w:type="character" w:customStyle="1" w:styleId="WWCharLFO16LVL9">
    <w:name w:val="WW_CharLFO16LVL9"/>
    <w:qFormat/>
    <w:rPr>
      <w:rFonts w:cs="Times New Roman"/>
    </w:rPr>
  </w:style>
  <w:style w:type="character" w:customStyle="1" w:styleId="WWCharLFO17LVL1">
    <w:name w:val="WW_CharLFO17LVL1"/>
    <w:qFormat/>
    <w:rPr>
      <w:rFonts w:ascii="Times New Roman" w:eastAsia="Times New Roman" w:hAnsi="Times New Roman"/>
    </w:rPr>
  </w:style>
  <w:style w:type="character" w:customStyle="1" w:styleId="WWCharLFO18LVL1">
    <w:name w:val="WW_CharLFO18LVL1"/>
    <w:qFormat/>
    <w:rPr>
      <w:rFonts w:ascii="Times New Roman" w:eastAsia="Times New Roman" w:hAnsi="Times New Roman"/>
    </w:rPr>
  </w:style>
  <w:style w:type="character" w:customStyle="1" w:styleId="WWCharLFO27LVL1">
    <w:name w:val="WW_CharLFO27LVL1"/>
    <w:qFormat/>
    <w:rPr>
      <w:rFonts w:ascii="Times New Roman" w:eastAsia="Times New Roman" w:hAnsi="Times New Roman"/>
    </w:rPr>
  </w:style>
  <w:style w:type="character" w:customStyle="1" w:styleId="WWCharLFO28LVL1">
    <w:name w:val="WW_CharLFO28LVL1"/>
    <w:qFormat/>
    <w:rPr>
      <w:rFonts w:ascii="Times New Roman" w:eastAsia="Times New Roman" w:hAnsi="Times New Roman"/>
    </w:rPr>
  </w:style>
  <w:style w:type="character" w:customStyle="1" w:styleId="WWCharLFO29LVL1">
    <w:name w:val="WW_CharLFO29LVL1"/>
    <w:qFormat/>
    <w:rPr>
      <w:rFonts w:ascii="Times New Roman" w:eastAsia="Times New Roman" w:hAnsi="Times New Roman"/>
    </w:rPr>
  </w:style>
  <w:style w:type="character" w:customStyle="1" w:styleId="Ancredenotedebasdepage">
    <w:name w:val="Ancre de note de bas de page"/>
    <w:qFormat/>
    <w:rPr>
      <w:vertAlign w:val="superscript"/>
    </w:rPr>
  </w:style>
  <w:style w:type="character" w:customStyle="1" w:styleId="Caractresdenotedebasdepage">
    <w:name w:val="Caractères de note de bas de page"/>
    <w:qFormat/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styleId="Corpsdetexte">
    <w:name w:val="Body Text"/>
    <w:basedOn w:val="Normal"/>
    <w:pPr>
      <w:spacing w:after="120" w:line="288" w:lineRule="auto"/>
    </w:pPr>
  </w:style>
  <w:style w:type="paragraph" w:customStyle="1" w:styleId="LO-Normal">
    <w:name w:val="LO-Normal"/>
    <w:qFormat/>
    <w:pPr>
      <w:widowControl w:val="0"/>
      <w:suppressAutoHyphens/>
    </w:pPr>
  </w:style>
  <w:style w:type="paragraph" w:styleId="Liste">
    <w:name w:val="List"/>
    <w:basedOn w:val="Corpsdetexte"/>
    <w:rPr>
      <w:rFonts w:cs="Mang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customStyle="1" w:styleId="Rpublique">
    <w:name w:val="République"/>
    <w:basedOn w:val="Normal"/>
    <w:autoRedefine/>
    <w:qFormat/>
    <w:pPr>
      <w:widowControl w:val="0"/>
      <w:jc w:val="center"/>
    </w:pPr>
    <w:rPr>
      <w:b/>
      <w:bCs/>
    </w:rPr>
  </w:style>
  <w:style w:type="paragraph" w:customStyle="1" w:styleId="Ministre">
    <w:name w:val="Ministère"/>
    <w:basedOn w:val="Corpsdetexte"/>
    <w:qFormat/>
    <w:pPr>
      <w:widowControl w:val="0"/>
      <w:spacing w:before="120" w:after="0"/>
      <w:jc w:val="center"/>
    </w:pPr>
  </w:style>
  <w:style w:type="paragraph" w:customStyle="1" w:styleId="LabelNOR">
    <w:name w:val="Label NOR"/>
    <w:basedOn w:val="Normal"/>
    <w:autoRedefine/>
    <w:qFormat/>
    <w:pPr>
      <w:widowControl w:val="0"/>
      <w:suppressLineNumbers/>
      <w:jc w:val="right"/>
    </w:pPr>
  </w:style>
  <w:style w:type="paragraph" w:customStyle="1" w:styleId="NOR">
    <w:name w:val="NOR"/>
    <w:basedOn w:val="Normal"/>
    <w:qFormat/>
    <w:pPr>
      <w:widowControl w:val="0"/>
      <w:suppressLineNumbers/>
    </w:pPr>
    <w:rPr>
      <w:lang w:val="en-GB"/>
    </w:rPr>
  </w:style>
  <w:style w:type="paragraph" w:customStyle="1" w:styleId="puce1">
    <w:name w:val="puce1"/>
    <w:basedOn w:val="Normal"/>
    <w:qFormat/>
    <w:pPr>
      <w:widowControl w:val="0"/>
      <w:tabs>
        <w:tab w:val="left" w:pos="2858"/>
      </w:tabs>
      <w:spacing w:before="240"/>
      <w:ind w:left="1429" w:hanging="360"/>
    </w:pPr>
  </w:style>
  <w:style w:type="paragraph" w:customStyle="1" w:styleId="Consultation">
    <w:name w:val="Consultation"/>
    <w:basedOn w:val="Normal"/>
    <w:autoRedefine/>
    <w:qFormat/>
    <w:pPr>
      <w:widowControl w:val="0"/>
      <w:spacing w:before="120" w:after="120"/>
      <w:ind w:firstLine="709"/>
      <w:jc w:val="both"/>
    </w:pPr>
  </w:style>
  <w:style w:type="paragraph" w:customStyle="1" w:styleId="puce2">
    <w:name w:val="puce2"/>
    <w:basedOn w:val="Normal"/>
    <w:qFormat/>
    <w:pPr>
      <w:widowControl w:val="0"/>
      <w:tabs>
        <w:tab w:val="left" w:pos="4298"/>
      </w:tabs>
      <w:spacing w:before="240"/>
      <w:ind w:left="2149" w:hanging="360"/>
    </w:pPr>
  </w:style>
  <w:style w:type="paragraph" w:customStyle="1" w:styleId="puce3">
    <w:name w:val="puce3"/>
    <w:basedOn w:val="Normal"/>
    <w:qFormat/>
    <w:pPr>
      <w:widowControl w:val="0"/>
      <w:tabs>
        <w:tab w:val="left" w:pos="5738"/>
      </w:tabs>
      <w:spacing w:before="240"/>
      <w:ind w:left="2869" w:hanging="360"/>
    </w:pPr>
  </w:style>
  <w:style w:type="paragraph" w:customStyle="1" w:styleId="num1">
    <w:name w:val="num1"/>
    <w:basedOn w:val="Normal"/>
    <w:qFormat/>
    <w:pPr>
      <w:widowControl w:val="0"/>
      <w:tabs>
        <w:tab w:val="left" w:pos="2858"/>
      </w:tabs>
      <w:spacing w:before="240"/>
      <w:ind w:left="1429" w:hanging="360"/>
    </w:pPr>
  </w:style>
  <w:style w:type="paragraph" w:customStyle="1" w:styleId="num2">
    <w:name w:val="num2"/>
    <w:basedOn w:val="Normal"/>
    <w:qFormat/>
    <w:pPr>
      <w:widowControl w:val="0"/>
      <w:tabs>
        <w:tab w:val="left" w:pos="4298"/>
      </w:tabs>
      <w:spacing w:before="240"/>
      <w:ind w:left="2149" w:hanging="360"/>
    </w:pPr>
  </w:style>
  <w:style w:type="paragraph" w:customStyle="1" w:styleId="num3">
    <w:name w:val="num3"/>
    <w:basedOn w:val="Normal"/>
    <w:qFormat/>
    <w:pPr>
      <w:widowControl w:val="0"/>
      <w:tabs>
        <w:tab w:val="left" w:pos="5738"/>
      </w:tabs>
      <w:spacing w:before="240"/>
      <w:ind w:left="2869" w:hanging="180"/>
    </w:pPr>
  </w:style>
  <w:style w:type="paragraph" w:customStyle="1" w:styleId="Nature">
    <w:name w:val="Nature"/>
    <w:basedOn w:val="Normal"/>
    <w:autoRedefine/>
    <w:qFormat/>
    <w:pPr>
      <w:widowControl w:val="0"/>
      <w:suppressLineNumbers/>
      <w:spacing w:before="720" w:after="240"/>
      <w:jc w:val="center"/>
    </w:pPr>
    <w:rPr>
      <w:b/>
      <w:bCs/>
    </w:rPr>
  </w:style>
  <w:style w:type="paragraph" w:customStyle="1" w:styleId="Timbre">
    <w:name w:val="Timbre"/>
    <w:basedOn w:val="Normal"/>
    <w:autoRedefine/>
    <w:qFormat/>
    <w:pPr>
      <w:widowControl w:val="0"/>
      <w:spacing w:before="120"/>
      <w:jc w:val="center"/>
    </w:pPr>
  </w:style>
  <w:style w:type="paragraph" w:customStyle="1" w:styleId="Objet">
    <w:name w:val="Objet"/>
    <w:basedOn w:val="Normal"/>
    <w:autoRedefine/>
    <w:qFormat/>
    <w:pPr>
      <w:widowControl w:val="0"/>
      <w:suppressLineNumbers/>
      <w:spacing w:after="119"/>
      <w:jc w:val="center"/>
    </w:pPr>
  </w:style>
  <w:style w:type="paragraph" w:customStyle="1" w:styleId="Autorit">
    <w:name w:val="Autorité"/>
    <w:basedOn w:val="Normal"/>
    <w:autoRedefine/>
    <w:qFormat/>
    <w:pPr>
      <w:spacing w:before="720" w:after="240"/>
      <w:ind w:firstLine="720"/>
    </w:pPr>
    <w:rPr>
      <w:b/>
      <w:bCs/>
    </w:rPr>
  </w:style>
  <w:style w:type="paragraph" w:customStyle="1" w:styleId="Rapport">
    <w:name w:val="Rapport"/>
    <w:basedOn w:val="Normal"/>
    <w:autoRedefine/>
    <w:qFormat/>
    <w:pPr>
      <w:spacing w:before="240" w:after="120"/>
      <w:ind w:firstLine="720"/>
    </w:pPr>
  </w:style>
  <w:style w:type="paragraph" w:customStyle="1" w:styleId="Visa">
    <w:name w:val="Visa"/>
    <w:basedOn w:val="Normal"/>
    <w:autoRedefine/>
    <w:qFormat/>
    <w:pPr>
      <w:spacing w:before="120" w:after="120"/>
      <w:ind w:firstLine="720"/>
    </w:pPr>
  </w:style>
  <w:style w:type="paragraph" w:customStyle="1" w:styleId="LieuDate">
    <w:name w:val="LieuDate"/>
    <w:basedOn w:val="Normal"/>
    <w:autoRedefine/>
    <w:qFormat/>
    <w:pPr>
      <w:spacing w:before="480" w:after="120"/>
      <w:ind w:firstLine="720"/>
    </w:pPr>
  </w:style>
  <w:style w:type="paragraph" w:customStyle="1" w:styleId="SignaturePrincipale">
    <w:name w:val="SignaturePrincipale"/>
    <w:basedOn w:val="Normal"/>
    <w:autoRedefine/>
    <w:qFormat/>
    <w:pPr>
      <w:spacing w:before="480" w:after="480"/>
      <w:ind w:firstLine="720"/>
    </w:pPr>
  </w:style>
  <w:style w:type="paragraph" w:customStyle="1" w:styleId="SignatureGauche">
    <w:name w:val="SignatureGauche"/>
    <w:basedOn w:val="Normal"/>
    <w:autoRedefine/>
    <w:qFormat/>
    <w:pPr>
      <w:spacing w:before="240" w:after="480"/>
      <w:ind w:firstLine="720"/>
    </w:pPr>
  </w:style>
  <w:style w:type="paragraph" w:customStyle="1" w:styleId="SignatureDroite">
    <w:name w:val="SignatureDroite"/>
    <w:basedOn w:val="Normal"/>
    <w:next w:val="SignatureGauche"/>
    <w:autoRedefine/>
    <w:qFormat/>
    <w:pPr>
      <w:spacing w:before="240" w:after="480"/>
      <w:jc w:val="right"/>
    </w:pPr>
  </w:style>
  <w:style w:type="paragraph" w:customStyle="1" w:styleId="Acte">
    <w:name w:val="Acte"/>
    <w:basedOn w:val="Normal"/>
    <w:autoRedefine/>
    <w:qFormat/>
    <w:pPr>
      <w:spacing w:before="480" w:after="240"/>
      <w:jc w:val="center"/>
    </w:pPr>
    <w:rPr>
      <w:b/>
      <w:bCs/>
    </w:rPr>
  </w:style>
  <w:style w:type="paragraph" w:customStyle="1" w:styleId="Article">
    <w:name w:val="Article"/>
    <w:basedOn w:val="Normal"/>
    <w:autoRedefine/>
    <w:qFormat/>
    <w:pPr>
      <w:spacing w:before="240" w:after="240"/>
      <w:jc w:val="center"/>
    </w:pPr>
    <w:rPr>
      <w:b/>
      <w:bCs/>
    </w:rPr>
  </w:style>
  <w:style w:type="paragraph" w:customStyle="1" w:styleId="Considrant">
    <w:name w:val="Considérant"/>
    <w:basedOn w:val="Normal"/>
    <w:autoRedefine/>
    <w:qFormat/>
    <w:pPr>
      <w:ind w:firstLine="720"/>
    </w:pPr>
  </w:style>
  <w:style w:type="paragraph" w:customStyle="1" w:styleId="ConsultationCE">
    <w:name w:val="ConsultationCE"/>
    <w:basedOn w:val="Consultation"/>
    <w:autoRedefine/>
    <w:qFormat/>
  </w:style>
  <w:style w:type="paragraph" w:customStyle="1" w:styleId="ConsultationCM">
    <w:name w:val="ConsultationCM"/>
    <w:basedOn w:val="Consultation"/>
    <w:autoRedefine/>
    <w:qFormat/>
  </w:style>
  <w:style w:type="paragraph" w:customStyle="1" w:styleId="Direction">
    <w:name w:val="Direction"/>
    <w:basedOn w:val="Normal"/>
    <w:autoRedefine/>
    <w:qFormat/>
    <w:pPr>
      <w:spacing w:before="720"/>
      <w:jc w:val="center"/>
    </w:pPr>
    <w:rPr>
      <w:b/>
      <w:bCs/>
    </w:rPr>
  </w:style>
  <w:style w:type="paragraph" w:customStyle="1" w:styleId="ListePrincipale">
    <w:name w:val="ListePrincipale"/>
    <w:basedOn w:val="Normal"/>
    <w:qFormat/>
  </w:style>
  <w:style w:type="paragraph" w:customStyle="1" w:styleId="Intitul">
    <w:name w:val="Intitulé"/>
    <w:basedOn w:val="Normal"/>
    <w:autoRedefine/>
    <w:qFormat/>
    <w:pPr>
      <w:jc w:val="center"/>
    </w:pPr>
  </w:style>
  <w:style w:type="paragraph" w:customStyle="1" w:styleId="SNConsultation">
    <w:name w:val="SNConsultation"/>
    <w:basedOn w:val="Normal"/>
    <w:autoRedefine/>
    <w:qFormat/>
    <w:pPr>
      <w:widowControl w:val="0"/>
      <w:spacing w:before="120" w:after="120"/>
      <w:ind w:firstLine="709"/>
      <w:jc w:val="both"/>
    </w:pPr>
  </w:style>
  <w:style w:type="paragraph" w:customStyle="1" w:styleId="SNNature">
    <w:name w:val="SNNature"/>
    <w:basedOn w:val="Normal"/>
    <w:autoRedefine/>
    <w:qFormat/>
    <w:pPr>
      <w:widowControl w:val="0"/>
      <w:suppressLineNumbers/>
      <w:spacing w:before="720" w:after="240"/>
      <w:jc w:val="center"/>
    </w:pPr>
    <w:rPr>
      <w:b/>
      <w:bCs/>
    </w:rPr>
  </w:style>
  <w:style w:type="paragraph" w:customStyle="1" w:styleId="SNRpublique">
    <w:name w:val="SNRépublique"/>
    <w:basedOn w:val="Normal"/>
    <w:autoRedefine/>
    <w:qFormat/>
    <w:pPr>
      <w:widowControl w:val="0"/>
      <w:jc w:val="center"/>
    </w:pPr>
    <w:rPr>
      <w:b/>
      <w:bCs/>
    </w:rPr>
  </w:style>
  <w:style w:type="paragraph" w:customStyle="1" w:styleId="SNTimbre">
    <w:name w:val="SNTimbre"/>
    <w:basedOn w:val="Normal"/>
    <w:autoRedefine/>
    <w:qFormat/>
    <w:pPr>
      <w:widowControl w:val="0"/>
      <w:spacing w:before="120"/>
      <w:jc w:val="center"/>
    </w:pPr>
  </w:style>
  <w:style w:type="paragraph" w:customStyle="1" w:styleId="SNLabelNOR">
    <w:name w:val="SNLabelNOR"/>
    <w:basedOn w:val="Normal"/>
    <w:autoRedefine/>
    <w:qFormat/>
    <w:pPr>
      <w:widowControl w:val="0"/>
      <w:suppressLineNumbers/>
      <w:jc w:val="right"/>
    </w:pPr>
  </w:style>
  <w:style w:type="paragraph" w:customStyle="1" w:styleId="SNNOR">
    <w:name w:val="SNNOR"/>
    <w:basedOn w:val="Normal"/>
    <w:qFormat/>
    <w:pPr>
      <w:widowControl w:val="0"/>
      <w:suppressLineNumbers/>
    </w:pPr>
    <w:rPr>
      <w:lang w:val="en-GB"/>
    </w:rPr>
  </w:style>
  <w:style w:type="paragraph" w:customStyle="1" w:styleId="SNObjet">
    <w:name w:val="SNObjet"/>
    <w:basedOn w:val="Normal"/>
    <w:autoRedefine/>
    <w:qFormat/>
    <w:pPr>
      <w:widowControl w:val="0"/>
      <w:suppressLineNumbers/>
      <w:spacing w:after="119"/>
      <w:jc w:val="center"/>
    </w:pPr>
    <w:rPr>
      <w:b/>
      <w:bCs/>
    </w:rPr>
  </w:style>
  <w:style w:type="paragraph" w:customStyle="1" w:styleId="SNAutorit">
    <w:name w:val="SNAutorité"/>
    <w:basedOn w:val="Normal"/>
    <w:autoRedefine/>
    <w:qFormat/>
    <w:pPr>
      <w:spacing w:before="720" w:after="240"/>
      <w:ind w:firstLine="720"/>
    </w:pPr>
    <w:rPr>
      <w:b/>
      <w:bCs/>
    </w:rPr>
  </w:style>
  <w:style w:type="paragraph" w:customStyle="1" w:styleId="SNRapport">
    <w:name w:val="SNRapport"/>
    <w:basedOn w:val="Normal"/>
    <w:autoRedefine/>
    <w:qFormat/>
    <w:pPr>
      <w:spacing w:before="240" w:after="120"/>
      <w:ind w:firstLine="720"/>
    </w:pPr>
  </w:style>
  <w:style w:type="paragraph" w:customStyle="1" w:styleId="SNVisa">
    <w:name w:val="SNVisa"/>
    <w:basedOn w:val="Normal"/>
    <w:autoRedefine/>
    <w:qFormat/>
    <w:pPr>
      <w:spacing w:before="120" w:after="120"/>
      <w:ind w:firstLine="720"/>
    </w:pPr>
  </w:style>
  <w:style w:type="paragraph" w:customStyle="1" w:styleId="SNLieuDate">
    <w:name w:val="SNLieuDate"/>
    <w:basedOn w:val="Normal"/>
    <w:autoRedefine/>
    <w:qFormat/>
    <w:pPr>
      <w:spacing w:before="480" w:after="120"/>
      <w:ind w:firstLine="720"/>
    </w:pPr>
  </w:style>
  <w:style w:type="paragraph" w:customStyle="1" w:styleId="SNSignaturePrincipale">
    <w:name w:val="SNSignaturePrincipale"/>
    <w:basedOn w:val="Normal"/>
    <w:autoRedefine/>
    <w:qFormat/>
    <w:pPr>
      <w:ind w:left="4950" w:hanging="4950"/>
      <w:jc w:val="both"/>
    </w:pPr>
    <w:rPr>
      <w:sz w:val="20"/>
      <w:szCs w:val="20"/>
    </w:rPr>
  </w:style>
  <w:style w:type="paragraph" w:customStyle="1" w:styleId="SNSignatureGauche">
    <w:name w:val="SNSignatureGauche"/>
    <w:basedOn w:val="Normal"/>
    <w:autoRedefine/>
    <w:qFormat/>
    <w:pPr>
      <w:spacing w:before="240" w:after="480" w:line="280" w:lineRule="exact"/>
      <w:ind w:left="5580"/>
    </w:pPr>
  </w:style>
  <w:style w:type="paragraph" w:customStyle="1" w:styleId="SNSignatureDroite">
    <w:name w:val="SNSignatureDroite"/>
    <w:basedOn w:val="Normal"/>
    <w:next w:val="SNSignatureGauche"/>
    <w:autoRedefine/>
    <w:qFormat/>
    <w:pPr>
      <w:spacing w:before="240" w:after="480"/>
    </w:pPr>
    <w:rPr>
      <w:szCs w:val="20"/>
    </w:rPr>
  </w:style>
  <w:style w:type="paragraph" w:customStyle="1" w:styleId="SNActe">
    <w:name w:val="SNActe"/>
    <w:basedOn w:val="Normal"/>
    <w:autoRedefine/>
    <w:qFormat/>
    <w:pPr>
      <w:spacing w:before="480" w:after="240"/>
      <w:jc w:val="center"/>
    </w:pPr>
    <w:rPr>
      <w:b/>
      <w:bCs/>
    </w:rPr>
  </w:style>
  <w:style w:type="paragraph" w:customStyle="1" w:styleId="SNArticle">
    <w:name w:val="SNArticle"/>
    <w:basedOn w:val="Normal"/>
    <w:autoRedefine/>
    <w:qFormat/>
    <w:pPr>
      <w:spacing w:before="240" w:after="240"/>
      <w:jc w:val="center"/>
    </w:pPr>
    <w:rPr>
      <w:b/>
      <w:bCs/>
    </w:rPr>
  </w:style>
  <w:style w:type="paragraph" w:customStyle="1" w:styleId="SNConsidrant">
    <w:name w:val="SNConsidérant"/>
    <w:basedOn w:val="Normal"/>
    <w:autoRedefine/>
    <w:qFormat/>
    <w:pPr>
      <w:ind w:firstLine="720"/>
    </w:pPr>
  </w:style>
  <w:style w:type="paragraph" w:customStyle="1" w:styleId="SNConsultationCE">
    <w:name w:val="SNConsultationCE"/>
    <w:basedOn w:val="SNConsultation"/>
    <w:autoRedefine/>
    <w:qFormat/>
  </w:style>
  <w:style w:type="paragraph" w:customStyle="1" w:styleId="SNConsultationCM">
    <w:name w:val="SNConsultationCM"/>
    <w:basedOn w:val="SNConsultation"/>
    <w:autoRedefine/>
    <w:qFormat/>
  </w:style>
  <w:style w:type="paragraph" w:customStyle="1" w:styleId="SNDirection">
    <w:name w:val="SNDirection"/>
    <w:basedOn w:val="Normal"/>
    <w:autoRedefine/>
    <w:qFormat/>
    <w:pPr>
      <w:spacing w:before="720"/>
      <w:jc w:val="center"/>
    </w:pPr>
    <w:rPr>
      <w:b/>
      <w:bCs/>
    </w:rPr>
  </w:style>
  <w:style w:type="paragraph" w:customStyle="1" w:styleId="SNListePrincipale">
    <w:name w:val="SNListePrincipale"/>
    <w:basedOn w:val="Normal"/>
    <w:qFormat/>
  </w:style>
  <w:style w:type="paragraph" w:customStyle="1" w:styleId="SNIntitul">
    <w:name w:val="SNIntitulé"/>
    <w:basedOn w:val="Normal"/>
    <w:autoRedefine/>
    <w:qFormat/>
    <w:pPr>
      <w:jc w:val="center"/>
    </w:pPr>
  </w:style>
  <w:style w:type="paragraph" w:customStyle="1" w:styleId="SNTitreRapport">
    <w:name w:val="SNTitreRapport"/>
    <w:basedOn w:val="SNActe"/>
    <w:autoRedefine/>
    <w:qFormat/>
  </w:style>
  <w:style w:type="paragraph" w:customStyle="1" w:styleId="SNExcution">
    <w:name w:val="SNExécution"/>
    <w:basedOn w:val="Normal"/>
    <w:autoRedefine/>
    <w:qFormat/>
  </w:style>
  <w:style w:type="paragraph" w:customStyle="1" w:styleId="SNPromulgation">
    <w:name w:val="SNPromulgation"/>
    <w:basedOn w:val="Normal"/>
    <w:autoRedefine/>
    <w:qFormat/>
  </w:style>
  <w:style w:type="paragraph" w:customStyle="1" w:styleId="SNAdoption">
    <w:name w:val="SNAdoption"/>
    <w:basedOn w:val="Normal"/>
    <w:autoRedefine/>
    <w:qFormat/>
  </w:style>
  <w:style w:type="paragraph" w:customStyle="1" w:styleId="SNLibell">
    <w:name w:val="SNLibellé"/>
    <w:basedOn w:val="Normal"/>
    <w:autoRedefine/>
    <w:qFormat/>
  </w:style>
  <w:style w:type="paragraph" w:customStyle="1" w:styleId="SNRfrence">
    <w:name w:val="SNRéférence"/>
    <w:basedOn w:val="Normal"/>
    <w:autoRedefine/>
    <w:qFormat/>
  </w:style>
  <w:style w:type="paragraph" w:customStyle="1" w:styleId="SNTravauxPrparatoires">
    <w:name w:val="SNTravauxPréparatoires"/>
    <w:basedOn w:val="SNNature"/>
    <w:qFormat/>
    <w:pPr>
      <w:spacing w:before="0" w:after="0"/>
      <w:jc w:val="left"/>
    </w:pPr>
    <w:rPr>
      <w:b w:val="0"/>
      <w:bCs w:val="0"/>
    </w:rPr>
  </w:style>
  <w:style w:type="paragraph" w:styleId="Textedebulles">
    <w:name w:val="Balloon Text"/>
    <w:basedOn w:val="Normal"/>
    <w:qFormat/>
    <w:rPr>
      <w:rFonts w:ascii="Tahoma" w:eastAsia="Tahoma" w:hAnsi="Tahoma" w:cs="Tahoma"/>
      <w:sz w:val="16"/>
      <w:szCs w:val="16"/>
    </w:rPr>
  </w:style>
  <w:style w:type="paragraph" w:styleId="Commentaire">
    <w:name w:val="annotation text"/>
    <w:basedOn w:val="Normal"/>
    <w:qFormat/>
    <w:rPr>
      <w:sz w:val="20"/>
      <w:szCs w:val="20"/>
    </w:rPr>
  </w:style>
  <w:style w:type="paragraph" w:styleId="Objetducommentaire">
    <w:name w:val="annotation subject"/>
    <w:basedOn w:val="Commentaire"/>
    <w:qFormat/>
    <w:rPr>
      <w:b/>
      <w:bCs/>
    </w:rPr>
  </w:style>
  <w:style w:type="paragraph" w:customStyle="1" w:styleId="En-tteetpieddepage">
    <w:name w:val="En-tête et pied de page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Explorateurdedocuments">
    <w:name w:val="Document Map"/>
    <w:basedOn w:val="Normal"/>
    <w:qFormat/>
    <w:pPr>
      <w:shd w:val="clear" w:color="auto" w:fill="000080"/>
    </w:pPr>
    <w:rPr>
      <w:rFonts w:ascii="Tahoma" w:eastAsia="Tahoma" w:hAnsi="Tahoma" w:cs="Tahoma"/>
      <w:sz w:val="20"/>
      <w:szCs w:val="20"/>
    </w:rPr>
  </w:style>
  <w:style w:type="paragraph" w:styleId="NormalWeb">
    <w:name w:val="Normal (Web)"/>
    <w:basedOn w:val="Normal"/>
    <w:qFormat/>
    <w:pPr>
      <w:spacing w:before="280" w:after="280"/>
    </w:pPr>
  </w:style>
  <w:style w:type="paragraph" w:styleId="Corpsdetexte2">
    <w:name w:val="Body Text 2"/>
    <w:basedOn w:val="Normal"/>
    <w:qFormat/>
    <w:pPr>
      <w:spacing w:after="120" w:line="480" w:lineRule="auto"/>
    </w:pPr>
  </w:style>
  <w:style w:type="paragraph" w:customStyle="1" w:styleId="Intgralebase">
    <w:name w:val="Intégrale_base"/>
    <w:qFormat/>
    <w:pPr>
      <w:suppressAutoHyphens/>
      <w:spacing w:line="280" w:lineRule="exact"/>
    </w:pPr>
    <w:rPr>
      <w:rFonts w:ascii="Arial" w:eastAsia="Arial" w:hAnsi="Arial" w:cs="Arial"/>
    </w:rPr>
  </w:style>
  <w:style w:type="paragraph" w:styleId="Rvision">
    <w:name w:val="Revision"/>
    <w:qFormat/>
    <w:pPr>
      <w:suppressAutoHyphens/>
    </w:pPr>
    <w:rPr>
      <w:szCs w:val="24"/>
    </w:rPr>
  </w:style>
  <w:style w:type="paragraph" w:customStyle="1" w:styleId="Paragraphedeliste1">
    <w:name w:val="Paragraphe de liste1"/>
    <w:basedOn w:val="Normal"/>
    <w:qFormat/>
    <w:pPr>
      <w:spacing w:after="160" w:line="252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Notedebasdepage">
    <w:name w:val="footnote text"/>
    <w:basedOn w:val="Normal"/>
    <w:rPr>
      <w:sz w:val="20"/>
      <w:szCs w:val="20"/>
    </w:rPr>
  </w:style>
  <w:style w:type="paragraph" w:customStyle="1" w:styleId="SNDatearrt">
    <w:name w:val="SNDate arrêté"/>
    <w:basedOn w:val="Normal"/>
    <w:next w:val="Normal"/>
    <w:autoRedefine/>
    <w:qFormat/>
    <w:pPr>
      <w:spacing w:before="360" w:after="960"/>
    </w:pPr>
  </w:style>
  <w:style w:type="paragraph" w:customStyle="1" w:styleId="Stitre2">
    <w:name w:val="Stitre2"/>
    <w:basedOn w:val="Normal"/>
    <w:next w:val="Normal"/>
    <w:qFormat/>
    <w:rPr>
      <w:rFonts w:ascii="Arial" w:eastAsia="Arial" w:hAnsi="Arial" w:cs="Arial"/>
      <w:color w:val="AC1D72"/>
      <w:sz w:val="18"/>
      <w:szCs w:val="20"/>
      <w:lang w:eastAsia="ja-JP"/>
    </w:rPr>
  </w:style>
  <w:style w:type="paragraph" w:customStyle="1" w:styleId="Stitre">
    <w:name w:val="Stitre"/>
    <w:basedOn w:val="Normal"/>
    <w:qFormat/>
    <w:pPr>
      <w:keepNext/>
      <w:spacing w:before="40" w:after="20"/>
    </w:pPr>
    <w:rPr>
      <w:rFonts w:ascii="Arial" w:eastAsia="Arial" w:hAnsi="Arial" w:cs="Arial"/>
      <w:b/>
      <w:color w:val="AC1D72"/>
      <w:sz w:val="26"/>
      <w:szCs w:val="20"/>
      <w:lang w:eastAsia="ja-JP"/>
    </w:rPr>
  </w:style>
  <w:style w:type="paragraph" w:customStyle="1" w:styleId="Contenudecadre">
    <w:name w:val="Contenu de cadre"/>
    <w:basedOn w:val="Normal"/>
    <w:qFormat/>
  </w:style>
  <w:style w:type="paragraph" w:customStyle="1" w:styleId="Contenudetableau">
    <w:name w:val="Contenu de tableau"/>
    <w:basedOn w:val="Normal"/>
    <w:qFormat/>
    <w:pPr>
      <w:widowControl w:val="0"/>
      <w:suppressLineNumbers/>
    </w:pPr>
  </w:style>
  <w:style w:type="numbering" w:customStyle="1" w:styleId="Pasdeliste">
    <w:name w:val="Pas de liste"/>
    <w:qFormat/>
  </w:style>
  <w:style w:type="character" w:customStyle="1" w:styleId="markedcontent">
    <w:name w:val="markedcontent"/>
    <w:basedOn w:val="Policepardfaut"/>
    <w:rsid w:val="00982D2C"/>
  </w:style>
  <w:style w:type="paragraph" w:styleId="Paragraphedeliste">
    <w:name w:val="List Paragraph"/>
    <w:basedOn w:val="Normal"/>
    <w:uiPriority w:val="34"/>
    <w:qFormat/>
    <w:rsid w:val="007647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642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4170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REMI GUYOT</dc:creator>
  <dc:description/>
  <cp:lastModifiedBy>Utilisateur</cp:lastModifiedBy>
  <cp:revision>2</cp:revision>
  <cp:lastPrinted>2015-11-13T15:20:00Z</cp:lastPrinted>
  <dcterms:created xsi:type="dcterms:W3CDTF">2022-05-23T08:47:00Z</dcterms:created>
  <dcterms:modified xsi:type="dcterms:W3CDTF">2022-05-23T08:47:00Z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