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245E08" w:rsidRPr="00F64CA7" w:rsidRDefault="00245E08" w:rsidP="00F64CA7">
      <w:pPr>
        <w:ind w:right="-6"/>
        <w:jc w:val="center"/>
        <w:rPr>
          <w:rFonts w:ascii="Arial" w:hAnsi="Arial"/>
          <w:sz w:val="32"/>
        </w:rPr>
      </w:pPr>
      <w:r w:rsidRPr="00F64CA7">
        <w:rPr>
          <w:rFonts w:ascii="Arial" w:hAnsi="Arial"/>
          <w:sz w:val="32"/>
        </w:rPr>
        <w:t>Séance de rentrée : 6</w:t>
      </w:r>
      <w:r w:rsidRPr="00F64CA7">
        <w:rPr>
          <w:rFonts w:ascii="Arial" w:hAnsi="Arial"/>
          <w:sz w:val="32"/>
          <w:vertAlign w:val="superscript"/>
        </w:rPr>
        <w:t>e</w:t>
      </w:r>
    </w:p>
    <w:p w:rsidR="004335C9" w:rsidRPr="00F167FA" w:rsidRDefault="004335C9" w:rsidP="00F64CA7">
      <w:pPr>
        <w:ind w:right="-6"/>
        <w:rPr>
          <w:rFonts w:ascii="Arial" w:hAnsi="Arial"/>
        </w:rPr>
      </w:pPr>
    </w:p>
    <w:p w:rsidR="004335C9" w:rsidRPr="00F167FA" w:rsidRDefault="004335C9" w:rsidP="00F64CA7">
      <w:pPr>
        <w:pStyle w:val="Corpsdetexte"/>
        <w:ind w:right="-6"/>
        <w:rPr>
          <w:sz w:val="24"/>
        </w:rPr>
      </w:pPr>
      <w:r w:rsidRPr="00F167FA">
        <w:rPr>
          <w:sz w:val="24"/>
        </w:rPr>
        <w:t>Je vais les chercher dans la cour. Attendez dans le couloir avant de rentrer dans la salle de classe. Vous pouvez rentrer. Bonjour à chacun devant la porte.</w:t>
      </w:r>
    </w:p>
    <w:p w:rsidR="004335C9" w:rsidRPr="00F167FA" w:rsidRDefault="004335C9" w:rsidP="00F64CA7">
      <w:pPr>
        <w:ind w:right="-6"/>
        <w:rPr>
          <w:rFonts w:ascii="Arial" w:hAnsi="Arial"/>
        </w:rPr>
      </w:pPr>
    </w:p>
    <w:p w:rsidR="004335C9" w:rsidRPr="00F167FA" w:rsidRDefault="004335C9" w:rsidP="00F64CA7">
      <w:pPr>
        <w:ind w:right="-6"/>
        <w:jc w:val="both"/>
        <w:rPr>
          <w:rFonts w:ascii="Arial" w:hAnsi="Arial"/>
        </w:rPr>
      </w:pPr>
      <w:r w:rsidRPr="00F167FA">
        <w:rPr>
          <w:rFonts w:ascii="Arial" w:hAnsi="Arial"/>
        </w:rPr>
        <w:t>« Prenez place. Mais j’aimerais que vous restiez debout jusqu’à ce qu’il y est le silence »</w:t>
      </w:r>
    </w:p>
    <w:p w:rsidR="004335C9" w:rsidRPr="00F167FA" w:rsidRDefault="004335C9" w:rsidP="00F64CA7">
      <w:pPr>
        <w:ind w:right="-6"/>
        <w:jc w:val="both"/>
        <w:rPr>
          <w:rFonts w:ascii="Arial" w:hAnsi="Arial"/>
        </w:rPr>
      </w:pPr>
      <w:r w:rsidRPr="00F167FA">
        <w:rPr>
          <w:rFonts w:ascii="Arial" w:hAnsi="Arial"/>
        </w:rPr>
        <w:t>« Vous pouvez vous asseoir »</w:t>
      </w:r>
    </w:p>
    <w:p w:rsidR="004335C9" w:rsidRPr="00F167FA" w:rsidRDefault="004335C9" w:rsidP="00F64CA7">
      <w:pPr>
        <w:ind w:right="-6"/>
        <w:jc w:val="both"/>
        <w:rPr>
          <w:rFonts w:ascii="Arial" w:hAnsi="Arial"/>
        </w:rPr>
      </w:pPr>
      <w:r w:rsidRPr="00F167FA">
        <w:rPr>
          <w:rFonts w:ascii="Arial" w:hAnsi="Arial"/>
        </w:rPr>
        <w:t xml:space="preserve">« Bonjour, je suis votre professeur de français (au tableau, mon nom, la date), je suis Madame de </w:t>
      </w:r>
      <w:proofErr w:type="spellStart"/>
      <w:r w:rsidRPr="00F167FA">
        <w:rPr>
          <w:rFonts w:ascii="Arial" w:hAnsi="Arial"/>
        </w:rPr>
        <w:t>Cazenove</w:t>
      </w:r>
      <w:proofErr w:type="spellEnd"/>
      <w:r w:rsidRPr="00F167FA">
        <w:rPr>
          <w:rFonts w:ascii="Arial" w:hAnsi="Arial"/>
        </w:rPr>
        <w:t> »</w:t>
      </w:r>
    </w:p>
    <w:p w:rsidR="004335C9" w:rsidRPr="00F167FA" w:rsidRDefault="004335C9" w:rsidP="00F64CA7">
      <w:pPr>
        <w:ind w:right="-6"/>
        <w:jc w:val="both"/>
        <w:rPr>
          <w:rFonts w:ascii="Arial" w:hAnsi="Arial"/>
        </w:rPr>
      </w:pPr>
      <w:r w:rsidRPr="00F167FA">
        <w:rPr>
          <w:rFonts w:ascii="Arial" w:hAnsi="Arial"/>
        </w:rPr>
        <w:t>« J’aimerais que chaque entrée en classe se déroule de cette manière, afin que nous soyons à l’intérieur d’une atmosphère de travail le plus rapidement possible » « vous vous êtes placés où vous vouliez, mais je changerai sans doute le plan de classe dans les semaines qui suivent ou tout au long de l’année, selon les besoins »</w:t>
      </w:r>
    </w:p>
    <w:p w:rsidR="00B80420" w:rsidRPr="00F167FA" w:rsidRDefault="00B80420" w:rsidP="00F64CA7">
      <w:pPr>
        <w:ind w:right="-6"/>
        <w:rPr>
          <w:rFonts w:ascii="Arial" w:hAnsi="Arial"/>
        </w:rPr>
      </w:pPr>
    </w:p>
    <w:tbl>
      <w:tblPr>
        <w:tblStyle w:val="Grille"/>
        <w:tblW w:w="10773" w:type="dxa"/>
        <w:tblInd w:w="108" w:type="dxa"/>
        <w:tblLook w:val="00BF"/>
      </w:tblPr>
      <w:tblGrid>
        <w:gridCol w:w="9781"/>
        <w:gridCol w:w="992"/>
      </w:tblGrid>
      <w:tr w:rsidR="00B80420" w:rsidRPr="00F167FA">
        <w:tc>
          <w:tcPr>
            <w:tcW w:w="9781" w:type="dxa"/>
          </w:tcPr>
          <w:p w:rsidR="00B80420" w:rsidRPr="00F167FA" w:rsidRDefault="00B80420" w:rsidP="00F64CA7">
            <w:pPr>
              <w:ind w:right="-6"/>
              <w:rPr>
                <w:rFonts w:ascii="Arial" w:hAnsi="Arial"/>
              </w:rPr>
            </w:pPr>
            <w:r w:rsidRPr="00F167FA">
              <w:rPr>
                <w:rFonts w:ascii="Arial" w:hAnsi="Arial"/>
              </w:rPr>
              <w:t>1. Appel et présentation</w:t>
            </w:r>
          </w:p>
          <w:p w:rsidR="00B80420" w:rsidRPr="00F167FA" w:rsidRDefault="00B80420" w:rsidP="00F64CA7">
            <w:pPr>
              <w:ind w:right="-6"/>
              <w:jc w:val="both"/>
              <w:rPr>
                <w:rFonts w:ascii="Arial" w:hAnsi="Arial"/>
              </w:rPr>
            </w:pPr>
            <w:r w:rsidRPr="00F167FA">
              <w:rPr>
                <w:rFonts w:ascii="Arial" w:hAnsi="Arial"/>
              </w:rPr>
              <w:t>« Vous allez vous présenter, chacun votre tour » « J’aimerais que vous me disiez ce que vous vous rappelez avoir étudié l’année dernière en français »</w:t>
            </w:r>
          </w:p>
          <w:p w:rsidR="00B80420" w:rsidRPr="00F167FA" w:rsidRDefault="00B80420" w:rsidP="00F64CA7">
            <w:pPr>
              <w:ind w:right="-6"/>
              <w:jc w:val="both"/>
              <w:rPr>
                <w:rFonts w:ascii="Arial" w:hAnsi="Arial"/>
              </w:rPr>
            </w:pPr>
            <w:r w:rsidRPr="00F167FA">
              <w:rPr>
                <w:rFonts w:ascii="Arial" w:hAnsi="Arial"/>
              </w:rPr>
              <w:t xml:space="preserve">« Bonjour, je </w:t>
            </w:r>
            <w:proofErr w:type="gramStart"/>
            <w:r w:rsidRPr="00F167FA">
              <w:rPr>
                <w:rFonts w:ascii="Arial" w:hAnsi="Arial"/>
              </w:rPr>
              <w:t>m’appelle ….</w:t>
            </w:r>
            <w:proofErr w:type="gramEnd"/>
            <w:r w:rsidRPr="00F167FA">
              <w:rPr>
                <w:rFonts w:ascii="Arial" w:hAnsi="Arial"/>
              </w:rPr>
              <w:t xml:space="preserve"> »</w:t>
            </w:r>
          </w:p>
          <w:p w:rsidR="00B80420" w:rsidRPr="00F167FA" w:rsidRDefault="00B80420" w:rsidP="00F64CA7">
            <w:pPr>
              <w:ind w:right="-6"/>
              <w:jc w:val="both"/>
              <w:rPr>
                <w:rFonts w:ascii="Arial" w:hAnsi="Arial"/>
              </w:rPr>
            </w:pPr>
            <w:r w:rsidRPr="00F167FA">
              <w:rPr>
                <w:rFonts w:ascii="Arial" w:hAnsi="Arial"/>
              </w:rPr>
              <w:t>Faire un plan de classe en même temps. Répéter les prénoms et noms et les regarder attentivement. « d’accord ».</w:t>
            </w:r>
          </w:p>
          <w:p w:rsidR="00B80420" w:rsidRPr="00F167FA" w:rsidRDefault="00B80420" w:rsidP="00F64CA7">
            <w:pPr>
              <w:ind w:right="-6"/>
              <w:rPr>
                <w:rFonts w:ascii="Arial" w:hAnsi="Arial"/>
              </w:rPr>
            </w:pPr>
          </w:p>
          <w:p w:rsidR="00A06274" w:rsidRPr="00F167FA" w:rsidRDefault="00B80420" w:rsidP="00F64CA7">
            <w:pPr>
              <w:ind w:right="-6"/>
              <w:rPr>
                <w:rFonts w:ascii="Arial" w:hAnsi="Arial"/>
              </w:rPr>
            </w:pPr>
            <w:r w:rsidRPr="00F167FA">
              <w:rPr>
                <w:rFonts w:ascii="Arial" w:hAnsi="Arial"/>
              </w:rPr>
              <w:t>2. Les thèmes de l'année</w:t>
            </w:r>
          </w:p>
          <w:p w:rsidR="00A06274" w:rsidRPr="00F167FA" w:rsidRDefault="00A06274" w:rsidP="00F64CA7">
            <w:pPr>
              <w:ind w:right="-6"/>
              <w:jc w:val="both"/>
              <w:rPr>
                <w:rFonts w:ascii="Arial" w:hAnsi="Arial"/>
              </w:rPr>
            </w:pPr>
            <w:r w:rsidRPr="00F167FA">
              <w:rPr>
                <w:rFonts w:ascii="Arial" w:hAnsi="Arial"/>
              </w:rPr>
              <w:t>« Cette année nous allons travailler sur ces grands thèmes [thèmes écris au tableau]</w:t>
            </w:r>
          </w:p>
          <w:p w:rsidR="00A06274" w:rsidRPr="00F167FA" w:rsidRDefault="00A06274" w:rsidP="00F64CA7">
            <w:pPr>
              <w:ind w:right="-6"/>
              <w:jc w:val="both"/>
              <w:rPr>
                <w:rFonts w:ascii="Arial" w:hAnsi="Arial"/>
              </w:rPr>
            </w:pPr>
            <w:r w:rsidRPr="00F167FA">
              <w:rPr>
                <w:rFonts w:ascii="Arial" w:hAnsi="Arial"/>
              </w:rPr>
              <w:t>[s’arrêter s’ils ont des choses à dire] Regarder le manuel en même temps (s'</w:t>
            </w:r>
            <w:proofErr w:type="spellStart"/>
            <w:r w:rsidRPr="00F167FA">
              <w:rPr>
                <w:rFonts w:ascii="Arial" w:hAnsi="Arial"/>
              </w:rPr>
              <w:t>illes</w:t>
            </w:r>
            <w:proofErr w:type="spellEnd"/>
            <w:r w:rsidRPr="00F167FA">
              <w:rPr>
                <w:rFonts w:ascii="Arial" w:hAnsi="Arial"/>
              </w:rPr>
              <w:t xml:space="preserve"> l'ont).</w:t>
            </w:r>
          </w:p>
          <w:p w:rsidR="00A06274" w:rsidRPr="00F167FA" w:rsidRDefault="00A06274" w:rsidP="00F64CA7">
            <w:pPr>
              <w:ind w:right="-6"/>
              <w:rPr>
                <w:rFonts w:ascii="Arial" w:hAnsi="Arial"/>
              </w:rPr>
            </w:pPr>
          </w:p>
          <w:p w:rsidR="00A06274" w:rsidRPr="00F167FA" w:rsidRDefault="00A06274" w:rsidP="00F64CA7">
            <w:pPr>
              <w:ind w:right="-6"/>
              <w:rPr>
                <w:rFonts w:ascii="Arial" w:hAnsi="Arial"/>
              </w:rPr>
            </w:pPr>
            <w:r w:rsidRPr="00F167FA">
              <w:rPr>
                <w:rFonts w:ascii="Arial" w:hAnsi="Arial"/>
              </w:rPr>
              <w:t>3. Rappel emploi du temps</w:t>
            </w:r>
          </w:p>
          <w:p w:rsidR="00A06274" w:rsidRPr="00F167FA" w:rsidRDefault="00A06274" w:rsidP="00F64CA7">
            <w:pPr>
              <w:ind w:right="-6"/>
              <w:rPr>
                <w:rFonts w:ascii="Arial" w:hAnsi="Arial"/>
              </w:rPr>
            </w:pPr>
          </w:p>
          <w:p w:rsidR="00F167FA" w:rsidRPr="00F167FA" w:rsidRDefault="00A06274" w:rsidP="00F64CA7">
            <w:pPr>
              <w:ind w:right="-6"/>
              <w:rPr>
                <w:rFonts w:ascii="Arial" w:hAnsi="Arial"/>
              </w:rPr>
            </w:pPr>
            <w:r w:rsidRPr="00F167FA">
              <w:rPr>
                <w:rFonts w:ascii="Arial" w:hAnsi="Arial"/>
              </w:rPr>
              <w:t xml:space="preserve">4. </w:t>
            </w:r>
            <w:r w:rsidR="00B80420" w:rsidRPr="00F167FA">
              <w:rPr>
                <w:rFonts w:ascii="Arial" w:hAnsi="Arial"/>
              </w:rPr>
              <w:t>Fiche "Qui êtes-vous ?"</w:t>
            </w:r>
          </w:p>
          <w:p w:rsidR="00213A6D" w:rsidRDefault="00F167FA" w:rsidP="00F64CA7">
            <w:pPr>
              <w:ind w:right="-6"/>
              <w:rPr>
                <w:rFonts w:ascii="Arial" w:hAnsi="Arial"/>
              </w:rPr>
            </w:pPr>
            <w:r w:rsidRPr="00F167FA">
              <w:rPr>
                <w:rFonts w:ascii="Arial" w:hAnsi="Arial"/>
              </w:rPr>
              <w:t xml:space="preserve">Je lis les questions à voix haute. </w:t>
            </w:r>
            <w:proofErr w:type="spellStart"/>
            <w:r w:rsidRPr="00F167FA">
              <w:rPr>
                <w:rFonts w:ascii="Arial" w:hAnsi="Arial"/>
              </w:rPr>
              <w:t>Illes</w:t>
            </w:r>
            <w:proofErr w:type="spellEnd"/>
            <w:r w:rsidRPr="00F167FA">
              <w:rPr>
                <w:rFonts w:ascii="Arial" w:hAnsi="Arial"/>
              </w:rPr>
              <w:t xml:space="preserve"> remplissent individuellement. Je ramasse.</w:t>
            </w:r>
          </w:p>
          <w:p w:rsidR="00213A6D" w:rsidRDefault="00213A6D" w:rsidP="00F64CA7">
            <w:pPr>
              <w:ind w:right="-6"/>
              <w:rPr>
                <w:rFonts w:ascii="Arial" w:hAnsi="Arial"/>
              </w:rPr>
            </w:pPr>
          </w:p>
          <w:p w:rsidR="00213A6D" w:rsidRDefault="00213A6D" w:rsidP="00F64CA7">
            <w:pPr>
              <w:ind w:right="-6"/>
              <w:rPr>
                <w:rFonts w:ascii="Arial" w:hAnsi="Arial"/>
              </w:rPr>
            </w:pPr>
            <w:r>
              <w:rPr>
                <w:rFonts w:ascii="Arial" w:hAnsi="Arial"/>
              </w:rPr>
              <w:t>5. Distribuer les fournitures à acheter pour le lundi suivant dernier délais</w:t>
            </w:r>
          </w:p>
          <w:p w:rsidR="00213A6D" w:rsidRDefault="00213A6D" w:rsidP="00F64CA7">
            <w:pPr>
              <w:ind w:right="-6"/>
              <w:rPr>
                <w:rFonts w:ascii="Arial" w:hAnsi="Arial"/>
              </w:rPr>
            </w:pPr>
          </w:p>
          <w:p w:rsidR="00D44A09" w:rsidRDefault="00213A6D" w:rsidP="00F64CA7">
            <w:pPr>
              <w:ind w:right="-6"/>
              <w:rPr>
                <w:rFonts w:ascii="Arial" w:hAnsi="Arial"/>
              </w:rPr>
            </w:pPr>
            <w:r>
              <w:rPr>
                <w:rFonts w:ascii="Arial" w:hAnsi="Arial"/>
              </w:rPr>
              <w:t>6. Expliquer comment fonctionne le classeur</w:t>
            </w:r>
          </w:p>
          <w:p w:rsidR="00D44A09" w:rsidRDefault="00D44A09" w:rsidP="00F64CA7">
            <w:pPr>
              <w:ind w:right="-6"/>
              <w:rPr>
                <w:rFonts w:ascii="Arial" w:hAnsi="Arial"/>
              </w:rPr>
            </w:pPr>
          </w:p>
          <w:p w:rsidR="00B80420" w:rsidRPr="00F167FA" w:rsidRDefault="00D44A09" w:rsidP="00F64CA7">
            <w:pPr>
              <w:ind w:right="-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7. Présenter </w:t>
            </w:r>
            <w:proofErr w:type="spellStart"/>
            <w:r>
              <w:rPr>
                <w:rFonts w:ascii="Arial" w:hAnsi="Arial"/>
              </w:rPr>
              <w:t>Scriptum</w:t>
            </w:r>
            <w:proofErr w:type="spellEnd"/>
          </w:p>
        </w:tc>
        <w:tc>
          <w:tcPr>
            <w:tcW w:w="992" w:type="dxa"/>
          </w:tcPr>
          <w:p w:rsidR="00B80420" w:rsidRPr="00F167FA" w:rsidRDefault="00B80420" w:rsidP="00F64CA7">
            <w:pPr>
              <w:ind w:right="-6"/>
              <w:rPr>
                <w:rFonts w:ascii="Arial" w:hAnsi="Arial"/>
                <w:color w:val="31849B" w:themeColor="accent5" w:themeShade="BF"/>
              </w:rPr>
            </w:pPr>
            <w:r w:rsidRPr="00F167FA">
              <w:rPr>
                <w:rFonts w:ascii="Arial" w:hAnsi="Arial"/>
                <w:color w:val="31849B" w:themeColor="accent5" w:themeShade="BF"/>
              </w:rPr>
              <w:t>10 min</w:t>
            </w:r>
          </w:p>
          <w:p w:rsidR="00B80420" w:rsidRPr="00F167FA" w:rsidRDefault="00B80420" w:rsidP="00F64CA7">
            <w:pPr>
              <w:ind w:right="-6"/>
              <w:rPr>
                <w:rFonts w:ascii="Arial" w:hAnsi="Arial"/>
                <w:color w:val="31849B" w:themeColor="accent5" w:themeShade="BF"/>
              </w:rPr>
            </w:pPr>
          </w:p>
          <w:p w:rsidR="00B80420" w:rsidRPr="00F167FA" w:rsidRDefault="00B80420" w:rsidP="00F64CA7">
            <w:pPr>
              <w:ind w:right="-6"/>
              <w:rPr>
                <w:rFonts w:ascii="Arial" w:hAnsi="Arial"/>
                <w:color w:val="31849B" w:themeColor="accent5" w:themeShade="BF"/>
              </w:rPr>
            </w:pPr>
          </w:p>
          <w:p w:rsidR="00B80420" w:rsidRPr="00F167FA" w:rsidRDefault="00B80420" w:rsidP="00F64CA7">
            <w:pPr>
              <w:ind w:right="-6"/>
              <w:rPr>
                <w:rFonts w:ascii="Arial" w:hAnsi="Arial"/>
                <w:color w:val="31849B" w:themeColor="accent5" w:themeShade="BF"/>
              </w:rPr>
            </w:pPr>
          </w:p>
          <w:p w:rsidR="00B80420" w:rsidRPr="00F167FA" w:rsidRDefault="00B80420" w:rsidP="00F64CA7">
            <w:pPr>
              <w:ind w:right="-6"/>
              <w:rPr>
                <w:rFonts w:ascii="Arial" w:hAnsi="Arial"/>
                <w:color w:val="31849B" w:themeColor="accent5" w:themeShade="BF"/>
              </w:rPr>
            </w:pPr>
          </w:p>
          <w:p w:rsidR="00B80420" w:rsidRPr="00F167FA" w:rsidRDefault="00B80420" w:rsidP="00F64CA7">
            <w:pPr>
              <w:ind w:right="-6"/>
              <w:rPr>
                <w:rFonts w:ascii="Arial" w:hAnsi="Arial"/>
                <w:color w:val="31849B" w:themeColor="accent5" w:themeShade="BF"/>
              </w:rPr>
            </w:pPr>
          </w:p>
          <w:p w:rsidR="00A06274" w:rsidRPr="00F167FA" w:rsidRDefault="00A06274" w:rsidP="00F64CA7">
            <w:pPr>
              <w:ind w:right="-6"/>
              <w:rPr>
                <w:rFonts w:ascii="Arial" w:hAnsi="Arial"/>
                <w:color w:val="31849B" w:themeColor="accent5" w:themeShade="BF"/>
              </w:rPr>
            </w:pPr>
          </w:p>
          <w:p w:rsidR="00A06274" w:rsidRPr="00F167FA" w:rsidRDefault="00A06274" w:rsidP="00F64CA7">
            <w:pPr>
              <w:ind w:right="-6"/>
              <w:rPr>
                <w:rFonts w:ascii="Arial" w:hAnsi="Arial"/>
                <w:color w:val="31849B" w:themeColor="accent5" w:themeShade="BF"/>
              </w:rPr>
            </w:pPr>
            <w:r w:rsidRPr="00F167FA">
              <w:rPr>
                <w:rFonts w:ascii="Arial" w:hAnsi="Arial"/>
                <w:color w:val="31849B" w:themeColor="accent5" w:themeShade="BF"/>
              </w:rPr>
              <w:t>5 min</w:t>
            </w:r>
          </w:p>
          <w:p w:rsidR="00A06274" w:rsidRPr="00F167FA" w:rsidRDefault="00A06274" w:rsidP="00F64CA7">
            <w:pPr>
              <w:ind w:right="-6"/>
              <w:rPr>
                <w:rFonts w:ascii="Arial" w:hAnsi="Arial"/>
                <w:color w:val="31849B" w:themeColor="accent5" w:themeShade="BF"/>
              </w:rPr>
            </w:pPr>
          </w:p>
          <w:p w:rsidR="00A06274" w:rsidRPr="00F167FA" w:rsidRDefault="00A06274" w:rsidP="00F64CA7">
            <w:pPr>
              <w:ind w:right="-6"/>
              <w:rPr>
                <w:rFonts w:ascii="Arial" w:hAnsi="Arial"/>
                <w:color w:val="31849B" w:themeColor="accent5" w:themeShade="BF"/>
              </w:rPr>
            </w:pPr>
          </w:p>
          <w:p w:rsidR="00213A6D" w:rsidRDefault="00213A6D" w:rsidP="00F64CA7">
            <w:pPr>
              <w:ind w:right="-6"/>
              <w:rPr>
                <w:rFonts w:ascii="Arial" w:hAnsi="Arial"/>
                <w:color w:val="31849B" w:themeColor="accent5" w:themeShade="BF"/>
              </w:rPr>
            </w:pPr>
          </w:p>
          <w:p w:rsidR="00A06274" w:rsidRPr="00F167FA" w:rsidRDefault="00A06274" w:rsidP="00F64CA7">
            <w:pPr>
              <w:ind w:right="-6"/>
              <w:rPr>
                <w:rFonts w:ascii="Arial" w:hAnsi="Arial"/>
                <w:color w:val="31849B" w:themeColor="accent5" w:themeShade="BF"/>
              </w:rPr>
            </w:pPr>
            <w:r w:rsidRPr="00F167FA">
              <w:rPr>
                <w:rFonts w:ascii="Arial" w:hAnsi="Arial"/>
                <w:color w:val="31849B" w:themeColor="accent5" w:themeShade="BF"/>
              </w:rPr>
              <w:t>5 min</w:t>
            </w:r>
          </w:p>
          <w:p w:rsidR="00A06274" w:rsidRPr="00F167FA" w:rsidRDefault="00A06274" w:rsidP="00F64CA7">
            <w:pPr>
              <w:ind w:right="-6"/>
              <w:rPr>
                <w:rFonts w:ascii="Arial" w:hAnsi="Arial"/>
                <w:color w:val="31849B" w:themeColor="accent5" w:themeShade="BF"/>
              </w:rPr>
            </w:pPr>
          </w:p>
          <w:p w:rsidR="00213A6D" w:rsidRDefault="00213A6D" w:rsidP="00F64CA7">
            <w:pPr>
              <w:ind w:right="-6"/>
              <w:rPr>
                <w:rFonts w:ascii="Arial" w:hAnsi="Arial"/>
                <w:color w:val="31849B" w:themeColor="accent5" w:themeShade="BF"/>
              </w:rPr>
            </w:pPr>
          </w:p>
          <w:p w:rsidR="00213A6D" w:rsidRDefault="00A06274" w:rsidP="00F64CA7">
            <w:pPr>
              <w:ind w:right="-6"/>
              <w:rPr>
                <w:rFonts w:ascii="Arial" w:hAnsi="Arial"/>
                <w:color w:val="31849B" w:themeColor="accent5" w:themeShade="BF"/>
              </w:rPr>
            </w:pPr>
            <w:r w:rsidRPr="00F167FA">
              <w:rPr>
                <w:rFonts w:ascii="Arial" w:hAnsi="Arial"/>
                <w:color w:val="31849B" w:themeColor="accent5" w:themeShade="BF"/>
              </w:rPr>
              <w:t>15 min</w:t>
            </w:r>
          </w:p>
          <w:p w:rsidR="00213A6D" w:rsidRDefault="00213A6D" w:rsidP="00F64CA7">
            <w:pPr>
              <w:ind w:right="-6"/>
              <w:rPr>
                <w:rFonts w:ascii="Arial" w:hAnsi="Arial"/>
                <w:color w:val="31849B" w:themeColor="accent5" w:themeShade="BF"/>
              </w:rPr>
            </w:pPr>
          </w:p>
          <w:p w:rsidR="00213A6D" w:rsidRDefault="00213A6D" w:rsidP="00F64CA7">
            <w:pPr>
              <w:ind w:right="-6"/>
              <w:rPr>
                <w:rFonts w:ascii="Arial" w:hAnsi="Arial"/>
                <w:color w:val="31849B" w:themeColor="accent5" w:themeShade="BF"/>
              </w:rPr>
            </w:pPr>
            <w:r>
              <w:rPr>
                <w:rFonts w:ascii="Arial" w:hAnsi="Arial"/>
                <w:color w:val="31849B" w:themeColor="accent5" w:themeShade="BF"/>
              </w:rPr>
              <w:t>5 min</w:t>
            </w:r>
          </w:p>
          <w:p w:rsidR="00213A6D" w:rsidRDefault="00213A6D" w:rsidP="00F64CA7">
            <w:pPr>
              <w:ind w:right="-6"/>
              <w:rPr>
                <w:rFonts w:ascii="Arial" w:hAnsi="Arial"/>
                <w:color w:val="31849B" w:themeColor="accent5" w:themeShade="BF"/>
              </w:rPr>
            </w:pPr>
          </w:p>
          <w:p w:rsidR="00D44A09" w:rsidRDefault="00D44A09" w:rsidP="00F64CA7">
            <w:pPr>
              <w:ind w:right="-6"/>
              <w:rPr>
                <w:rFonts w:ascii="Arial" w:hAnsi="Arial"/>
                <w:color w:val="31849B" w:themeColor="accent5" w:themeShade="BF"/>
              </w:rPr>
            </w:pPr>
            <w:r>
              <w:rPr>
                <w:rFonts w:ascii="Arial" w:hAnsi="Arial"/>
                <w:color w:val="31849B" w:themeColor="accent5" w:themeShade="BF"/>
              </w:rPr>
              <w:t>5 min</w:t>
            </w:r>
          </w:p>
          <w:p w:rsidR="00D44A09" w:rsidRDefault="00D44A09" w:rsidP="00F64CA7">
            <w:pPr>
              <w:ind w:right="-6"/>
              <w:rPr>
                <w:rFonts w:ascii="Arial" w:hAnsi="Arial"/>
                <w:color w:val="31849B" w:themeColor="accent5" w:themeShade="BF"/>
              </w:rPr>
            </w:pPr>
          </w:p>
          <w:p w:rsidR="00B80420" w:rsidRPr="00F167FA" w:rsidRDefault="00D44A09" w:rsidP="00F64CA7">
            <w:pPr>
              <w:ind w:right="-6"/>
              <w:rPr>
                <w:rFonts w:ascii="Arial" w:hAnsi="Arial"/>
                <w:color w:val="31849B" w:themeColor="accent5" w:themeShade="BF"/>
              </w:rPr>
            </w:pPr>
            <w:r>
              <w:rPr>
                <w:rFonts w:ascii="Arial" w:hAnsi="Arial"/>
                <w:color w:val="31849B" w:themeColor="accent5" w:themeShade="BF"/>
              </w:rPr>
              <w:t>20 min</w:t>
            </w:r>
          </w:p>
        </w:tc>
      </w:tr>
    </w:tbl>
    <w:p w:rsidR="00245E08" w:rsidRPr="00F167FA" w:rsidRDefault="00245E08" w:rsidP="00F64CA7">
      <w:pPr>
        <w:ind w:right="-6"/>
        <w:rPr>
          <w:rFonts w:ascii="Arial" w:hAnsi="Arial"/>
        </w:rPr>
      </w:pPr>
    </w:p>
    <w:sectPr w:rsidR="00245E08" w:rsidRPr="00F167FA" w:rsidSect="00F64CA7">
      <w:pgSz w:w="11900" w:h="16840"/>
      <w:pgMar w:top="567" w:right="567" w:bottom="686" w:left="56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45E08"/>
    <w:rsid w:val="00213A6D"/>
    <w:rsid w:val="00245E08"/>
    <w:rsid w:val="004335C9"/>
    <w:rsid w:val="00A06274"/>
    <w:rsid w:val="00B80420"/>
    <w:rsid w:val="00D44A09"/>
    <w:rsid w:val="00E35129"/>
    <w:rsid w:val="00F167FA"/>
    <w:rsid w:val="00F64CA7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245E08"/>
    <w:pPr>
      <w:ind w:left="720"/>
      <w:contextualSpacing/>
    </w:pPr>
  </w:style>
  <w:style w:type="table" w:styleId="Grille">
    <w:name w:val="Table Grid"/>
    <w:basedOn w:val="TableauNormal"/>
    <w:uiPriority w:val="59"/>
    <w:rsid w:val="00245E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rsid w:val="004335C9"/>
    <w:pPr>
      <w:suppressAutoHyphens/>
      <w:jc w:val="both"/>
    </w:pPr>
    <w:rPr>
      <w:rFonts w:ascii="Arial" w:eastAsia="Times" w:hAnsi="Arial" w:cs="Times New Roman"/>
      <w:sz w:val="20"/>
      <w:szCs w:val="20"/>
      <w:lang w:eastAsia="zh-CN"/>
    </w:rPr>
  </w:style>
  <w:style w:type="character" w:customStyle="1" w:styleId="CorpsdetexteCar">
    <w:name w:val="Corps de texte Car"/>
    <w:basedOn w:val="Policepardfaut"/>
    <w:link w:val="Corpsdetexte"/>
    <w:rsid w:val="004335C9"/>
    <w:rPr>
      <w:rFonts w:ascii="Arial" w:eastAsia="Times" w:hAnsi="Arial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0</Characters>
  <Application>Microsoft Macintosh Word</Application>
  <DocSecurity>0</DocSecurity>
  <Lines>1</Lines>
  <Paragraphs>1</Paragraphs>
  <ScaleCrop>false</ScaleCrop>
  <Company>Apple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2</cp:revision>
  <dcterms:created xsi:type="dcterms:W3CDTF">2017-08-28T12:33:00Z</dcterms:created>
  <dcterms:modified xsi:type="dcterms:W3CDTF">2017-08-28T12:53:00Z</dcterms:modified>
</cp:coreProperties>
</file>