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73381" w:rsidRPr="000A62DB" w:rsidRDefault="00A73381" w:rsidP="00A73381">
      <w:pPr>
        <w:rPr>
          <w:rFonts w:ascii="OpenDyslexic" w:hAnsi="OpenDyslexic"/>
          <w:sz w:val="18"/>
        </w:rPr>
      </w:pPr>
      <w:r w:rsidRPr="000A62DB">
        <w:rPr>
          <w:rFonts w:ascii="OpenDyslexic" w:hAnsi="OpenDyslexic"/>
          <w:sz w:val="18"/>
        </w:rPr>
        <w:t>Séquence n°3 : La ruse au théâtre, au service du rire</w:t>
      </w:r>
    </w:p>
    <w:p w:rsidR="00F80900" w:rsidRPr="00F80900" w:rsidRDefault="00A73381" w:rsidP="00F80900">
      <w:pPr>
        <w:rPr>
          <w:rFonts w:ascii="OpenDyslexic" w:hAnsi="OpenDyslexic"/>
          <w:sz w:val="18"/>
        </w:rPr>
      </w:pPr>
      <w:r w:rsidRPr="00FB5E72">
        <w:rPr>
          <w:rFonts w:ascii="OpenDyslexic" w:hAnsi="OpenDyslexic"/>
          <w:sz w:val="18"/>
        </w:rPr>
        <w:t>Séance n°</w:t>
      </w:r>
      <w:r w:rsidR="00FB5E72" w:rsidRPr="00FB5E72">
        <w:rPr>
          <w:rFonts w:ascii="OpenDyslexic" w:hAnsi="OpenDyslexic"/>
          <w:sz w:val="18"/>
        </w:rPr>
        <w:t>5</w:t>
      </w:r>
      <w:r w:rsidRPr="00FB5E72">
        <w:rPr>
          <w:rFonts w:ascii="OpenDyslexic" w:hAnsi="OpenDyslexic"/>
          <w:sz w:val="18"/>
        </w:rPr>
        <w:t xml:space="preserve"> : </w:t>
      </w:r>
      <w:r w:rsidR="00FB5E72" w:rsidRPr="00FB5E72">
        <w:rPr>
          <w:rFonts w:ascii="OpenDyslexic" w:hAnsi="OpenDyslexic"/>
          <w:sz w:val="18"/>
        </w:rPr>
        <w:t>Séance informatique</w:t>
      </w:r>
    </w:p>
    <w:p w:rsidR="00E4796E" w:rsidRDefault="00F80900" w:rsidP="00F80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OpenDyslexic" w:hAnsi="OpenDyslexic" w:cs="Helvetica"/>
          <w:bCs/>
          <w:color w:val="000000"/>
          <w:sz w:val="18"/>
          <w:szCs w:val="22"/>
        </w:rPr>
      </w:pPr>
      <w:r w:rsidRPr="00F80900">
        <w:rPr>
          <w:rFonts w:ascii="OpenDyslexic" w:hAnsi="OpenDyslexic" w:cs="Helvetica"/>
          <w:bCs/>
          <w:color w:val="000000"/>
          <w:sz w:val="18"/>
          <w:szCs w:val="22"/>
        </w:rPr>
        <w:t>Nom</w:t>
      </w:r>
      <w:r w:rsidR="00E4796E">
        <w:rPr>
          <w:rFonts w:ascii="OpenDyslexic" w:hAnsi="OpenDyslexic" w:cs="Helvetica"/>
          <w:bCs/>
          <w:color w:val="000000"/>
          <w:sz w:val="18"/>
          <w:szCs w:val="22"/>
        </w:rPr>
        <w:t>s</w:t>
      </w:r>
      <w:r w:rsidRPr="00F80900">
        <w:rPr>
          <w:rFonts w:ascii="OpenDyslexic" w:hAnsi="OpenDyslexic" w:cs="Helvetica"/>
          <w:bCs/>
          <w:color w:val="000000"/>
          <w:sz w:val="18"/>
          <w:szCs w:val="22"/>
        </w:rPr>
        <w:t xml:space="preserve"> : </w:t>
      </w:r>
      <w:r w:rsidR="00E4796E" w:rsidRPr="00F80900">
        <w:rPr>
          <w:rFonts w:ascii="OpenDyslexic" w:hAnsi="OpenDyslexic" w:cs="Helvetica"/>
          <w:bCs/>
          <w:color w:val="000000"/>
          <w:sz w:val="18"/>
          <w:szCs w:val="22"/>
        </w:rPr>
        <w:t>…………………………………</w:t>
      </w:r>
      <w:r w:rsidRPr="00F80900">
        <w:rPr>
          <w:rFonts w:ascii="OpenDyslexic" w:hAnsi="OpenDyslexic" w:cs="Helvetica"/>
          <w:bCs/>
          <w:color w:val="000000"/>
          <w:sz w:val="18"/>
          <w:szCs w:val="22"/>
        </w:rPr>
        <w:t>………………</w:t>
      </w:r>
    </w:p>
    <w:p w:rsidR="00E4796E" w:rsidRDefault="00E4796E" w:rsidP="00F80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OpenDyslexic" w:hAnsi="OpenDyslexic" w:cs="Helvetica"/>
          <w:bCs/>
          <w:color w:val="000000"/>
          <w:sz w:val="18"/>
          <w:szCs w:val="22"/>
        </w:rPr>
      </w:pPr>
      <w:r w:rsidRPr="00F80900">
        <w:rPr>
          <w:rFonts w:ascii="OpenDyslexic" w:hAnsi="OpenDyslexic" w:cs="Helvetica"/>
          <w:bCs/>
          <w:color w:val="000000"/>
          <w:sz w:val="18"/>
          <w:szCs w:val="22"/>
        </w:rPr>
        <w:t>: …………………………………………………</w:t>
      </w:r>
    </w:p>
    <w:p w:rsidR="00A73381" w:rsidRPr="00F80900" w:rsidRDefault="00F80900" w:rsidP="00F80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OpenDyslexic" w:hAnsi="OpenDyslexic" w:cs="Helvetica"/>
          <w:bCs/>
          <w:color w:val="000000"/>
          <w:sz w:val="18"/>
          <w:szCs w:val="22"/>
        </w:rPr>
      </w:pPr>
      <w:r w:rsidRPr="00F80900">
        <w:rPr>
          <w:rFonts w:ascii="OpenDyslexic" w:hAnsi="OpenDyslexic" w:cs="Helvetica"/>
          <w:bCs/>
          <w:color w:val="000000"/>
          <w:sz w:val="18"/>
          <w:szCs w:val="22"/>
        </w:rPr>
        <w:t>Classe : …………………</w:t>
      </w:r>
    </w:p>
    <w:p w:rsidR="00F80900" w:rsidRDefault="00F80900" w:rsidP="00F80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penDyslexic" w:hAnsi="OpenDyslexic" w:cs="Helvetica"/>
          <w:bCs/>
          <w:i/>
          <w:color w:val="000000"/>
          <w:sz w:val="22"/>
          <w:szCs w:val="22"/>
        </w:rPr>
      </w:pPr>
    </w:p>
    <w:p w:rsidR="00A73381" w:rsidRPr="008D641D" w:rsidRDefault="00F80900" w:rsidP="00F80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penDyslexic" w:hAnsi="OpenDyslexic" w:cs="Helvetica"/>
          <w:bCs/>
          <w:i/>
          <w:color w:val="000000"/>
          <w:sz w:val="18"/>
          <w:szCs w:val="22"/>
        </w:rPr>
      </w:pPr>
      <w:r w:rsidRPr="008D641D">
        <w:rPr>
          <w:rFonts w:ascii="OpenDyslexic" w:hAnsi="OpenDyslexic" w:cs="Helvetica"/>
          <w:bCs/>
          <w:i/>
          <w:color w:val="000000"/>
          <w:sz w:val="18"/>
          <w:szCs w:val="22"/>
        </w:rPr>
        <w:t xml:space="preserve">Compétence : </w:t>
      </w:r>
      <w:r w:rsidR="00A73381" w:rsidRPr="008D641D">
        <w:rPr>
          <w:rFonts w:ascii="OpenDyslexic" w:hAnsi="OpenDyslexic" w:cs="Helvetica"/>
          <w:bCs/>
          <w:i/>
          <w:color w:val="000000"/>
          <w:sz w:val="18"/>
          <w:szCs w:val="22"/>
        </w:rPr>
        <w:t>A</w:t>
      </w:r>
      <w:r w:rsidR="00764A75" w:rsidRPr="008D641D">
        <w:rPr>
          <w:rFonts w:ascii="OpenDyslexic" w:hAnsi="OpenDyslexic" w:cs="Helvetica"/>
          <w:bCs/>
          <w:i/>
          <w:color w:val="000000"/>
          <w:sz w:val="18"/>
          <w:szCs w:val="22"/>
        </w:rPr>
        <w:t>pprendre à chercher</w:t>
      </w:r>
      <w:r w:rsidR="004D6B26" w:rsidRPr="008D641D">
        <w:rPr>
          <w:rFonts w:ascii="OpenDyslexic" w:hAnsi="OpenDyslexic" w:cs="Helvetica"/>
          <w:bCs/>
          <w:i/>
          <w:color w:val="000000"/>
          <w:sz w:val="18"/>
          <w:szCs w:val="22"/>
        </w:rPr>
        <w:t xml:space="preserve"> des informations sur internet et</w:t>
      </w:r>
      <w:r w:rsidR="00764A75" w:rsidRPr="008D641D">
        <w:rPr>
          <w:rFonts w:ascii="OpenDyslexic" w:hAnsi="OpenDyslexic" w:cs="Helvetica"/>
          <w:bCs/>
          <w:i/>
          <w:color w:val="000000"/>
          <w:sz w:val="18"/>
          <w:szCs w:val="22"/>
        </w:rPr>
        <w:t xml:space="preserve"> savoir sélectionner des informations</w:t>
      </w:r>
    </w:p>
    <w:p w:rsidR="00764A75" w:rsidRPr="008D641D" w:rsidRDefault="00764A75" w:rsidP="00764A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Dyslexic" w:hAnsi="OpenDyslexic" w:cs="Helvetica"/>
          <w:b/>
          <w:bCs/>
          <w:color w:val="000000"/>
          <w:sz w:val="10"/>
          <w:szCs w:val="22"/>
        </w:rPr>
      </w:pPr>
    </w:p>
    <w:p w:rsidR="00A73381" w:rsidRPr="00FB5E72" w:rsidRDefault="00764A75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penDyslexic" w:hAnsi="OpenDyslexic" w:cs="Helvetica"/>
          <w:b/>
          <w:bCs/>
          <w:color w:val="000000"/>
          <w:sz w:val="22"/>
          <w:szCs w:val="22"/>
        </w:rPr>
      </w:pPr>
      <w:r w:rsidRPr="00FB5E72">
        <w:rPr>
          <w:rFonts w:ascii="OpenDyslexic" w:hAnsi="OpenDyslexic" w:cs="Helvetica"/>
          <w:b/>
          <w:bCs/>
          <w:color w:val="000000"/>
          <w:sz w:val="23"/>
          <w:szCs w:val="23"/>
        </w:rPr>
        <w:t xml:space="preserve">Questionnaire : </w:t>
      </w:r>
      <w:r w:rsidRPr="00FB5E72">
        <w:rPr>
          <w:rFonts w:ascii="OpenDyslexic" w:hAnsi="OpenDyslexic" w:cs="Helvetica"/>
          <w:b/>
          <w:bCs/>
          <w:color w:val="000000"/>
          <w:sz w:val="22"/>
          <w:szCs w:val="22"/>
        </w:rPr>
        <w:t>répondez aux questions par des phrase</w:t>
      </w:r>
      <w:r w:rsidR="00F80900">
        <w:rPr>
          <w:rFonts w:ascii="OpenDyslexic" w:hAnsi="OpenDyslexic" w:cs="Helvetica"/>
          <w:b/>
          <w:bCs/>
          <w:color w:val="000000"/>
          <w:sz w:val="22"/>
          <w:szCs w:val="22"/>
        </w:rPr>
        <w:t>s complètes</w:t>
      </w:r>
    </w:p>
    <w:p w:rsidR="00764A75" w:rsidRPr="00FB5E72" w:rsidRDefault="00764A75" w:rsidP="00764A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Dyslexic" w:hAnsi="OpenDyslexic" w:cs="Helvetica"/>
          <w:b/>
          <w:bCs/>
          <w:color w:val="000000"/>
          <w:sz w:val="22"/>
          <w:szCs w:val="22"/>
        </w:rPr>
      </w:pPr>
    </w:p>
    <w:p w:rsidR="00FB5E72" w:rsidRDefault="00764A75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 w:rsidRPr="00FB5E72">
        <w:rPr>
          <w:rFonts w:ascii="OpenDyslexic" w:hAnsi="OpenDyslexic" w:cs="Helvetica"/>
          <w:color w:val="000000"/>
          <w:sz w:val="22"/>
          <w:szCs w:val="22"/>
        </w:rPr>
        <w:t>1.</w:t>
      </w:r>
      <w:r w:rsidRPr="00FB5E72">
        <w:rPr>
          <w:rFonts w:ascii="OpenDyslexic" w:hAnsi="OpenDyslexic" w:cs="Helvetica"/>
          <w:color w:val="000000"/>
          <w:sz w:val="22"/>
          <w:szCs w:val="22"/>
        </w:rPr>
        <w:tab/>
        <w:t>Trouvez la définition du mot « farce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 xml:space="preserve"> » au sens littéraire du terme.</w:t>
      </w:r>
      <w:r w:rsidR="008D641D">
        <w:rPr>
          <w:rFonts w:ascii="OpenDyslexic" w:hAnsi="OpenDyslexic" w:cs="Helvetica"/>
          <w:color w:val="000000"/>
          <w:sz w:val="22"/>
          <w:szCs w:val="22"/>
        </w:rPr>
        <w:t xml:space="preserve">                         /1</w:t>
      </w:r>
    </w:p>
    <w:p w:rsidR="00FB5E72" w:rsidRPr="00FB5E72" w:rsidRDefault="00FB5E72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</w:t>
      </w:r>
      <w:r w:rsidR="00F80900">
        <w:rPr>
          <w:rFonts w:ascii="OpenDyslexic" w:hAnsi="OpenDyslexic" w:cs="Helvetica"/>
          <w:color w:val="000000"/>
          <w:sz w:val="22"/>
          <w:szCs w:val="22"/>
        </w:rPr>
        <w:t>..</w:t>
      </w:r>
    </w:p>
    <w:p w:rsidR="00FB5E72" w:rsidRDefault="00764A75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 w:rsidRPr="00FB5E72">
        <w:rPr>
          <w:rFonts w:ascii="OpenDyslexic" w:hAnsi="OpenDyslexic" w:cs="Helvetica"/>
          <w:color w:val="000000"/>
          <w:sz w:val="22"/>
          <w:szCs w:val="22"/>
        </w:rPr>
        <w:t>2.</w:t>
      </w:r>
      <w:r w:rsidRPr="00FB5E72">
        <w:rPr>
          <w:rFonts w:ascii="OpenDyslexic" w:hAnsi="OpenDyslexic" w:cs="Helvetica"/>
          <w:color w:val="000000"/>
          <w:sz w:val="22"/>
          <w:szCs w:val="22"/>
        </w:rPr>
        <w:tab/>
        <w:t>Trouvez deux homonymes du mot « farce » et relevez pour chacun sa définition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>.</w:t>
      </w:r>
      <w:r w:rsidR="008D641D">
        <w:rPr>
          <w:rFonts w:ascii="OpenDyslexic" w:hAnsi="OpenDyslexic" w:cs="Helvetica"/>
          <w:color w:val="000000"/>
          <w:sz w:val="22"/>
          <w:szCs w:val="22"/>
        </w:rPr>
        <w:t xml:space="preserve">    /2</w:t>
      </w:r>
    </w:p>
    <w:p w:rsidR="00FB5E72" w:rsidRPr="00FB5E72" w:rsidRDefault="00FB5E72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</w:t>
      </w:r>
      <w:r w:rsidR="00F80900"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p w:rsidR="00FB5E72" w:rsidRPr="00FB5E72" w:rsidRDefault="00764A75" w:rsidP="00E479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OpenDyslexic" w:hAnsi="OpenDyslexic" w:cs="Helvetica"/>
          <w:color w:val="000000"/>
          <w:sz w:val="22"/>
          <w:szCs w:val="22"/>
        </w:rPr>
      </w:pPr>
      <w:r w:rsidRPr="00FB5E72">
        <w:rPr>
          <w:rFonts w:ascii="OpenDyslexic" w:hAnsi="OpenDyslexic" w:cs="Helvetica"/>
          <w:color w:val="000000"/>
          <w:sz w:val="22"/>
          <w:szCs w:val="22"/>
        </w:rPr>
        <w:t>3. Bernadette REY-FLAUD explique l’étymologie (= l’origine du mot) du mot «farce» par la</w:t>
      </w:r>
      <w:r w:rsidR="00A73381" w:rsidRPr="00FB5E72">
        <w:rPr>
          <w:rFonts w:ascii="OpenDyslexic" w:hAnsi="OpenDyslexic" w:cs="Helvetica"/>
          <w:color w:val="000000"/>
          <w:sz w:val="22"/>
          <w:szCs w:val="22"/>
        </w:rPr>
        <w:t xml:space="preserve"> </w:t>
      </w:r>
      <w:r w:rsidRPr="00FB5E72">
        <w:rPr>
          <w:rFonts w:ascii="OpenDyslexic" w:hAnsi="OpenDyslexic" w:cs="Helvetica"/>
          <w:color w:val="000000"/>
          <w:sz w:val="22"/>
          <w:szCs w:val="22"/>
        </w:rPr>
        <w:t xml:space="preserve">contamination des étymons « </w:t>
      </w:r>
      <w:r w:rsidRPr="00FB5E72">
        <w:rPr>
          <w:rFonts w:ascii="OpenDyslexic" w:hAnsi="OpenDyslexic" w:cs="Helvetica"/>
          <w:i/>
          <w:iCs/>
          <w:color w:val="000000"/>
          <w:sz w:val="22"/>
          <w:szCs w:val="22"/>
        </w:rPr>
        <w:t xml:space="preserve">fars </w:t>
      </w:r>
      <w:r w:rsidRPr="00FB5E72">
        <w:rPr>
          <w:rFonts w:ascii="OpenDyslexic" w:hAnsi="OpenDyslexic" w:cs="Helvetica"/>
          <w:color w:val="000000"/>
          <w:sz w:val="22"/>
          <w:szCs w:val="22"/>
        </w:rPr>
        <w:t xml:space="preserve">» qui signifie « rembourrage d’une volaille ou d’un vêtement » et « </w:t>
      </w:r>
      <w:r w:rsidRPr="00FB5E72">
        <w:rPr>
          <w:rFonts w:ascii="OpenDyslexic" w:hAnsi="OpenDyslexic" w:cs="Helvetica"/>
          <w:i/>
          <w:iCs/>
          <w:color w:val="000000"/>
          <w:sz w:val="22"/>
          <w:szCs w:val="22"/>
        </w:rPr>
        <w:t xml:space="preserve">fart 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>» qui renvoie au maquillage.</w:t>
      </w:r>
    </w:p>
    <w:p w:rsidR="00764A75" w:rsidRPr="00FB5E72" w:rsidRDefault="00764A75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 w:rsidRPr="00FB5E72">
        <w:rPr>
          <w:rFonts w:ascii="OpenDyslexic" w:hAnsi="OpenDyslexic" w:cs="Helvetica"/>
          <w:color w:val="000000"/>
          <w:sz w:val="22"/>
          <w:szCs w:val="22"/>
        </w:rPr>
        <w:t>Comment peut-on expliquer ce rapprochement ?</w:t>
      </w:r>
      <w:r w:rsidR="004D6B26">
        <w:rPr>
          <w:rFonts w:ascii="OpenDyslexic" w:hAnsi="OpenDyslexic" w:cs="Helvetica"/>
          <w:color w:val="000000"/>
          <w:sz w:val="22"/>
          <w:szCs w:val="22"/>
        </w:rPr>
        <w:t xml:space="preserve">                                                       /1</w:t>
      </w:r>
    </w:p>
    <w:p w:rsidR="00F80900" w:rsidRPr="00FB5E72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p w:rsidR="00A73381" w:rsidRPr="00FB5E72" w:rsidRDefault="00A73381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b/>
          <w:bCs/>
          <w:color w:val="000000"/>
          <w:sz w:val="22"/>
          <w:szCs w:val="22"/>
        </w:rPr>
      </w:pPr>
    </w:p>
    <w:p w:rsidR="00FB5E72" w:rsidRPr="008D641D" w:rsidRDefault="00764A75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b/>
          <w:bCs/>
          <w:color w:val="000000"/>
          <w:sz w:val="22"/>
          <w:szCs w:val="22"/>
        </w:rPr>
      </w:pPr>
      <w:r w:rsidRPr="00FB5E72">
        <w:rPr>
          <w:rFonts w:ascii="OpenDyslexic" w:hAnsi="OpenDyslexic" w:cs="Helvetica"/>
          <w:b/>
          <w:bCs/>
          <w:color w:val="000000"/>
          <w:sz w:val="22"/>
          <w:szCs w:val="22"/>
        </w:rPr>
        <w:t>A partir de l’article « farce » de Wikipédia</w:t>
      </w:r>
    </w:p>
    <w:p w:rsidR="00F80900" w:rsidRDefault="00764A75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 w:rsidRPr="00FB5E72">
        <w:rPr>
          <w:rFonts w:ascii="OpenDyslexic" w:hAnsi="OpenDyslexic" w:cs="Helvetica"/>
          <w:color w:val="000000"/>
          <w:sz w:val="22"/>
          <w:szCs w:val="22"/>
        </w:rPr>
        <w:t>4.</w:t>
      </w:r>
      <w:r w:rsidRPr="00FB5E72">
        <w:rPr>
          <w:rFonts w:ascii="OpenDyslexic" w:hAnsi="OpenDyslexic" w:cs="Helvetica"/>
          <w:color w:val="000000"/>
          <w:sz w:val="22"/>
          <w:szCs w:val="22"/>
        </w:rPr>
        <w:tab/>
        <w:t>Indiquez la date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 xml:space="preserve"> d’apparition du mot « farce ».</w:t>
      </w:r>
      <w:r w:rsidR="004D6B26">
        <w:rPr>
          <w:rFonts w:ascii="OpenDyslexic" w:hAnsi="OpenDyslexic" w:cs="Helvetica"/>
          <w:color w:val="000000"/>
          <w:sz w:val="22"/>
          <w:szCs w:val="22"/>
        </w:rPr>
        <w:t xml:space="preserve">                     </w:t>
      </w:r>
      <w:r w:rsidR="008D641D">
        <w:rPr>
          <w:rFonts w:ascii="OpenDyslexic" w:hAnsi="OpenDyslexic" w:cs="Helvetica"/>
          <w:color w:val="000000"/>
          <w:sz w:val="22"/>
          <w:szCs w:val="22"/>
        </w:rPr>
        <w:t xml:space="preserve">                            /0,5</w:t>
      </w:r>
    </w:p>
    <w:p w:rsidR="00F80900" w:rsidRPr="00FB5E72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</w:t>
      </w:r>
    </w:p>
    <w:p w:rsidR="008D641D" w:rsidRDefault="008D641D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</w:p>
    <w:p w:rsidR="00F80900" w:rsidRDefault="004D6B26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5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>.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ab/>
        <w:t>Qui jouait des farces ? Où ?</w:t>
      </w:r>
      <w:r w:rsidRPr="004D6B26">
        <w:rPr>
          <w:rFonts w:ascii="OpenDyslexic" w:hAnsi="OpenDyslexic" w:cs="Helvetica"/>
          <w:color w:val="000000"/>
          <w:sz w:val="22"/>
          <w:szCs w:val="22"/>
        </w:rPr>
        <w:t xml:space="preserve"> </w:t>
      </w:r>
      <w:r>
        <w:rPr>
          <w:rFonts w:ascii="OpenDyslexic" w:hAnsi="OpenDyslexic" w:cs="Helvetica"/>
          <w:color w:val="000000"/>
          <w:sz w:val="22"/>
          <w:szCs w:val="22"/>
        </w:rPr>
        <w:t xml:space="preserve">                                               </w:t>
      </w:r>
      <w:r w:rsidR="008D641D">
        <w:rPr>
          <w:rFonts w:ascii="OpenDyslexic" w:hAnsi="OpenDyslexic" w:cs="Helvetica"/>
          <w:color w:val="000000"/>
          <w:sz w:val="22"/>
          <w:szCs w:val="22"/>
        </w:rPr>
        <w:t xml:space="preserve">                              /1</w:t>
      </w:r>
    </w:p>
    <w:p w:rsidR="00FB5E72" w:rsidRPr="00FB5E72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p w:rsidR="00F80900" w:rsidRDefault="0008337C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6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>.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ab/>
        <w:t>Comment étaient transmises la plupart des farce</w:t>
      </w:r>
      <w:r w:rsidR="004D6B26">
        <w:rPr>
          <w:rFonts w:ascii="OpenDyslexic" w:hAnsi="OpenDyslexic" w:cs="Helvetica"/>
          <w:color w:val="000000"/>
          <w:sz w:val="22"/>
          <w:szCs w:val="22"/>
        </w:rPr>
        <w:t xml:space="preserve">s ?              </w:t>
      </w:r>
      <w:r w:rsidR="008D641D">
        <w:rPr>
          <w:rFonts w:ascii="OpenDyslexic" w:hAnsi="OpenDyslexic" w:cs="Helvetica"/>
          <w:color w:val="000000"/>
          <w:sz w:val="22"/>
          <w:szCs w:val="22"/>
        </w:rPr>
        <w:t xml:space="preserve">                           /0,5</w:t>
      </w:r>
    </w:p>
    <w:p w:rsidR="00FB5E72" w:rsidRPr="00FB5E72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p w:rsidR="00F80900" w:rsidRDefault="0008337C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7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>.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ab/>
        <w:t>A quel milieu social appartiennen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>t les personnages de la farce ?</w:t>
      </w:r>
      <w:r>
        <w:rPr>
          <w:rFonts w:ascii="OpenDyslexic" w:hAnsi="OpenDyslexic" w:cs="Helvetica"/>
          <w:color w:val="000000"/>
          <w:sz w:val="22"/>
          <w:szCs w:val="22"/>
        </w:rPr>
        <w:t xml:space="preserve">                           /1</w:t>
      </w:r>
    </w:p>
    <w:p w:rsidR="00FB5E72" w:rsidRPr="00FB5E72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p w:rsidR="00F80900" w:rsidRDefault="0008337C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8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>.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ab/>
        <w:t>Quelles sont les principales préoccupation</w:t>
      </w:r>
      <w:r w:rsidR="00FB5E72" w:rsidRPr="00FB5E72">
        <w:rPr>
          <w:rFonts w:ascii="OpenDyslexic" w:hAnsi="OpenDyslexic" w:cs="Helvetica"/>
          <w:color w:val="000000"/>
          <w:sz w:val="22"/>
          <w:szCs w:val="22"/>
        </w:rPr>
        <w:t>s des personnages de la farce ?</w:t>
      </w:r>
      <w:r w:rsidR="008D641D">
        <w:rPr>
          <w:rFonts w:ascii="OpenDyslexic" w:hAnsi="OpenDyslexic" w:cs="Helvetica"/>
          <w:color w:val="000000"/>
          <w:sz w:val="22"/>
          <w:szCs w:val="22"/>
        </w:rPr>
        <w:t xml:space="preserve">              /2</w:t>
      </w:r>
    </w:p>
    <w:p w:rsidR="00FB5E72" w:rsidRPr="00FB5E72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p w:rsidR="00764A75" w:rsidRPr="00FB5E72" w:rsidRDefault="00764A75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</w:p>
    <w:p w:rsidR="00FB5E72" w:rsidRPr="008D641D" w:rsidRDefault="00764A75" w:rsidP="008D641D">
      <w:pPr>
        <w:spacing w:line="360" w:lineRule="auto"/>
        <w:rPr>
          <w:rFonts w:ascii="OpenDyslexic" w:hAnsi="OpenDyslexic" w:cs="Helvetica"/>
          <w:b/>
          <w:bCs/>
          <w:color w:val="000000"/>
          <w:sz w:val="22"/>
          <w:szCs w:val="22"/>
        </w:rPr>
      </w:pPr>
      <w:r w:rsidRPr="00FB5E72">
        <w:rPr>
          <w:rFonts w:ascii="OpenDyslexic" w:hAnsi="OpenDyslexic" w:cs="Helvetica"/>
          <w:b/>
          <w:bCs/>
          <w:color w:val="000000"/>
          <w:sz w:val="22"/>
          <w:szCs w:val="22"/>
        </w:rPr>
        <w:t xml:space="preserve">A partir de l’article « </w:t>
      </w:r>
      <w:r w:rsidRPr="00FB5E72">
        <w:rPr>
          <w:rFonts w:ascii="OpenDyslexic" w:hAnsi="OpenDyslexic" w:cs="Helvetica"/>
          <w:b/>
          <w:bCs/>
          <w:i/>
          <w:iCs/>
          <w:color w:val="000000"/>
          <w:sz w:val="22"/>
          <w:szCs w:val="22"/>
        </w:rPr>
        <w:t xml:space="preserve">Farce de Maître Pathelin </w:t>
      </w:r>
      <w:r w:rsidRPr="00FB5E72">
        <w:rPr>
          <w:rFonts w:ascii="OpenDyslexic" w:hAnsi="OpenDyslexic" w:cs="Helvetica"/>
          <w:b/>
          <w:bCs/>
          <w:color w:val="000000"/>
          <w:sz w:val="22"/>
          <w:szCs w:val="22"/>
        </w:rPr>
        <w:t>» de Wikipédia</w:t>
      </w:r>
    </w:p>
    <w:p w:rsidR="00F80900" w:rsidRDefault="00021299" w:rsidP="008D641D">
      <w:pPr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9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 xml:space="preserve">. Trouvez dans l’article une définition-résumé de </w:t>
      </w:r>
      <w:r w:rsidR="00764A75" w:rsidRPr="00FB5E72">
        <w:rPr>
          <w:rFonts w:ascii="OpenDyslexic" w:hAnsi="OpenDyslexic" w:cs="Helvetica"/>
          <w:i/>
          <w:iCs/>
          <w:color w:val="000000"/>
          <w:sz w:val="22"/>
          <w:szCs w:val="22"/>
        </w:rPr>
        <w:t>La Farce de Maître Pathelin</w:t>
      </w:r>
      <w:r w:rsidR="00764A75" w:rsidRPr="00FB5E72">
        <w:rPr>
          <w:rFonts w:ascii="OpenDyslexic" w:hAnsi="OpenDyslexic" w:cs="Helvetica"/>
          <w:color w:val="000000"/>
          <w:sz w:val="22"/>
          <w:szCs w:val="22"/>
        </w:rPr>
        <w:t>. Justifiez votre réponse.</w:t>
      </w:r>
      <w:r w:rsidR="0008337C" w:rsidRPr="0008337C">
        <w:rPr>
          <w:rFonts w:ascii="OpenDyslexic" w:hAnsi="OpenDyslexic" w:cs="Helvetica"/>
          <w:color w:val="000000"/>
          <w:sz w:val="22"/>
          <w:szCs w:val="22"/>
        </w:rPr>
        <w:t xml:space="preserve"> </w:t>
      </w:r>
      <w:r w:rsidR="0008337C">
        <w:rPr>
          <w:rFonts w:ascii="OpenDyslexic" w:hAnsi="OpenDyslexic" w:cs="Helvetica"/>
          <w:color w:val="000000"/>
          <w:sz w:val="22"/>
          <w:szCs w:val="22"/>
        </w:rPr>
        <w:t xml:space="preserve">                       </w:t>
      </w:r>
      <w:r w:rsidR="0008337C" w:rsidRPr="004D6B26">
        <w:rPr>
          <w:rFonts w:ascii="OpenDyslexic" w:hAnsi="OpenDyslexic" w:cs="Helvetica"/>
          <w:color w:val="000000"/>
          <w:sz w:val="22"/>
          <w:szCs w:val="22"/>
        </w:rPr>
        <w:t xml:space="preserve"> </w:t>
      </w:r>
      <w:r w:rsidR="0008337C">
        <w:rPr>
          <w:rFonts w:ascii="OpenDyslexic" w:hAnsi="OpenDyslexic" w:cs="Helvetica"/>
          <w:color w:val="000000"/>
          <w:sz w:val="22"/>
          <w:szCs w:val="22"/>
        </w:rPr>
        <w:t xml:space="preserve">                                                           </w:t>
      </w:r>
      <w:r w:rsidR="008D641D">
        <w:rPr>
          <w:rFonts w:ascii="OpenDyslexic" w:hAnsi="OpenDyslexic" w:cs="Helvetica"/>
          <w:color w:val="000000"/>
          <w:sz w:val="22"/>
          <w:szCs w:val="22"/>
        </w:rPr>
        <w:t xml:space="preserve">                  /1</w:t>
      </w:r>
    </w:p>
    <w:p w:rsidR="00F80900" w:rsidRPr="00FB5E72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p w:rsidR="00764A75" w:rsidRPr="008D641D" w:rsidRDefault="00F80900" w:rsidP="008D64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OpenDyslexic" w:hAnsi="OpenDyslexic" w:cs="Helvetica"/>
          <w:color w:val="000000"/>
          <w:sz w:val="22"/>
          <w:szCs w:val="22"/>
        </w:rPr>
      </w:pPr>
      <w:r>
        <w:rPr>
          <w:rFonts w:ascii="OpenDyslexic" w:hAnsi="OpenDyslexic" w:cs="Helvetica"/>
          <w:color w:val="000000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..</w:t>
      </w:r>
    </w:p>
    <w:sectPr w:rsidR="00764A75" w:rsidRPr="008D641D" w:rsidSect="00764A75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64A75"/>
    <w:rsid w:val="00021299"/>
    <w:rsid w:val="0008337C"/>
    <w:rsid w:val="004D6B26"/>
    <w:rsid w:val="00764A75"/>
    <w:rsid w:val="008D641D"/>
    <w:rsid w:val="00A73381"/>
    <w:rsid w:val="00E4796E"/>
    <w:rsid w:val="00F80900"/>
    <w:rsid w:val="00FB5E72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7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528</Words>
  <Characters>3013</Characters>
  <Application>Microsoft Macintosh Word</Application>
  <DocSecurity>0</DocSecurity>
  <Lines>25</Lines>
  <Paragraphs>6</Paragraphs>
  <ScaleCrop>false</ScaleCrop>
  <Company>Apple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2018-04-23T16:10:00Z</dcterms:created>
  <dcterms:modified xsi:type="dcterms:W3CDTF">2018-04-23T16:39:00Z</dcterms:modified>
</cp:coreProperties>
</file>