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F868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1402">
        <w:rPr>
          <w:rFonts w:ascii="Times New Roman" w:hAnsi="Times New Roman" w:cs="Times New Roman"/>
          <w:b/>
          <w:bCs/>
          <w:sz w:val="28"/>
          <w:szCs w:val="28"/>
        </w:rPr>
        <w:t>I вариант</w:t>
      </w:r>
    </w:p>
    <w:p w14:paraId="1CFBB148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1402">
        <w:rPr>
          <w:rFonts w:ascii="Times New Roman" w:hAnsi="Times New Roman" w:cs="Times New Roman"/>
          <w:b/>
          <w:bCs/>
          <w:sz w:val="28"/>
          <w:szCs w:val="28"/>
        </w:rPr>
        <w:t>Грамотность чтения</w:t>
      </w:r>
    </w:p>
    <w:p w14:paraId="7ECCE89A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1402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proofErr w:type="gramStart"/>
      <w:r w:rsidRPr="00541402">
        <w:rPr>
          <w:rFonts w:ascii="Times New Roman" w:hAnsi="Times New Roman" w:cs="Times New Roman"/>
          <w:b/>
          <w:bCs/>
          <w:sz w:val="28"/>
          <w:szCs w:val="28"/>
        </w:rPr>
        <w:t>: Внимательно</w:t>
      </w:r>
      <w:proofErr w:type="gramEnd"/>
      <w:r w:rsidRPr="00541402">
        <w:rPr>
          <w:rFonts w:ascii="Times New Roman" w:hAnsi="Times New Roman" w:cs="Times New Roman"/>
          <w:b/>
          <w:bCs/>
          <w:sz w:val="28"/>
          <w:szCs w:val="28"/>
        </w:rPr>
        <w:t xml:space="preserve"> прочитайте текст и правильно выполните</w:t>
      </w:r>
    </w:p>
    <w:p w14:paraId="160446CC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1402">
        <w:rPr>
          <w:rFonts w:ascii="Times New Roman" w:hAnsi="Times New Roman" w:cs="Times New Roman"/>
          <w:b/>
          <w:bCs/>
          <w:sz w:val="28"/>
          <w:szCs w:val="28"/>
        </w:rPr>
        <w:t>задания к тексту.</w:t>
      </w:r>
    </w:p>
    <w:p w14:paraId="3D1CB47C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 xml:space="preserve"> Роза</w:t>
      </w:r>
    </w:p>
    <w:p w14:paraId="1144D19E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Ранним утром, едва забрезжил рассвет, я возвращался в знакомые места</w:t>
      </w:r>
    </w:p>
    <w:p w14:paraId="182A4257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нехожеными тропами. В дали, неясной и туманной, мне уже мерещилась</w:t>
      </w:r>
    </w:p>
    <w:p w14:paraId="283FAFF7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картина родного села. Торопливо ступая по некошеной траве, я представлял, как</w:t>
      </w:r>
    </w:p>
    <w:p w14:paraId="2E4E5E97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подойду к своему дому, покосившемуся от древности, но по-прежнему</w:t>
      </w:r>
    </w:p>
    <w:p w14:paraId="0F8F81C1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приветливому и дорогому. Мне хотелось поскорее увидеть с детства знакомую</w:t>
      </w:r>
    </w:p>
    <w:p w14:paraId="0F7173C0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улицу, старый колодец, наш палисадник с кустами жасмина и роз.</w:t>
      </w:r>
    </w:p>
    <w:p w14:paraId="0E724DCB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Погружённый в свои воспоминания, я незаметно приблизился к околице и,</w:t>
      </w:r>
    </w:p>
    <w:p w14:paraId="521F0B55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удивлённый, остановился в начале улицы. На самом краю села стоял ветхий дом,</w:t>
      </w:r>
    </w:p>
    <w:p w14:paraId="0C02AAA0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нисколько не изменившийся с тех пор, как я отсюда уехал. Все эти годы, на</w:t>
      </w:r>
    </w:p>
    <w:p w14:paraId="5D58816F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протяжении многих лет, куда бы меня ни забросила судьба, как бы далеко ни</w:t>
      </w:r>
    </w:p>
    <w:p w14:paraId="276A59D7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был от этих мест, я всегда неизменно носил в своём сердце образ родного дома,</w:t>
      </w:r>
    </w:p>
    <w:p w14:paraId="360550C4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как память о счастье и весне...</w:t>
      </w:r>
    </w:p>
    <w:p w14:paraId="04F849DF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Наш дом! Он, как и прежде, окружён зеленью. Правда, растительности тут стало</w:t>
      </w:r>
    </w:p>
    <w:p w14:paraId="44369B3F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побольше. В центре палисадника разросся большой розовый куст, на котором</w:t>
      </w:r>
    </w:p>
    <w:p w14:paraId="7DEE924E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расцвела нежная роза. Цветник запущен, сорные травы сплелись на вросших в</w:t>
      </w:r>
    </w:p>
    <w:p w14:paraId="446FB30C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землю клумбах и дорожках, никем не расчищенных и уже давно не посыпанных</w:t>
      </w:r>
    </w:p>
    <w:p w14:paraId="0C349ED1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песком. Деревянная решётка, далеко не новая, совсем облезла, рассохлась и</w:t>
      </w:r>
    </w:p>
    <w:p w14:paraId="59BD6807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развалилась.</w:t>
      </w:r>
    </w:p>
    <w:p w14:paraId="524CC5E9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Крапива занимала целый угол цветника, словно служила фоном для нежного</w:t>
      </w:r>
    </w:p>
    <w:p w14:paraId="66514EAA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бледно-розового цветка. Но рядом с крапивой была роза, а не что иное.</w:t>
      </w:r>
    </w:p>
    <w:p w14:paraId="5843B37C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Роза распустилась в хорошее майское утро; когда она раскрывала свои лепестки,</w:t>
      </w:r>
    </w:p>
    <w:p w14:paraId="3849932F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утренняя роса оставила на них несколько слезинок, в которых играло солнце.</w:t>
      </w:r>
    </w:p>
    <w:p w14:paraId="79A04491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Роза точно плакала. Но вокруг всё было так прекрасно, так чисто и ясно в это</w:t>
      </w:r>
    </w:p>
    <w:p w14:paraId="14736E5B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весеннее утро...</w:t>
      </w:r>
    </w:p>
    <w:p w14:paraId="2B5D6051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Позади большого дома был старый сад, уже одичавший, заглушённый бурьяном</w:t>
      </w:r>
    </w:p>
    <w:p w14:paraId="3844D34D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и кустарником. Я прошёлся по террасе, ещё крепкой и красивой; сквозь</w:t>
      </w:r>
    </w:p>
    <w:p w14:paraId="436AFC93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стеклянную дверь видна была комната с паркетным полом, должно быть,</w:t>
      </w:r>
    </w:p>
    <w:p w14:paraId="7A6877CE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гостиная; старинное фортепиано, да на стенах гравюры в широких рамах из</w:t>
      </w:r>
    </w:p>
    <w:p w14:paraId="14C902F7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красного дерева - и больше ничего. От прежних цветников уцелели одни пионы</w:t>
      </w:r>
    </w:p>
    <w:p w14:paraId="7E836B35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и маки, которые поднимали из травы свои белые и ярко-красные головы; по</w:t>
      </w:r>
    </w:p>
    <w:p w14:paraId="12B4DA46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lastRenderedPageBreak/>
        <w:t>дорожкам, вытягиваясь, мешая друг другу, росли молодые клёны и вязы, уже</w:t>
      </w:r>
    </w:p>
    <w:p w14:paraId="3F267962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ощипанные коровами. Было густо, и сад казался непроходимым, но это только</w:t>
      </w:r>
    </w:p>
    <w:p w14:paraId="420B8928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вблизи дома, где ещё стояли тополя, сосны и старые липы-сверстницы,</w:t>
      </w:r>
    </w:p>
    <w:p w14:paraId="4F99943A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уцелевшие от прежних аллей, а дальше за ними сад расчищали для сенокоса, и</w:t>
      </w:r>
    </w:p>
    <w:p w14:paraId="51D866F6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тут уже не парило, паутина не лезла в рот и в глаза, подувал ветерок; чем дальше</w:t>
      </w:r>
    </w:p>
    <w:p w14:paraId="75F2C8CD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вглубь, тем просторнее, и уже росли на просторе вишни, сливы, раскидистые</w:t>
      </w:r>
    </w:p>
    <w:p w14:paraId="7E0E4DB7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яблони и груши такие высокие, что даже не верилось, что это груши. Эту часть</w:t>
      </w:r>
    </w:p>
    <w:p w14:paraId="05C85F65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сада арендовали наши городские торговки, и сторожил её от воров и скворцов</w:t>
      </w:r>
    </w:p>
    <w:p w14:paraId="7300472E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мужик-дурачок, живший в шалаше.</w:t>
      </w:r>
    </w:p>
    <w:p w14:paraId="6CB7B754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Сад, всё больше редея, переходя в настоящий луг, спускался к реке, поросшей</w:t>
      </w:r>
    </w:p>
    <w:p w14:paraId="5F010906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зелёным камышом и ивняком; около мельничной плотины был плёс, глубокий и</w:t>
      </w:r>
    </w:p>
    <w:p w14:paraId="45C42098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рыбный, сердито шумела небольшая мельница с соломенною крышей, неистово</w:t>
      </w:r>
    </w:p>
    <w:p w14:paraId="102332E6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квакали лягушки. На воде, гладкой, как зеркало, изредка ходили круги да</w:t>
      </w:r>
    </w:p>
    <w:p w14:paraId="31646691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вздрагивали речные лилии, потревоженные весёлою рыбой. Тихий голубой плёс</w:t>
      </w:r>
    </w:p>
    <w:p w14:paraId="73BF8750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манил к себе, обещая прохладу и покой.</w:t>
      </w:r>
    </w:p>
    <w:p w14:paraId="15B70293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1402">
        <w:rPr>
          <w:rFonts w:ascii="Times New Roman" w:hAnsi="Times New Roman" w:cs="Times New Roman"/>
          <w:b/>
          <w:bCs/>
          <w:sz w:val="28"/>
          <w:szCs w:val="28"/>
        </w:rPr>
        <w:t>1. Информация, отсутствующая в тексте</w:t>
      </w:r>
    </w:p>
    <w:p w14:paraId="28EA7448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A) не красили деревянную решётку B) не вырубали сорную траву</w:t>
      </w:r>
    </w:p>
    <w:p w14:paraId="457BAE72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C) клумбы и дорожки не расчищали D) сад казался-непроходимым</w:t>
      </w:r>
    </w:p>
    <w:p w14:paraId="34E01F69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E) выращивали крапиву как лекарственное растение</w:t>
      </w:r>
    </w:p>
    <w:p w14:paraId="1521CA60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1402">
        <w:rPr>
          <w:rFonts w:ascii="Times New Roman" w:hAnsi="Times New Roman" w:cs="Times New Roman"/>
          <w:b/>
          <w:bCs/>
          <w:sz w:val="28"/>
          <w:szCs w:val="28"/>
        </w:rPr>
        <w:t>2. Высказывание, которое могло бы послужить эпиграфом к тексту</w:t>
      </w:r>
    </w:p>
    <w:p w14:paraId="4C5D8670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«И дым отечества нам сладок и приятен!»</w:t>
      </w:r>
    </w:p>
    <w:p w14:paraId="3AFB4E0E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«Лучше в родной земле прахом быть, чем в чужой земле падишахом быть»</w:t>
      </w:r>
    </w:p>
    <w:p w14:paraId="55EE40FB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«Ради отечества следует жертвовать даже славой»</w:t>
      </w:r>
    </w:p>
    <w:p w14:paraId="303FCB7B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«Любовь к родине первое достоинство цивилизованного человека»</w:t>
      </w:r>
    </w:p>
    <w:p w14:paraId="1A6DEF8C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«Отрадно и почетно умереть за отечество»</w:t>
      </w:r>
    </w:p>
    <w:p w14:paraId="068B9ABD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1402">
        <w:rPr>
          <w:rFonts w:ascii="Times New Roman" w:hAnsi="Times New Roman" w:cs="Times New Roman"/>
          <w:b/>
          <w:bCs/>
          <w:sz w:val="28"/>
          <w:szCs w:val="28"/>
        </w:rPr>
        <w:t>3. Автором воспринимается как память о прошлом, о счастье, о весне образ</w:t>
      </w:r>
    </w:p>
    <w:p w14:paraId="34BC0613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A) бурьян в саду B) роскошного цветника C) родного, дома</w:t>
      </w:r>
    </w:p>
    <w:p w14:paraId="2C41D055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D) маленького-села E) поросшего сада</w:t>
      </w:r>
    </w:p>
    <w:p w14:paraId="73E22704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1402">
        <w:rPr>
          <w:rFonts w:ascii="Times New Roman" w:hAnsi="Times New Roman" w:cs="Times New Roman"/>
          <w:b/>
          <w:bCs/>
          <w:sz w:val="28"/>
          <w:szCs w:val="28"/>
        </w:rPr>
        <w:t>4. Утверждение соответствует тексту</w:t>
      </w:r>
    </w:p>
    <w:p w14:paraId="45FFB200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Сквозь стеклянную дверь видна была комната с паркетным полом.</w:t>
      </w:r>
    </w:p>
    <w:p w14:paraId="7D5C730D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Роза распустилась в летнее утро.</w:t>
      </w:r>
    </w:p>
    <w:p w14:paraId="5EB6BDBF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В гостиной были разные музыкальные инструменты, в том числе и арфа.</w:t>
      </w:r>
    </w:p>
    <w:p w14:paraId="239A2453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В саду, кроме розы, цветов не было.</w:t>
      </w:r>
    </w:p>
    <w:p w14:paraId="6B70591E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Сад спускался к озеру.</w:t>
      </w:r>
    </w:p>
    <w:p w14:paraId="5017D35A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1402">
        <w:rPr>
          <w:rFonts w:ascii="Times New Roman" w:hAnsi="Times New Roman" w:cs="Times New Roman"/>
          <w:b/>
          <w:bCs/>
          <w:sz w:val="28"/>
          <w:szCs w:val="28"/>
        </w:rPr>
        <w:t>5. Автор употребляет выражение «роза точно плакала», потому что</w:t>
      </w:r>
    </w:p>
    <w:p w14:paraId="3D13FC7C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A) роза радовалась приезду автора B) рядом с ней росла крапива</w:t>
      </w:r>
    </w:p>
    <w:p w14:paraId="42CA0441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C) на ее лепестках дрожали росинки D) никто не ухаживал за садом</w:t>
      </w:r>
    </w:p>
    <w:p w14:paraId="5B11F7F8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lastRenderedPageBreak/>
        <w:t>E) роза тосковала по прошлому</w:t>
      </w:r>
    </w:p>
    <w:p w14:paraId="5B62D470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1402">
        <w:rPr>
          <w:rFonts w:ascii="Times New Roman" w:hAnsi="Times New Roman" w:cs="Times New Roman"/>
          <w:b/>
          <w:bCs/>
          <w:sz w:val="28"/>
          <w:szCs w:val="28"/>
        </w:rPr>
        <w:t>6. Чтобы пройти к родному дому, рассказчику нужно было</w:t>
      </w:r>
    </w:p>
    <w:p w14:paraId="797CA360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добраться до мельничной плотины и преодолеть реку</w:t>
      </w:r>
    </w:p>
    <w:p w14:paraId="3D94A026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добраться до села, подойти к околице, пройти по улице</w:t>
      </w:r>
    </w:p>
    <w:p w14:paraId="09D09877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добраться до шалаша, где жил сторож</w:t>
      </w:r>
    </w:p>
    <w:p w14:paraId="2275CBB9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приехать в город по адресу</w:t>
      </w:r>
    </w:p>
    <w:p w14:paraId="1C153E6B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проехать вдоль палисадника с кустами жасмина и роз</w:t>
      </w:r>
    </w:p>
    <w:p w14:paraId="760849E9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1402">
        <w:rPr>
          <w:rFonts w:ascii="Times New Roman" w:hAnsi="Times New Roman" w:cs="Times New Roman"/>
          <w:b/>
          <w:bCs/>
          <w:sz w:val="28"/>
          <w:szCs w:val="28"/>
        </w:rPr>
        <w:t>7. Действие происходит в</w:t>
      </w:r>
    </w:p>
    <w:p w14:paraId="370874F1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A) марте B) апреле C) июне D) сентябре E) мае</w:t>
      </w:r>
    </w:p>
    <w:p w14:paraId="5A7B20C9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1402">
        <w:rPr>
          <w:rFonts w:ascii="Times New Roman" w:hAnsi="Times New Roman" w:cs="Times New Roman"/>
          <w:b/>
          <w:bCs/>
          <w:sz w:val="28"/>
          <w:szCs w:val="28"/>
        </w:rPr>
        <w:t>8. Розовый куст занимал место</w:t>
      </w:r>
    </w:p>
    <w:p w14:paraId="40A593B0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A) в глубине сада B) вдоль дорожки C) в цветнике с пионами</w:t>
      </w:r>
    </w:p>
    <w:p w14:paraId="2B1FAA85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D) в центре палисадника E) вдоль аллеи с липами</w:t>
      </w:r>
    </w:p>
    <w:p w14:paraId="78DD7326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1402">
        <w:rPr>
          <w:rFonts w:ascii="Times New Roman" w:hAnsi="Times New Roman" w:cs="Times New Roman"/>
          <w:b/>
          <w:bCs/>
          <w:sz w:val="28"/>
          <w:szCs w:val="28"/>
        </w:rPr>
        <w:t>9. Определите тип текста</w:t>
      </w:r>
    </w:p>
    <w:p w14:paraId="629779E8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A) Повествование</w:t>
      </w:r>
    </w:p>
    <w:p w14:paraId="682C91EB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B) Описание</w:t>
      </w:r>
    </w:p>
    <w:p w14:paraId="10E6E002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C) Рассуждение</w:t>
      </w:r>
    </w:p>
    <w:p w14:paraId="042C54F8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D) Рассуждение с элементами повествования</w:t>
      </w:r>
    </w:p>
    <w:p w14:paraId="33C44FF6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E) Повествование с элементами описания</w:t>
      </w:r>
    </w:p>
    <w:p w14:paraId="0D3C6E1B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41402">
        <w:rPr>
          <w:rFonts w:ascii="Times New Roman" w:hAnsi="Times New Roman" w:cs="Times New Roman"/>
          <w:b/>
          <w:bCs/>
          <w:sz w:val="28"/>
          <w:szCs w:val="28"/>
        </w:rPr>
        <w:t>10. Укажите стиль речи</w:t>
      </w:r>
    </w:p>
    <w:p w14:paraId="6258BE33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A) Художественный</w:t>
      </w:r>
    </w:p>
    <w:p w14:paraId="018593CE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B) Научный</w:t>
      </w:r>
    </w:p>
    <w:p w14:paraId="7C84012D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C) Публицистический</w:t>
      </w:r>
    </w:p>
    <w:p w14:paraId="6F2E1627" w14:textId="77777777" w:rsidR="00541402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D) Разговорный</w:t>
      </w:r>
    </w:p>
    <w:p w14:paraId="6AD41A82" w14:textId="5614D6D2" w:rsidR="000925B5" w:rsidRPr="00541402" w:rsidRDefault="00541402" w:rsidP="005414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402">
        <w:rPr>
          <w:rFonts w:ascii="Times New Roman" w:hAnsi="Times New Roman" w:cs="Times New Roman"/>
          <w:sz w:val="28"/>
          <w:szCs w:val="28"/>
        </w:rPr>
        <w:t>E) Официально-деловой</w:t>
      </w:r>
    </w:p>
    <w:sectPr w:rsidR="000925B5" w:rsidRPr="00541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B5"/>
    <w:rsid w:val="000925B5"/>
    <w:rsid w:val="0054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5073"/>
  <w15:chartTrackingRefBased/>
  <w15:docId w15:val="{C1C80BEF-C562-4C04-A09D-65E08374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Сарманова</dc:creator>
  <cp:keywords/>
  <dc:description/>
  <cp:lastModifiedBy>Шынар Сарманова</cp:lastModifiedBy>
  <cp:revision>2</cp:revision>
  <dcterms:created xsi:type="dcterms:W3CDTF">2023-11-15T15:49:00Z</dcterms:created>
  <dcterms:modified xsi:type="dcterms:W3CDTF">2023-11-15T15:52:00Z</dcterms:modified>
</cp:coreProperties>
</file>