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C2E6" w14:textId="77777777" w:rsidR="001C2130" w:rsidRDefault="001C2130" w:rsidP="001C2130">
      <w:pPr>
        <w:tabs>
          <w:tab w:val="left" w:pos="284"/>
          <w:tab w:val="left" w:pos="426"/>
        </w:tabs>
        <w:jc w:val="center"/>
        <w:rPr>
          <w:b/>
        </w:rPr>
      </w:pPr>
      <w:r>
        <w:rPr>
          <w:b/>
        </w:rPr>
        <w:t>Типы текстов</w:t>
      </w:r>
    </w:p>
    <w:p w14:paraId="7815BAE8" w14:textId="77777777" w:rsidR="001C2130" w:rsidRDefault="001C2130" w:rsidP="001C2130">
      <w:pPr>
        <w:tabs>
          <w:tab w:val="left" w:pos="284"/>
          <w:tab w:val="left" w:pos="426"/>
        </w:tabs>
        <w:jc w:val="center"/>
        <w:rPr>
          <w:b/>
        </w:rPr>
      </w:pPr>
    </w:p>
    <w:p w14:paraId="74B04FD0" w14:textId="77777777" w:rsidR="001C2130" w:rsidRDefault="001C2130" w:rsidP="001C2130">
      <w:pPr>
        <w:ind w:firstLine="709"/>
        <w:jc w:val="center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>1.Описание</w:t>
      </w:r>
    </w:p>
    <w:p w14:paraId="2AF2D061" w14:textId="77777777" w:rsidR="001C2130" w:rsidRDefault="001C2130" w:rsidP="001C2130">
      <w:pPr>
        <w:ind w:firstLine="709"/>
        <w:jc w:val="both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Описание (дескриптивные </w:t>
      </w:r>
      <w:proofErr w:type="gramStart"/>
      <w:r>
        <w:rPr>
          <w:rFonts w:eastAsia="Times New Roman"/>
          <w:szCs w:val="28"/>
          <w:bdr w:val="none" w:sz="0" w:space="0" w:color="auto" w:frame="1"/>
          <w:lang w:eastAsia="ru-RU"/>
        </w:rPr>
        <w:t>тексты)  –</w:t>
      </w:r>
      <w:proofErr w:type="gramEnd"/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 тип  текста, в котором дается информация о свойствах объекта.</w:t>
      </w:r>
    </w:p>
    <w:p w14:paraId="4030EFC8" w14:textId="77777777" w:rsidR="001C2130" w:rsidRDefault="001C2130" w:rsidP="001C2130">
      <w:pPr>
        <w:ind w:firstLine="709"/>
        <w:jc w:val="both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Дескриптивные тексты могут быть представлены в различных жанрах и формах. Сразу оговоримся, что под жанром понимается модель текста, а под формой 3 способа оформления информации: 1) сплошной текст – выражение информации (мысли, концепта) посредством буквенной графики в её общеизвестном виде: например, текст художественного литературного произведения; 2) несплошной текст - выражение информации посредством рисунка, диаграмм, схем, таблиц и т.п.; 3) комбинированный текст – выражение информации посредством сплошного и несплошного текстов в рамках одного документа. </w:t>
      </w:r>
    </w:p>
    <w:p w14:paraId="306B9DA1" w14:textId="77777777" w:rsidR="001C2130" w:rsidRDefault="001C2130" w:rsidP="001C2130">
      <w:pPr>
        <w:ind w:firstLine="709"/>
        <w:jc w:val="both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>Достаточно часто, если это не произведение изобразительного искусства, описательные тексты являются фрагментами повествования или рассуждения. В личной ситуации описательные тексты связаны с описанием места, внешности, эмоций, пейзажа. В деловой ситуации – это может быть характеристика, резюме, техническое описание предмета, описание фармакологических свойств, действий медицинских препаратов.</w:t>
      </w:r>
    </w:p>
    <w:p w14:paraId="2B8AF864" w14:textId="77777777" w:rsidR="001C2130" w:rsidRDefault="001C2130" w:rsidP="001C2130">
      <w:pPr>
        <w:ind w:firstLine="709"/>
        <w:jc w:val="center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>2.Повествование</w:t>
      </w:r>
    </w:p>
    <w:p w14:paraId="0D67D213" w14:textId="77777777" w:rsidR="001C2130" w:rsidRDefault="001C2130" w:rsidP="001C2130">
      <w:pPr>
        <w:ind w:firstLine="709"/>
        <w:jc w:val="both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Повествование </w:t>
      </w:r>
      <w:proofErr w:type="gramStart"/>
      <w:r>
        <w:rPr>
          <w:rFonts w:eastAsia="Times New Roman"/>
          <w:szCs w:val="28"/>
          <w:bdr w:val="none" w:sz="0" w:space="0" w:color="auto" w:frame="1"/>
          <w:lang w:eastAsia="ru-RU"/>
        </w:rPr>
        <w:t>–  тип</w:t>
      </w:r>
      <w:proofErr w:type="gramEnd"/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 текста, в котором дается информация о событиях, происходящих в тех или иных временных рамках.</w:t>
      </w:r>
    </w:p>
    <w:p w14:paraId="62F2C9CA" w14:textId="77777777" w:rsidR="001C2130" w:rsidRDefault="001C2130" w:rsidP="001C2130">
      <w:pPr>
        <w:ind w:firstLine="709"/>
        <w:jc w:val="both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>Повествовательные тексты часто встречаются в личной ситуации и обычно представлены известными жанрами художественной литературы: повесть, рассказ, роман, басня, былина, баллада, поэма, миф, новелла, сказка, эпопея, художественный очерк, драма, комедия, трагедия, элегия, эпиграмма и т.п. В общественной ситуации создаются тексты, известные в отечественной лингвистике, как тексты публицистического жанра: новостная информация, международный обзор, очерк, обозрения, репортаж, морально-этическая статья, фельетон, заметка. В деловой ситуации повествовательные тексты обычно встречаются в планах и отчетах.</w:t>
      </w:r>
    </w:p>
    <w:p w14:paraId="17342EA4" w14:textId="77777777" w:rsidR="001C2130" w:rsidRDefault="001C2130" w:rsidP="001C2130">
      <w:pPr>
        <w:ind w:firstLine="709"/>
        <w:jc w:val="center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>3. Толкование</w:t>
      </w:r>
    </w:p>
    <w:p w14:paraId="47EDFE67" w14:textId="77777777" w:rsidR="001C2130" w:rsidRDefault="001C2130" w:rsidP="001C2130">
      <w:pPr>
        <w:ind w:firstLine="709"/>
        <w:jc w:val="both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>Толкование</w:t>
      </w:r>
      <w:r>
        <w:rPr>
          <w:rFonts w:eastAsia="Times New Roman"/>
          <w:b/>
          <w:szCs w:val="28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szCs w:val="28"/>
          <w:bdr w:val="none" w:sz="0" w:space="0" w:color="auto" w:frame="1"/>
          <w:lang w:eastAsia="ru-RU"/>
        </w:rPr>
        <w:t>– тип текстов, в которых дается объяснение значения слов, понятий, терминов. Толкование встречается во всех ситуациях, особенно в учебных: статьи толковых словарей, дефиниции терминов из научных словарей, глоссариев, тезаурусов. В деловых ситуациях, это определения, встречающиеся в главе «Общие положения» в начале Законов, Конвенций и других политических, юридических документах и нормативных актах.</w:t>
      </w:r>
    </w:p>
    <w:p w14:paraId="1045916F" w14:textId="77777777" w:rsidR="001C2130" w:rsidRDefault="001C2130" w:rsidP="001C2130">
      <w:pPr>
        <w:ind w:firstLine="709"/>
        <w:jc w:val="center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>4. Рассуждение</w:t>
      </w:r>
    </w:p>
    <w:p w14:paraId="57E904E6" w14:textId="77777777" w:rsidR="001C2130" w:rsidRDefault="001C2130" w:rsidP="001C2130">
      <w:pPr>
        <w:ind w:firstLine="709"/>
        <w:jc w:val="both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>Рассуждение</w:t>
      </w:r>
      <w:r>
        <w:rPr>
          <w:rFonts w:eastAsia="Times New Roman"/>
          <w:b/>
          <w:szCs w:val="28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– тексты, которые содержат в себе аргументацию. В учебных, общественных и деловых ситуациях могут создаваться аналитические статьи, отчеты, обоснования, аргументированное эссе. В личной ситуации – это художественные произведения, построенные на монологе, диалоге персонажей, рассуждающих, спорящих, доказывающих </w:t>
      </w:r>
      <w:r>
        <w:rPr>
          <w:rFonts w:eastAsia="Times New Roman"/>
          <w:szCs w:val="28"/>
          <w:bdr w:val="none" w:sz="0" w:space="0" w:color="auto" w:frame="1"/>
          <w:lang w:eastAsia="ru-RU"/>
        </w:rPr>
        <w:lastRenderedPageBreak/>
        <w:t>свое мнение. Известно, что аргументация строится на чьем-то авторитетном мнении или на фактах. Умение различать факты и мнения – один из навыков функциональной грамотности чтения.</w:t>
      </w:r>
    </w:p>
    <w:p w14:paraId="216DC087" w14:textId="77777777" w:rsidR="001C2130" w:rsidRDefault="001C2130" w:rsidP="001C2130">
      <w:pPr>
        <w:ind w:firstLine="709"/>
        <w:jc w:val="center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>5. Инструкция</w:t>
      </w:r>
    </w:p>
    <w:p w14:paraId="0A7FADC6" w14:textId="3E27C816" w:rsidR="001C2130" w:rsidRDefault="001C2130" w:rsidP="001C2130">
      <w:pPr>
        <w:ind w:firstLine="709"/>
        <w:jc w:val="both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>Инструкция</w:t>
      </w:r>
      <w:r>
        <w:rPr>
          <w:rFonts w:eastAsia="Times New Roman"/>
          <w:b/>
          <w:szCs w:val="28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szCs w:val="28"/>
          <w:bdr w:val="none" w:sz="0" w:space="0" w:color="auto" w:frame="1"/>
          <w:lang w:eastAsia="ru-RU"/>
        </w:rPr>
        <w:t>–</w:t>
      </w:r>
      <w:r>
        <w:rPr>
          <w:rFonts w:eastAsia="Times New Roman"/>
          <w:b/>
          <w:szCs w:val="28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szCs w:val="28"/>
          <w:bdr w:val="none" w:sz="0" w:space="0" w:color="auto" w:frame="1"/>
          <w:lang w:eastAsia="ru-RU"/>
        </w:rPr>
        <w:t>это тексты, регламентирующие действия граждан, сообществ, коллективов: Законы, Постановления, Приказы, Предписания, Правила, Положения, Инструкции и т.п. Наиболее часто встречается в общественной ситуации, учебной и деловой.</w:t>
      </w:r>
    </w:p>
    <w:p w14:paraId="5F3A3748" w14:textId="77777777" w:rsidR="001C2130" w:rsidRDefault="001C2130" w:rsidP="001C2130">
      <w:pPr>
        <w:ind w:firstLine="709"/>
        <w:jc w:val="center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6. Переговорный текст </w:t>
      </w:r>
    </w:p>
    <w:p w14:paraId="5767A164" w14:textId="77777777" w:rsidR="001C2130" w:rsidRDefault="001C2130" w:rsidP="001C2130">
      <w:pPr>
        <w:ind w:firstLine="709"/>
        <w:jc w:val="both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>Переговорный текст</w:t>
      </w:r>
      <w:r>
        <w:rPr>
          <w:rFonts w:eastAsia="Times New Roman"/>
          <w:b/>
          <w:szCs w:val="28"/>
          <w:bdr w:val="none" w:sz="0" w:space="0" w:color="auto" w:frame="1"/>
          <w:lang w:eastAsia="ru-RU"/>
        </w:rPr>
        <w:t xml:space="preserve"> – </w:t>
      </w:r>
      <w:r>
        <w:rPr>
          <w:rFonts w:eastAsia="Times New Roman"/>
          <w:szCs w:val="28"/>
          <w:bdr w:val="none" w:sz="0" w:space="0" w:color="auto" w:frame="1"/>
          <w:lang w:eastAsia="ru-RU"/>
        </w:rPr>
        <w:t>тип текстов, относящийся в отечественной филологии к текстам эпистолярного жанра: сообщения переписки или диалог (например, во время совещания), направленные на достижение определенных договоренностей, решения вопросов, выражения мнений в ситуациях личного и делового общения. Переговорный текст чаще всего используется в личных, учебных и деловых ситуациях.</w:t>
      </w:r>
    </w:p>
    <w:p w14:paraId="3DA76A2C" w14:textId="77777777" w:rsidR="001C2130" w:rsidRDefault="001C2130" w:rsidP="001C2130">
      <w:pPr>
        <w:spacing w:after="200" w:line="276" w:lineRule="auto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br w:type="page"/>
      </w:r>
    </w:p>
    <w:p w14:paraId="0A5F4C63" w14:textId="77777777" w:rsidR="00023F8D" w:rsidRDefault="00023F8D"/>
    <w:sectPr w:rsidR="00023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8D"/>
    <w:rsid w:val="00023F8D"/>
    <w:rsid w:val="001C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A1B0"/>
  <w15:chartTrackingRefBased/>
  <w15:docId w15:val="{6F1476CD-287B-47E9-A0A8-06E687F1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130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Сарманова</dc:creator>
  <cp:keywords/>
  <dc:description/>
  <cp:lastModifiedBy>Шынар Сарманова</cp:lastModifiedBy>
  <cp:revision>2</cp:revision>
  <dcterms:created xsi:type="dcterms:W3CDTF">2023-11-15T20:34:00Z</dcterms:created>
  <dcterms:modified xsi:type="dcterms:W3CDTF">2023-11-15T20:35:00Z</dcterms:modified>
</cp:coreProperties>
</file>