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Una nuova nota, anzi due!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Il </w:t>
      </w:r>
      <w:r w:rsidDel="00000000" w:rsidR="00000000" w:rsidRPr="00000000">
        <w:rPr>
          <w:b w:val="1"/>
          <w:rtl w:val="0"/>
        </w:rPr>
        <w:t xml:space="preserve">Mi bemolle</w:t>
      </w:r>
      <w:r w:rsidDel="00000000" w:rsidR="00000000" w:rsidRPr="00000000">
        <w:rPr>
          <w:rtl w:val="0"/>
        </w:rPr>
        <w:t xml:space="preserve">, suono omologo del </w:t>
      </w:r>
      <w:r w:rsidDel="00000000" w:rsidR="00000000" w:rsidRPr="00000000">
        <w:rPr>
          <w:b w:val="1"/>
          <w:rtl w:val="0"/>
        </w:rPr>
        <w:t xml:space="preserve">Re Diesis</w:t>
      </w:r>
      <w:r w:rsidDel="00000000" w:rsidR="00000000" w:rsidRPr="00000000">
        <w:rPr>
          <w:rtl w:val="0"/>
        </w:rPr>
        <w:t xml:space="preserve">, si suona </w:t>
      </w:r>
      <w:r w:rsidDel="00000000" w:rsidR="00000000" w:rsidRPr="00000000">
        <w:rPr>
          <w:i w:val="1"/>
          <w:rtl w:val="0"/>
        </w:rPr>
        <w:t xml:space="preserve">aggiungendo il mignolo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destro </w:t>
      </w:r>
      <w:r w:rsidDel="00000000" w:rsidR="00000000" w:rsidRPr="00000000">
        <w:rPr>
          <w:rtl w:val="0"/>
        </w:rPr>
        <w:t xml:space="preserve">alla posizione del Re.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Ecco lo schema delle posizioni: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Mi bemolle GRAVE</w:t>
      </w:r>
      <w:r w:rsidDel="00000000" w:rsidR="00000000" w:rsidRPr="00000000">
        <w:rPr/>
        <w:drawing>
          <wp:inline distB="114300" distT="114300" distL="114300" distR="114300">
            <wp:extent cx="3140720" cy="1114425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0720" cy="1114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Mi bemolle MEDIO</w:t>
      </w:r>
      <w:r w:rsidDel="00000000" w:rsidR="00000000" w:rsidRPr="00000000">
        <w:rPr/>
        <w:drawing>
          <wp:inline distB="114300" distT="114300" distL="114300" distR="114300">
            <wp:extent cx="3119152" cy="1090613"/>
            <wp:effectExtent b="0" l="0" r="0" t="0"/>
            <wp:docPr id="3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19152" cy="10906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Qui sotto vi mando qualche esercizio.</w:t>
      </w:r>
      <w:r w:rsidDel="00000000" w:rsidR="00000000" w:rsidRPr="00000000">
        <w:rPr/>
        <w:drawing>
          <wp:inline distB="114300" distT="114300" distL="114300" distR="114300">
            <wp:extent cx="5943600" cy="198120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70621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1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41922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7895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9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jp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