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538" w:rsidRPr="00234538" w:rsidRDefault="00FB1764" w:rsidP="00234538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234538">
        <w:rPr>
          <w:b/>
          <w:i/>
          <w:color w:val="000000" w:themeColor="text1"/>
          <w:sz w:val="28"/>
          <w:szCs w:val="28"/>
        </w:rPr>
        <w:t>Краткосрочный проект</w:t>
      </w:r>
    </w:p>
    <w:p w:rsidR="00FB1764" w:rsidRDefault="00FB1764" w:rsidP="00234538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234538">
        <w:rPr>
          <w:b/>
          <w:i/>
          <w:color w:val="000000" w:themeColor="text1"/>
          <w:sz w:val="28"/>
          <w:szCs w:val="28"/>
        </w:rPr>
        <w:t xml:space="preserve"> «</w:t>
      </w:r>
      <w:r w:rsidR="000915AF" w:rsidRPr="00234538">
        <w:rPr>
          <w:b/>
          <w:i/>
          <w:color w:val="000000" w:themeColor="text1"/>
          <w:sz w:val="28"/>
          <w:szCs w:val="28"/>
        </w:rPr>
        <w:t>Новогодний перепол</w:t>
      </w:r>
      <w:r w:rsidR="00234538" w:rsidRPr="00234538">
        <w:rPr>
          <w:b/>
          <w:i/>
          <w:color w:val="000000" w:themeColor="text1"/>
          <w:sz w:val="28"/>
          <w:szCs w:val="28"/>
        </w:rPr>
        <w:t>ох»</w:t>
      </w:r>
    </w:p>
    <w:p w:rsidR="00234538" w:rsidRPr="00234538" w:rsidRDefault="00234538" w:rsidP="00234538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bookmarkStart w:id="0" w:name="_GoBack"/>
      <w:bookmarkEnd w:id="0"/>
    </w:p>
    <w:p w:rsidR="000915AF" w:rsidRPr="004668A3" w:rsidRDefault="000915AF" w:rsidP="000915A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000000" w:themeColor="text1"/>
        </w:rPr>
      </w:pPr>
      <w:r w:rsidRPr="004668A3">
        <w:rPr>
          <w:color w:val="000000" w:themeColor="text1"/>
        </w:rPr>
        <w:t xml:space="preserve">Детский сад – это первый </w:t>
      </w:r>
      <w:proofErr w:type="gramStart"/>
      <w:r w:rsidRPr="004668A3">
        <w:rPr>
          <w:color w:val="000000" w:themeColor="text1"/>
        </w:rPr>
        <w:t>вне семейный социальный институт</w:t>
      </w:r>
      <w:proofErr w:type="gramEnd"/>
      <w:r w:rsidRPr="004668A3">
        <w:rPr>
          <w:color w:val="000000" w:themeColor="text1"/>
        </w:rPr>
        <w:t>, с которым вступают в контакт родители. Дальнейшее развитие ребенка во многом зависит от совместной работы родителей и педагогов. Ведь как бы серьезно ни продумывались формы воспитания детей в детском саду, невозможно достигнуть поставленной цели без постоянной поддержки и активного участия родителей в педагогическом процессе. Совместная деятельность сближает родителей и детей, учит взаимопониманию, доверию, делает их настоящими партнерами.</w:t>
      </w:r>
    </w:p>
    <w:p w:rsidR="000915AF" w:rsidRPr="004668A3" w:rsidRDefault="000915AF" w:rsidP="000915A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000000" w:themeColor="text1"/>
        </w:rPr>
      </w:pPr>
      <w:r w:rsidRPr="004668A3">
        <w:rPr>
          <w:color w:val="000000" w:themeColor="text1"/>
        </w:rPr>
        <w:t xml:space="preserve">Самое прекрасное состояние – это ожидание, подготовка к празднику. От того как подготовитесь к празднику, зависит и праздничное настроение. Скрасить томительное ожидание и провести время с пользой поможет Адвент-календарь.  Совместное изготовление поделок, аппликаций, коллажей на новогоднюю тематику, разучивание стихов и песен, просмотр новогодних мультфильмов, </w:t>
      </w:r>
      <w:r w:rsidR="00FC546D" w:rsidRPr="004668A3">
        <w:rPr>
          <w:color w:val="000000" w:themeColor="text1"/>
        </w:rPr>
        <w:t>способствует укреплению детско-родительских взаимоотношений, установлению партнерских взаимоотношений в системе «родители-детский сад» и создает атмосферу радостного ожидания любимого праздника.</w:t>
      </w:r>
    </w:p>
    <w:p w:rsidR="00FC546D" w:rsidRPr="004668A3" w:rsidRDefault="00FC546D" w:rsidP="000915AF">
      <w:pPr>
        <w:pStyle w:val="a3"/>
        <w:shd w:val="clear" w:color="auto" w:fill="FFFFFF"/>
        <w:spacing w:before="0" w:beforeAutospacing="0" w:after="0" w:afterAutospacing="0"/>
        <w:ind w:firstLine="357"/>
        <w:rPr>
          <w:b/>
          <w:color w:val="000000" w:themeColor="text1"/>
        </w:rPr>
      </w:pPr>
    </w:p>
    <w:p w:rsidR="000915AF" w:rsidRPr="004668A3" w:rsidRDefault="000915AF" w:rsidP="000915A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000000" w:themeColor="text1"/>
        </w:rPr>
      </w:pPr>
      <w:r w:rsidRPr="004668A3">
        <w:rPr>
          <w:b/>
          <w:color w:val="000000" w:themeColor="text1"/>
        </w:rPr>
        <w:t>Цель </w:t>
      </w:r>
      <w:r w:rsidRPr="004668A3">
        <w:rPr>
          <w:rStyle w:val="a4"/>
          <w:color w:val="000000" w:themeColor="text1"/>
          <w:bdr w:val="none" w:sz="0" w:space="0" w:color="auto" w:frame="1"/>
        </w:rPr>
        <w:t>проекта</w:t>
      </w:r>
      <w:r w:rsidR="00FC546D" w:rsidRPr="004668A3">
        <w:rPr>
          <w:color w:val="000000" w:themeColor="text1"/>
        </w:rPr>
        <w:t xml:space="preserve">: создание социальной ситуации развития в процессе реализации </w:t>
      </w:r>
      <w:proofErr w:type="gramStart"/>
      <w:r w:rsidR="00FC546D" w:rsidRPr="004668A3">
        <w:rPr>
          <w:color w:val="000000" w:themeColor="text1"/>
        </w:rPr>
        <w:t xml:space="preserve">проекта </w:t>
      </w:r>
      <w:r w:rsidR="00FC546D" w:rsidRPr="004668A3">
        <w:rPr>
          <w:b/>
          <w:i/>
          <w:color w:val="000000" w:themeColor="text1"/>
          <w:sz w:val="48"/>
          <w:szCs w:val="48"/>
        </w:rPr>
        <w:t xml:space="preserve"> </w:t>
      </w:r>
      <w:r w:rsidR="00FC546D" w:rsidRPr="004668A3">
        <w:rPr>
          <w:color w:val="000000" w:themeColor="text1"/>
        </w:rPr>
        <w:t>«</w:t>
      </w:r>
      <w:proofErr w:type="gramEnd"/>
      <w:r w:rsidR="00FC546D" w:rsidRPr="004668A3">
        <w:rPr>
          <w:color w:val="000000" w:themeColor="text1"/>
        </w:rPr>
        <w:t>Новогодний переполох».</w:t>
      </w:r>
    </w:p>
    <w:p w:rsidR="00FC546D" w:rsidRPr="004668A3" w:rsidRDefault="00FC546D" w:rsidP="000915AF">
      <w:pPr>
        <w:pStyle w:val="a3"/>
        <w:shd w:val="clear" w:color="auto" w:fill="FFFFFF"/>
        <w:spacing w:before="0" w:beforeAutospacing="0" w:after="0" w:afterAutospacing="0"/>
        <w:ind w:firstLine="357"/>
        <w:rPr>
          <w:b/>
          <w:color w:val="000000" w:themeColor="text1"/>
        </w:rPr>
      </w:pPr>
    </w:p>
    <w:p w:rsidR="00FC546D" w:rsidRPr="004668A3" w:rsidRDefault="00FC546D" w:rsidP="000915AF">
      <w:pPr>
        <w:pStyle w:val="a3"/>
        <w:shd w:val="clear" w:color="auto" w:fill="FFFFFF"/>
        <w:spacing w:before="0" w:beforeAutospacing="0" w:after="0" w:afterAutospacing="0"/>
        <w:ind w:firstLine="357"/>
        <w:rPr>
          <w:b/>
          <w:color w:val="000000" w:themeColor="text1"/>
        </w:rPr>
      </w:pPr>
      <w:r w:rsidRPr="004668A3">
        <w:rPr>
          <w:b/>
          <w:color w:val="000000" w:themeColor="text1"/>
        </w:rPr>
        <w:t>Задачи:</w:t>
      </w:r>
    </w:p>
    <w:p w:rsidR="000915AF" w:rsidRPr="004668A3" w:rsidRDefault="000915AF" w:rsidP="000915A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000000" w:themeColor="text1"/>
        </w:rPr>
      </w:pPr>
      <w:r w:rsidRPr="004668A3">
        <w:rPr>
          <w:color w:val="000000" w:themeColor="text1"/>
        </w:rPr>
        <w:t xml:space="preserve">- </w:t>
      </w:r>
      <w:r w:rsidR="00FC546D" w:rsidRPr="004668A3">
        <w:rPr>
          <w:color w:val="000000" w:themeColor="text1"/>
        </w:rPr>
        <w:t>способствовать формированию у воспитанников положительного</w:t>
      </w:r>
      <w:r w:rsidRPr="004668A3">
        <w:rPr>
          <w:color w:val="000000" w:themeColor="text1"/>
        </w:rPr>
        <w:t xml:space="preserve"> отношения к семейным и общественным праздникам;</w:t>
      </w:r>
    </w:p>
    <w:p w:rsidR="000915AF" w:rsidRPr="004668A3" w:rsidRDefault="000915AF" w:rsidP="000915A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000000" w:themeColor="text1"/>
        </w:rPr>
      </w:pPr>
      <w:r w:rsidRPr="004668A3">
        <w:rPr>
          <w:color w:val="000000" w:themeColor="text1"/>
        </w:rPr>
        <w:t>- совершенствовать познавательные и конструктивные умения; наблюдать, сравнивать, отражать результаты своих исследований в творческой деятельности;</w:t>
      </w:r>
    </w:p>
    <w:p w:rsidR="000915AF" w:rsidRPr="004668A3" w:rsidRDefault="000915AF" w:rsidP="000915A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000000" w:themeColor="text1"/>
        </w:rPr>
      </w:pPr>
      <w:r w:rsidRPr="004668A3">
        <w:rPr>
          <w:color w:val="000000" w:themeColor="text1"/>
        </w:rPr>
        <w:t>- способствовать развитию связной речи;</w:t>
      </w:r>
    </w:p>
    <w:p w:rsidR="000915AF" w:rsidRPr="004668A3" w:rsidRDefault="000915AF" w:rsidP="000915A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000000" w:themeColor="text1"/>
        </w:rPr>
      </w:pPr>
      <w:r w:rsidRPr="004668A3">
        <w:rPr>
          <w:color w:val="000000" w:themeColor="text1"/>
        </w:rPr>
        <w:t xml:space="preserve">- </w:t>
      </w:r>
      <w:r w:rsidR="00FC546D" w:rsidRPr="004668A3">
        <w:rPr>
          <w:color w:val="000000" w:themeColor="text1"/>
        </w:rPr>
        <w:t xml:space="preserve">создать условия для </w:t>
      </w:r>
      <w:r w:rsidRPr="004668A3">
        <w:rPr>
          <w:color w:val="000000" w:themeColor="text1"/>
        </w:rPr>
        <w:t>вовлеч</w:t>
      </w:r>
      <w:r w:rsidR="00FC546D" w:rsidRPr="004668A3">
        <w:rPr>
          <w:color w:val="000000" w:themeColor="text1"/>
        </w:rPr>
        <w:t>ения</w:t>
      </w:r>
      <w:r w:rsidRPr="004668A3">
        <w:rPr>
          <w:color w:val="000000" w:themeColor="text1"/>
        </w:rPr>
        <w:t xml:space="preserve"> детей и взрослых в совместную коллективную деятельность;</w:t>
      </w:r>
    </w:p>
    <w:p w:rsidR="000915AF" w:rsidRPr="004668A3" w:rsidRDefault="000915AF" w:rsidP="000915A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000000" w:themeColor="text1"/>
        </w:rPr>
      </w:pPr>
      <w:r w:rsidRPr="004668A3">
        <w:rPr>
          <w:color w:val="000000" w:themeColor="text1"/>
        </w:rPr>
        <w:t>- продолжать знакомить с правилами безопасного поведения в </w:t>
      </w:r>
      <w:r w:rsidRPr="004668A3">
        <w:rPr>
          <w:bCs/>
          <w:color w:val="000000" w:themeColor="text1"/>
        </w:rPr>
        <w:t>новогодние</w:t>
      </w:r>
      <w:r w:rsidR="00FC546D" w:rsidRPr="004668A3">
        <w:rPr>
          <w:bCs/>
          <w:color w:val="000000" w:themeColor="text1"/>
        </w:rPr>
        <w:t xml:space="preserve"> </w:t>
      </w:r>
      <w:r w:rsidRPr="004668A3">
        <w:rPr>
          <w:color w:val="000000" w:themeColor="text1"/>
        </w:rPr>
        <w:t>праздники всех участников </w:t>
      </w:r>
      <w:r w:rsidRPr="004668A3">
        <w:rPr>
          <w:rStyle w:val="a4"/>
          <w:b w:val="0"/>
          <w:color w:val="000000" w:themeColor="text1"/>
          <w:bdr w:val="none" w:sz="0" w:space="0" w:color="auto" w:frame="1"/>
        </w:rPr>
        <w:t>проекта</w:t>
      </w:r>
      <w:r w:rsidRPr="004668A3">
        <w:rPr>
          <w:b/>
          <w:color w:val="000000" w:themeColor="text1"/>
        </w:rPr>
        <w:t>.</w:t>
      </w:r>
    </w:p>
    <w:p w:rsidR="00FB1764" w:rsidRPr="004668A3" w:rsidRDefault="00FB1764" w:rsidP="00FB17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</w:p>
    <w:p w:rsidR="00FF4E93" w:rsidRPr="004668A3" w:rsidRDefault="0019054E" w:rsidP="00694B8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668A3">
        <w:rPr>
          <w:b/>
          <w:color w:val="000000" w:themeColor="text1"/>
        </w:rPr>
        <w:t>Вид</w:t>
      </w:r>
      <w:r w:rsidR="00FF4E93" w:rsidRPr="004668A3">
        <w:rPr>
          <w:b/>
          <w:color w:val="000000" w:themeColor="text1"/>
        </w:rPr>
        <w:t> </w:t>
      </w:r>
      <w:r w:rsidR="00FF4E93" w:rsidRPr="004668A3">
        <w:rPr>
          <w:rStyle w:val="a4"/>
          <w:color w:val="000000" w:themeColor="text1"/>
          <w:bdr w:val="none" w:sz="0" w:space="0" w:color="auto" w:frame="1"/>
        </w:rPr>
        <w:t>проекта</w:t>
      </w:r>
      <w:r w:rsidR="00FF4E93" w:rsidRPr="004668A3">
        <w:rPr>
          <w:color w:val="000000" w:themeColor="text1"/>
        </w:rPr>
        <w:t xml:space="preserve">: краткосрочный, </w:t>
      </w:r>
      <w:proofErr w:type="gramStart"/>
      <w:r w:rsidR="00FF4E93" w:rsidRPr="004668A3">
        <w:rPr>
          <w:color w:val="000000" w:themeColor="text1"/>
        </w:rPr>
        <w:t xml:space="preserve">групповой,  </w:t>
      </w:r>
      <w:r w:rsidR="00FF4E93" w:rsidRPr="004668A3">
        <w:rPr>
          <w:color w:val="000000" w:themeColor="text1"/>
          <w:shd w:val="clear" w:color="auto" w:fill="FFFFFF"/>
        </w:rPr>
        <w:t> </w:t>
      </w:r>
      <w:proofErr w:type="gramEnd"/>
      <w:r w:rsidR="00FF4E93" w:rsidRPr="004668A3">
        <w:rPr>
          <w:color w:val="000000" w:themeColor="text1"/>
          <w:shd w:val="clear" w:color="auto" w:fill="FFFFFF"/>
        </w:rPr>
        <w:t>досугово-познавательный</w:t>
      </w:r>
      <w:r w:rsidR="00FF4E93" w:rsidRPr="004668A3">
        <w:rPr>
          <w:color w:val="000000" w:themeColor="text1"/>
        </w:rPr>
        <w:t>.</w:t>
      </w:r>
    </w:p>
    <w:p w:rsidR="00FF4E93" w:rsidRPr="004668A3" w:rsidRDefault="00FF4E93" w:rsidP="00694B8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668A3">
        <w:rPr>
          <w:b/>
          <w:color w:val="000000" w:themeColor="text1"/>
        </w:rPr>
        <w:t>Длительность </w:t>
      </w:r>
      <w:r w:rsidRPr="004668A3">
        <w:rPr>
          <w:rStyle w:val="a4"/>
          <w:color w:val="000000" w:themeColor="text1"/>
          <w:bdr w:val="none" w:sz="0" w:space="0" w:color="auto" w:frame="1"/>
        </w:rPr>
        <w:t>проекта</w:t>
      </w:r>
      <w:r w:rsidRPr="004668A3">
        <w:rPr>
          <w:color w:val="000000" w:themeColor="text1"/>
        </w:rPr>
        <w:t xml:space="preserve">: </w:t>
      </w:r>
      <w:r w:rsidR="00FC546D" w:rsidRPr="004668A3">
        <w:rPr>
          <w:color w:val="000000" w:themeColor="text1"/>
        </w:rPr>
        <w:t>один месяц</w:t>
      </w:r>
      <w:r w:rsidRPr="004668A3">
        <w:rPr>
          <w:color w:val="000000" w:themeColor="text1"/>
        </w:rPr>
        <w:t> </w:t>
      </w:r>
      <w:r w:rsidR="00D0626F" w:rsidRPr="004668A3">
        <w:rPr>
          <w:i/>
          <w:iCs/>
          <w:color w:val="000000" w:themeColor="text1"/>
          <w:bdr w:val="none" w:sz="0" w:space="0" w:color="auto" w:frame="1"/>
        </w:rPr>
        <w:t>(</w:t>
      </w:r>
      <w:r w:rsidR="00FC546D" w:rsidRPr="004668A3">
        <w:rPr>
          <w:i/>
          <w:iCs/>
          <w:color w:val="000000" w:themeColor="text1"/>
          <w:bdr w:val="none" w:sz="0" w:space="0" w:color="auto" w:frame="1"/>
        </w:rPr>
        <w:t xml:space="preserve">с </w:t>
      </w:r>
      <w:proofErr w:type="gramStart"/>
      <w:r w:rsidR="006274A0" w:rsidRPr="004668A3">
        <w:rPr>
          <w:i/>
          <w:iCs/>
          <w:color w:val="000000" w:themeColor="text1"/>
          <w:bdr w:val="none" w:sz="0" w:space="0" w:color="auto" w:frame="1"/>
        </w:rPr>
        <w:t>17</w:t>
      </w:r>
      <w:r w:rsidR="004668A3" w:rsidRPr="004668A3">
        <w:rPr>
          <w:i/>
          <w:iCs/>
          <w:color w:val="000000" w:themeColor="text1"/>
          <w:bdr w:val="none" w:sz="0" w:space="0" w:color="auto" w:frame="1"/>
        </w:rPr>
        <w:t xml:space="preserve">  ноября</w:t>
      </w:r>
      <w:proofErr w:type="gramEnd"/>
      <w:r w:rsidR="004668A3" w:rsidRPr="004668A3">
        <w:rPr>
          <w:i/>
          <w:iCs/>
          <w:color w:val="000000" w:themeColor="text1"/>
          <w:bdr w:val="none" w:sz="0" w:space="0" w:color="auto" w:frame="1"/>
        </w:rPr>
        <w:t xml:space="preserve"> по 26</w:t>
      </w:r>
      <w:r w:rsidR="00FC546D" w:rsidRPr="004668A3">
        <w:rPr>
          <w:i/>
          <w:iCs/>
          <w:color w:val="000000" w:themeColor="text1"/>
          <w:bdr w:val="none" w:sz="0" w:space="0" w:color="auto" w:frame="1"/>
        </w:rPr>
        <w:t xml:space="preserve"> декабря</w:t>
      </w:r>
      <w:r w:rsidRPr="004668A3">
        <w:rPr>
          <w:i/>
          <w:iCs/>
          <w:color w:val="000000" w:themeColor="text1"/>
          <w:bdr w:val="none" w:sz="0" w:space="0" w:color="auto" w:frame="1"/>
        </w:rPr>
        <w:t>)</w:t>
      </w:r>
    </w:p>
    <w:p w:rsidR="00FC546D" w:rsidRPr="004668A3" w:rsidRDefault="00FF4E93" w:rsidP="00FC54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668A3">
        <w:rPr>
          <w:b/>
          <w:color w:val="000000" w:themeColor="text1"/>
        </w:rPr>
        <w:t>Участники:</w:t>
      </w:r>
      <w:r w:rsidRPr="004668A3">
        <w:rPr>
          <w:color w:val="000000" w:themeColor="text1"/>
        </w:rPr>
        <w:t xml:space="preserve"> дети, родители, </w:t>
      </w:r>
      <w:r w:rsidR="002969C3" w:rsidRPr="004668A3">
        <w:rPr>
          <w:color w:val="000000" w:themeColor="text1"/>
        </w:rPr>
        <w:t xml:space="preserve">воспитатели, </w:t>
      </w:r>
      <w:r w:rsidRPr="004668A3">
        <w:rPr>
          <w:color w:val="000000" w:themeColor="text1"/>
        </w:rPr>
        <w:t>музыкальный руководитель.</w:t>
      </w:r>
    </w:p>
    <w:p w:rsidR="00FC546D" w:rsidRPr="004668A3" w:rsidRDefault="00FC546D" w:rsidP="00FC54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969C3" w:rsidRPr="004668A3" w:rsidRDefault="002969C3" w:rsidP="002969C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6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Этапы реализации проекта</w:t>
      </w:r>
    </w:p>
    <w:tbl>
      <w:tblPr>
        <w:tblStyle w:val="ac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41"/>
        <w:gridCol w:w="5103"/>
        <w:gridCol w:w="1985"/>
        <w:gridCol w:w="2126"/>
      </w:tblGrid>
      <w:tr w:rsidR="002969C3" w:rsidRPr="004668A3" w:rsidTr="006274A0">
        <w:tc>
          <w:tcPr>
            <w:tcW w:w="1277" w:type="dxa"/>
            <w:vAlign w:val="center"/>
          </w:tcPr>
          <w:p w:rsidR="002969C3" w:rsidRPr="004668A3" w:rsidRDefault="002969C3" w:rsidP="006274A0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244" w:type="dxa"/>
            <w:gridSpan w:val="2"/>
            <w:vAlign w:val="center"/>
          </w:tcPr>
          <w:p w:rsidR="002969C3" w:rsidRPr="004668A3" w:rsidRDefault="002969C3" w:rsidP="006274A0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5" w:type="dxa"/>
            <w:vAlign w:val="center"/>
          </w:tcPr>
          <w:p w:rsidR="002969C3" w:rsidRPr="004668A3" w:rsidRDefault="002969C3" w:rsidP="006274A0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6" w:type="dxa"/>
            <w:vAlign w:val="center"/>
          </w:tcPr>
          <w:p w:rsidR="002969C3" w:rsidRPr="004668A3" w:rsidRDefault="002969C3" w:rsidP="006274A0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969C3" w:rsidRPr="004668A3" w:rsidTr="006274A0">
        <w:tc>
          <w:tcPr>
            <w:tcW w:w="10632" w:type="dxa"/>
            <w:gridSpan w:val="5"/>
          </w:tcPr>
          <w:p w:rsidR="002969C3" w:rsidRPr="004668A3" w:rsidRDefault="002969C3" w:rsidP="006274A0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2969C3" w:rsidRPr="004668A3" w:rsidTr="006274A0">
        <w:tc>
          <w:tcPr>
            <w:tcW w:w="1277" w:type="dxa"/>
          </w:tcPr>
          <w:p w:rsidR="002969C3" w:rsidRPr="004668A3" w:rsidRDefault="006274A0" w:rsidP="006274A0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17.11.18 – 28.11.18</w:t>
            </w:r>
          </w:p>
        </w:tc>
        <w:tc>
          <w:tcPr>
            <w:tcW w:w="5244" w:type="dxa"/>
            <w:gridSpan w:val="2"/>
          </w:tcPr>
          <w:p w:rsidR="002969C3" w:rsidRPr="004668A3" w:rsidRDefault="002969C3" w:rsidP="006274A0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668A3">
              <w:rPr>
                <w:rStyle w:val="c2"/>
                <w:color w:val="000000" w:themeColor="text1"/>
              </w:rPr>
              <w:t xml:space="preserve">Подбор методической, научно-популярной и художественной литературы, иллюстрированного материала, атрибутов для игровой деятельности по данной тематике, подбор материала для </w:t>
            </w:r>
            <w:r w:rsidR="006274A0" w:rsidRPr="004668A3">
              <w:rPr>
                <w:rStyle w:val="c2"/>
                <w:color w:val="000000" w:themeColor="text1"/>
              </w:rPr>
              <w:t>мастер-класса</w:t>
            </w:r>
            <w:r w:rsidRPr="004668A3">
              <w:rPr>
                <w:rStyle w:val="c2"/>
                <w:color w:val="000000" w:themeColor="text1"/>
              </w:rPr>
              <w:t xml:space="preserve">. Подбор музыкального сопровождения, песен, музыкальных игр. </w:t>
            </w:r>
            <w:r w:rsidRPr="004668A3">
              <w:rPr>
                <w:rStyle w:val="c3"/>
                <w:color w:val="000000" w:themeColor="text1"/>
              </w:rPr>
              <w:t xml:space="preserve">Подбор занимательного материала. </w:t>
            </w:r>
          </w:p>
        </w:tc>
        <w:tc>
          <w:tcPr>
            <w:tcW w:w="1985" w:type="dxa"/>
          </w:tcPr>
          <w:p w:rsidR="002969C3" w:rsidRPr="004668A3" w:rsidRDefault="002969C3" w:rsidP="006274A0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Воспитатели, музыкальный руководитель.</w:t>
            </w:r>
          </w:p>
        </w:tc>
        <w:tc>
          <w:tcPr>
            <w:tcW w:w="2126" w:type="dxa"/>
          </w:tcPr>
          <w:p w:rsidR="002969C3" w:rsidRPr="004668A3" w:rsidRDefault="002969C3" w:rsidP="006274A0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Воспитатели, музыкальный руководитель.</w:t>
            </w:r>
          </w:p>
        </w:tc>
      </w:tr>
      <w:tr w:rsidR="002969C3" w:rsidRPr="004668A3" w:rsidTr="006274A0">
        <w:trPr>
          <w:trHeight w:val="563"/>
        </w:trPr>
        <w:tc>
          <w:tcPr>
            <w:tcW w:w="10632" w:type="dxa"/>
            <w:gridSpan w:val="5"/>
          </w:tcPr>
          <w:p w:rsidR="002969C3" w:rsidRPr="004668A3" w:rsidRDefault="002969C3" w:rsidP="006274A0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BD6121" w:rsidRPr="004668A3" w:rsidTr="00BD6121">
        <w:trPr>
          <w:trHeight w:val="563"/>
        </w:trPr>
        <w:tc>
          <w:tcPr>
            <w:tcW w:w="1418" w:type="dxa"/>
            <w:gridSpan w:val="2"/>
          </w:tcPr>
          <w:p w:rsidR="00BD6121" w:rsidRPr="004668A3" w:rsidRDefault="00BD6121" w:rsidP="006274A0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29.11.2018 </w:t>
            </w:r>
          </w:p>
        </w:tc>
        <w:tc>
          <w:tcPr>
            <w:tcW w:w="5103" w:type="dxa"/>
          </w:tcPr>
          <w:p w:rsidR="00BD6121" w:rsidRPr="004668A3" w:rsidRDefault="00BD6121" w:rsidP="00BD6121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Мастер-класс для родителей по изготовлению Адвент-календаря для детей</w:t>
            </w:r>
          </w:p>
        </w:tc>
        <w:tc>
          <w:tcPr>
            <w:tcW w:w="1985" w:type="dxa"/>
          </w:tcPr>
          <w:p w:rsidR="00BD6121" w:rsidRPr="004668A3" w:rsidRDefault="00BD6121" w:rsidP="006274A0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Родители, воспитатели,</w:t>
            </w:r>
          </w:p>
        </w:tc>
        <w:tc>
          <w:tcPr>
            <w:tcW w:w="2126" w:type="dxa"/>
          </w:tcPr>
          <w:p w:rsidR="00BD6121" w:rsidRPr="004668A3" w:rsidRDefault="00BD6121" w:rsidP="006274A0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969C3" w:rsidRPr="004668A3" w:rsidTr="00BD6121">
        <w:tc>
          <w:tcPr>
            <w:tcW w:w="1418" w:type="dxa"/>
            <w:gridSpan w:val="2"/>
          </w:tcPr>
          <w:p w:rsidR="002969C3" w:rsidRPr="004668A3" w:rsidRDefault="00BD6121" w:rsidP="006274A0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03.12.18 -25.12.2018</w:t>
            </w:r>
          </w:p>
        </w:tc>
        <w:tc>
          <w:tcPr>
            <w:tcW w:w="5103" w:type="dxa"/>
          </w:tcPr>
          <w:p w:rsidR="002969C3" w:rsidRPr="004668A3" w:rsidRDefault="002969C3" w:rsidP="006274A0">
            <w:pPr>
              <w:pStyle w:val="a3"/>
              <w:shd w:val="clear" w:color="auto" w:fill="FFFFFF"/>
              <w:spacing w:before="0" w:beforeAutospacing="0" w:after="0" w:afterAutospacing="0"/>
              <w:ind w:firstLine="60"/>
              <w:rPr>
                <w:b/>
                <w:color w:val="000000" w:themeColor="text1"/>
              </w:rPr>
            </w:pPr>
            <w:r w:rsidRPr="004668A3">
              <w:rPr>
                <w:b/>
                <w:color w:val="000000" w:themeColor="text1"/>
                <w:shd w:val="clear" w:color="auto" w:fill="FFFFFF"/>
              </w:rPr>
              <w:t>Беседы:</w:t>
            </w:r>
          </w:p>
          <w:p w:rsidR="002969C3" w:rsidRPr="004668A3" w:rsidRDefault="002969C3" w:rsidP="006274A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668A3">
              <w:rPr>
                <w:iCs/>
                <w:color w:val="000000" w:themeColor="text1"/>
                <w:bdr w:val="none" w:sz="0" w:space="0" w:color="auto" w:frame="1"/>
              </w:rPr>
              <w:t>«</w:t>
            </w:r>
            <w:r w:rsidR="006274A0" w:rsidRPr="004668A3">
              <w:rPr>
                <w:iCs/>
                <w:color w:val="000000" w:themeColor="text1"/>
                <w:bdr w:val="none" w:sz="0" w:space="0" w:color="auto" w:frame="1"/>
              </w:rPr>
              <w:t>День рожденья Деда Мороза</w:t>
            </w:r>
            <w:r w:rsidRPr="004668A3">
              <w:rPr>
                <w:b/>
                <w:iCs/>
                <w:color w:val="000000" w:themeColor="text1"/>
                <w:bdr w:val="none" w:sz="0" w:space="0" w:color="auto" w:frame="1"/>
              </w:rPr>
              <w:t>»</w:t>
            </w:r>
            <w:r w:rsidRPr="004668A3">
              <w:rPr>
                <w:color w:val="000000" w:themeColor="text1"/>
              </w:rPr>
              <w:t>;</w:t>
            </w:r>
          </w:p>
          <w:p w:rsidR="002969C3" w:rsidRPr="004668A3" w:rsidRDefault="002969C3" w:rsidP="006274A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4668A3">
              <w:rPr>
                <w:iCs/>
                <w:color w:val="000000" w:themeColor="text1"/>
                <w:bdr w:val="none" w:sz="0" w:space="0" w:color="auto" w:frame="1"/>
              </w:rPr>
              <w:t>«</w:t>
            </w:r>
            <w:r w:rsidR="006274A0" w:rsidRPr="004668A3">
              <w:rPr>
                <w:iCs/>
                <w:color w:val="000000" w:themeColor="text1"/>
                <w:bdr w:val="none" w:sz="0" w:space="0" w:color="auto" w:frame="1"/>
              </w:rPr>
              <w:t>Как отмечают Новый год в других странах</w:t>
            </w:r>
            <w:r w:rsidRPr="004668A3">
              <w:rPr>
                <w:iCs/>
                <w:color w:val="000000" w:themeColor="text1"/>
                <w:bdr w:val="none" w:sz="0" w:space="0" w:color="auto" w:frame="1"/>
              </w:rPr>
              <w:t>»</w:t>
            </w:r>
            <w:r w:rsidRPr="004668A3">
              <w:rPr>
                <w:color w:val="000000" w:themeColor="text1"/>
              </w:rPr>
              <w:t>;</w:t>
            </w:r>
          </w:p>
          <w:p w:rsidR="002969C3" w:rsidRPr="004668A3" w:rsidRDefault="002969C3" w:rsidP="006274A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668A3">
              <w:rPr>
                <w:iCs/>
                <w:color w:val="000000" w:themeColor="text1"/>
                <w:bdr w:val="none" w:sz="0" w:space="0" w:color="auto" w:frame="1"/>
              </w:rPr>
              <w:t>«</w:t>
            </w:r>
            <w:r w:rsidR="006274A0" w:rsidRPr="004668A3">
              <w:rPr>
                <w:iCs/>
                <w:color w:val="000000" w:themeColor="text1"/>
                <w:bdr w:val="none" w:sz="0" w:space="0" w:color="auto" w:frame="1"/>
              </w:rPr>
              <w:t>Безопасный Новый год</w:t>
            </w:r>
            <w:r w:rsidRPr="004668A3">
              <w:rPr>
                <w:iCs/>
                <w:color w:val="000000" w:themeColor="text1"/>
                <w:bdr w:val="none" w:sz="0" w:space="0" w:color="auto" w:frame="1"/>
              </w:rPr>
              <w:t>»</w:t>
            </w:r>
            <w:r w:rsidRPr="004668A3">
              <w:rPr>
                <w:color w:val="000000" w:themeColor="text1"/>
              </w:rPr>
              <w:t>;</w:t>
            </w:r>
          </w:p>
          <w:p w:rsidR="002969C3" w:rsidRPr="004668A3" w:rsidRDefault="002969C3" w:rsidP="006274A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4668A3">
              <w:rPr>
                <w:b/>
                <w:iCs/>
                <w:color w:val="000000" w:themeColor="text1"/>
                <w:bdr w:val="none" w:sz="0" w:space="0" w:color="auto" w:frame="1"/>
              </w:rPr>
              <w:t>Худ. творчество</w:t>
            </w:r>
            <w:r w:rsidRPr="004668A3">
              <w:rPr>
                <w:b/>
                <w:color w:val="000000" w:themeColor="text1"/>
              </w:rPr>
              <w:t>:</w:t>
            </w:r>
          </w:p>
          <w:p w:rsidR="002969C3" w:rsidRPr="004668A3" w:rsidRDefault="002969C3" w:rsidP="006274A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668A3">
              <w:rPr>
                <w:color w:val="000000" w:themeColor="text1"/>
                <w:u w:val="single"/>
                <w:bdr w:val="none" w:sz="0" w:space="0" w:color="auto" w:frame="1"/>
              </w:rPr>
              <w:t>рисование</w:t>
            </w:r>
            <w:r w:rsidRPr="004668A3">
              <w:rPr>
                <w:color w:val="000000" w:themeColor="text1"/>
              </w:rPr>
              <w:t>: </w:t>
            </w:r>
            <w:r w:rsidRPr="004668A3">
              <w:rPr>
                <w:iCs/>
                <w:color w:val="000000" w:themeColor="text1"/>
                <w:bdr w:val="none" w:sz="0" w:space="0" w:color="auto" w:frame="1"/>
              </w:rPr>
              <w:t>«</w:t>
            </w:r>
            <w:r w:rsidR="006274A0" w:rsidRPr="004668A3">
              <w:rPr>
                <w:iCs/>
                <w:color w:val="000000" w:themeColor="text1"/>
                <w:bdr w:val="none" w:sz="0" w:space="0" w:color="auto" w:frame="1"/>
              </w:rPr>
              <w:t>Снежный вальс</w:t>
            </w:r>
            <w:r w:rsidRPr="004668A3">
              <w:rPr>
                <w:iCs/>
                <w:color w:val="000000" w:themeColor="text1"/>
                <w:bdr w:val="none" w:sz="0" w:space="0" w:color="auto" w:frame="1"/>
              </w:rPr>
              <w:t>»</w:t>
            </w:r>
            <w:r w:rsidRPr="004668A3">
              <w:rPr>
                <w:color w:val="000000" w:themeColor="text1"/>
              </w:rPr>
              <w:t>, </w:t>
            </w:r>
            <w:r w:rsidRPr="004668A3">
              <w:rPr>
                <w:iCs/>
                <w:color w:val="000000" w:themeColor="text1"/>
                <w:bdr w:val="none" w:sz="0" w:space="0" w:color="auto" w:frame="1"/>
              </w:rPr>
              <w:t>«</w:t>
            </w:r>
            <w:r w:rsidR="006274A0" w:rsidRPr="004668A3">
              <w:rPr>
                <w:iCs/>
                <w:color w:val="000000" w:themeColor="text1"/>
                <w:bdr w:val="none" w:sz="0" w:space="0" w:color="auto" w:frame="1"/>
              </w:rPr>
              <w:t>Новогодний карнавал</w:t>
            </w:r>
            <w:r w:rsidRPr="004668A3">
              <w:rPr>
                <w:iCs/>
                <w:color w:val="000000" w:themeColor="text1"/>
                <w:bdr w:val="none" w:sz="0" w:space="0" w:color="auto" w:frame="1"/>
              </w:rPr>
              <w:t>»</w:t>
            </w:r>
            <w:r w:rsidRPr="004668A3">
              <w:rPr>
                <w:color w:val="000000" w:themeColor="text1"/>
              </w:rPr>
              <w:t>, </w:t>
            </w:r>
            <w:r w:rsidRPr="004668A3">
              <w:rPr>
                <w:iCs/>
                <w:color w:val="000000" w:themeColor="text1"/>
                <w:bdr w:val="none" w:sz="0" w:space="0" w:color="auto" w:frame="1"/>
              </w:rPr>
              <w:t>«</w:t>
            </w:r>
            <w:r w:rsidR="006274A0" w:rsidRPr="004668A3">
              <w:rPr>
                <w:iCs/>
                <w:color w:val="000000" w:themeColor="text1"/>
                <w:bdr w:val="none" w:sz="0" w:space="0" w:color="auto" w:frame="1"/>
              </w:rPr>
              <w:t>Портрет деда Мороза</w:t>
            </w:r>
            <w:r w:rsidRPr="004668A3">
              <w:rPr>
                <w:iCs/>
                <w:color w:val="000000" w:themeColor="text1"/>
                <w:bdr w:val="none" w:sz="0" w:space="0" w:color="auto" w:frame="1"/>
              </w:rPr>
              <w:t>»</w:t>
            </w:r>
            <w:r w:rsidRPr="004668A3">
              <w:rPr>
                <w:color w:val="000000" w:themeColor="text1"/>
              </w:rPr>
              <w:t>.</w:t>
            </w:r>
          </w:p>
          <w:p w:rsidR="002969C3" w:rsidRPr="004668A3" w:rsidRDefault="002969C3" w:rsidP="006274A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668A3">
              <w:rPr>
                <w:color w:val="000000" w:themeColor="text1"/>
                <w:u w:val="single"/>
                <w:bdr w:val="none" w:sz="0" w:space="0" w:color="auto" w:frame="1"/>
              </w:rPr>
              <w:t>лепка</w:t>
            </w:r>
            <w:r w:rsidRPr="004668A3">
              <w:rPr>
                <w:color w:val="000000" w:themeColor="text1"/>
              </w:rPr>
              <w:t>: </w:t>
            </w:r>
            <w:r w:rsidRPr="004668A3">
              <w:rPr>
                <w:iCs/>
                <w:color w:val="000000" w:themeColor="text1"/>
                <w:bdr w:val="none" w:sz="0" w:space="0" w:color="auto" w:frame="1"/>
              </w:rPr>
              <w:t>«</w:t>
            </w:r>
            <w:r w:rsidR="006274A0" w:rsidRPr="004668A3">
              <w:rPr>
                <w:iCs/>
                <w:color w:val="000000" w:themeColor="text1"/>
                <w:bdr w:val="none" w:sz="0" w:space="0" w:color="auto" w:frame="1"/>
              </w:rPr>
              <w:t>Веселый снеговик</w:t>
            </w:r>
            <w:r w:rsidRPr="004668A3">
              <w:rPr>
                <w:iCs/>
                <w:color w:val="000000" w:themeColor="text1"/>
                <w:bdr w:val="none" w:sz="0" w:space="0" w:color="auto" w:frame="1"/>
              </w:rPr>
              <w:t>»</w:t>
            </w:r>
            <w:r w:rsidRPr="004668A3">
              <w:rPr>
                <w:color w:val="000000" w:themeColor="text1"/>
              </w:rPr>
              <w:t>;</w:t>
            </w:r>
            <w:r w:rsidRPr="004668A3">
              <w:rPr>
                <w:color w:val="000000" w:themeColor="text1"/>
                <w:u w:val="single"/>
                <w:bdr w:val="none" w:sz="0" w:space="0" w:color="auto" w:frame="1"/>
              </w:rPr>
              <w:t xml:space="preserve"> </w:t>
            </w:r>
            <w:proofErr w:type="gramStart"/>
            <w:r w:rsidRPr="004668A3">
              <w:rPr>
                <w:color w:val="000000" w:themeColor="text1"/>
                <w:u w:val="single"/>
                <w:bdr w:val="none" w:sz="0" w:space="0" w:color="auto" w:frame="1"/>
              </w:rPr>
              <w:t>аппликация</w:t>
            </w:r>
            <w:r w:rsidRPr="004668A3">
              <w:rPr>
                <w:color w:val="000000" w:themeColor="text1"/>
              </w:rPr>
              <w:t>:  </w:t>
            </w:r>
            <w:r w:rsidRPr="004668A3">
              <w:rPr>
                <w:iCs/>
                <w:color w:val="000000" w:themeColor="text1"/>
                <w:bdr w:val="none" w:sz="0" w:space="0" w:color="auto" w:frame="1"/>
              </w:rPr>
              <w:t>«</w:t>
            </w:r>
            <w:proofErr w:type="gramEnd"/>
            <w:r w:rsidR="006274A0" w:rsidRPr="004668A3">
              <w:rPr>
                <w:rStyle w:val="a4"/>
                <w:b w:val="0"/>
                <w:iCs/>
                <w:color w:val="000000" w:themeColor="text1"/>
                <w:bdr w:val="none" w:sz="0" w:space="0" w:color="auto" w:frame="1"/>
              </w:rPr>
              <w:t>Елочка нарядная</w:t>
            </w:r>
            <w:r w:rsidRPr="004668A3">
              <w:rPr>
                <w:iCs/>
                <w:color w:val="000000" w:themeColor="text1"/>
                <w:bdr w:val="none" w:sz="0" w:space="0" w:color="auto" w:frame="1"/>
              </w:rPr>
              <w:t>»</w:t>
            </w:r>
            <w:r w:rsidRPr="004668A3">
              <w:rPr>
                <w:color w:val="000000" w:themeColor="text1"/>
              </w:rPr>
              <w:t>.</w:t>
            </w:r>
          </w:p>
          <w:p w:rsidR="002969C3" w:rsidRPr="004668A3" w:rsidRDefault="002969C3" w:rsidP="006274A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668A3">
              <w:rPr>
                <w:b/>
                <w:color w:val="000000" w:themeColor="text1"/>
              </w:rPr>
              <w:t>Составление творческих </w:t>
            </w:r>
            <w:r w:rsidRPr="004668A3">
              <w:rPr>
                <w:b/>
                <w:color w:val="000000" w:themeColor="text1"/>
                <w:bdr w:val="none" w:sz="0" w:space="0" w:color="auto" w:frame="1"/>
              </w:rPr>
              <w:t>рассказов</w:t>
            </w:r>
            <w:r w:rsidRPr="004668A3">
              <w:rPr>
                <w:color w:val="000000" w:themeColor="text1"/>
              </w:rPr>
              <w:t>: «</w:t>
            </w:r>
            <w:r w:rsidR="006274A0" w:rsidRPr="004668A3">
              <w:rPr>
                <w:color w:val="000000" w:themeColor="text1"/>
              </w:rPr>
              <w:t>Новогодний карнавал</w:t>
            </w:r>
            <w:r w:rsidRPr="004668A3">
              <w:rPr>
                <w:color w:val="000000" w:themeColor="text1"/>
              </w:rPr>
              <w:t>»; </w:t>
            </w:r>
            <w:r w:rsidRPr="004668A3">
              <w:rPr>
                <w:iCs/>
                <w:color w:val="000000" w:themeColor="text1"/>
                <w:bdr w:val="none" w:sz="0" w:space="0" w:color="auto" w:frame="1"/>
              </w:rPr>
              <w:t>«</w:t>
            </w:r>
            <w:r w:rsidR="006274A0" w:rsidRPr="004668A3">
              <w:rPr>
                <w:iCs/>
                <w:color w:val="000000" w:themeColor="text1"/>
                <w:bdr w:val="none" w:sz="0" w:space="0" w:color="auto" w:frame="1"/>
              </w:rPr>
              <w:t>Новогодние подарки и пожелания</w:t>
            </w:r>
            <w:r w:rsidRPr="004668A3">
              <w:rPr>
                <w:iCs/>
                <w:color w:val="000000" w:themeColor="text1"/>
                <w:bdr w:val="none" w:sz="0" w:space="0" w:color="auto" w:frame="1"/>
              </w:rPr>
              <w:t>»</w:t>
            </w:r>
            <w:r w:rsidRPr="004668A3">
              <w:rPr>
                <w:color w:val="000000" w:themeColor="text1"/>
              </w:rPr>
              <w:t>; </w:t>
            </w:r>
          </w:p>
          <w:p w:rsidR="006274A0" w:rsidRPr="004668A3" w:rsidRDefault="002969C3" w:rsidP="006274A0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hd w:val="clear" w:color="auto" w:fill="FFFFFF"/>
              </w:rPr>
            </w:pPr>
            <w:r w:rsidRPr="004668A3">
              <w:rPr>
                <w:b/>
                <w:color w:val="000000" w:themeColor="text1"/>
              </w:rPr>
              <w:t>Чтение худ. </w:t>
            </w:r>
            <w:r w:rsidRPr="004668A3">
              <w:rPr>
                <w:b/>
                <w:color w:val="000000" w:themeColor="text1"/>
                <w:bdr w:val="none" w:sz="0" w:space="0" w:color="auto" w:frame="1"/>
              </w:rPr>
              <w:t>литературы</w:t>
            </w:r>
            <w:r w:rsidRPr="004668A3">
              <w:rPr>
                <w:b/>
                <w:color w:val="000000" w:themeColor="text1"/>
              </w:rPr>
              <w:t>:</w:t>
            </w:r>
            <w:r w:rsidRPr="004668A3">
              <w:rPr>
                <w:color w:val="000000" w:themeColor="text1"/>
              </w:rPr>
              <w:t xml:space="preserve"> </w:t>
            </w:r>
            <w:r w:rsidR="006274A0" w:rsidRPr="004668A3">
              <w:rPr>
                <w:bCs/>
                <w:color w:val="000000" w:themeColor="text1"/>
                <w:shd w:val="clear" w:color="auto" w:fill="FFFFFF"/>
              </w:rPr>
              <w:t xml:space="preserve">"Ёлка" М.М. Зощенко; </w:t>
            </w:r>
            <w:r w:rsidR="006274A0" w:rsidRPr="004668A3">
              <w:rPr>
                <w:rStyle w:val="c3"/>
                <w:bCs/>
                <w:color w:val="000000" w:themeColor="text1"/>
                <w:shd w:val="clear" w:color="auto" w:fill="FFFFFF"/>
              </w:rPr>
              <w:t>С</w:t>
            </w:r>
            <w:r w:rsidR="006274A0" w:rsidRPr="004668A3">
              <w:rPr>
                <w:rStyle w:val="c1"/>
                <w:color w:val="000000" w:themeColor="text1"/>
                <w:shd w:val="clear" w:color="auto" w:fill="FFFFFF"/>
              </w:rPr>
              <w:t>. </w:t>
            </w:r>
            <w:r w:rsidR="006274A0" w:rsidRPr="004668A3">
              <w:rPr>
                <w:rStyle w:val="c3"/>
                <w:bCs/>
                <w:color w:val="000000" w:themeColor="text1"/>
                <w:shd w:val="clear" w:color="auto" w:fill="FFFFFF"/>
              </w:rPr>
              <w:t>Георгиев «Я спас деда Мороза»; </w:t>
            </w:r>
            <w:proofErr w:type="spellStart"/>
            <w:r w:rsidR="006274A0" w:rsidRPr="004668A3">
              <w:rPr>
                <w:rStyle w:val="c3"/>
                <w:bCs/>
                <w:color w:val="000000" w:themeColor="text1"/>
                <w:shd w:val="clear" w:color="auto" w:fill="FFFFFF"/>
              </w:rPr>
              <w:t>р.н.с</w:t>
            </w:r>
            <w:proofErr w:type="spellEnd"/>
            <w:r w:rsidR="006274A0" w:rsidRPr="004668A3">
              <w:rPr>
                <w:rStyle w:val="c3"/>
                <w:bCs/>
                <w:color w:val="000000" w:themeColor="text1"/>
                <w:shd w:val="clear" w:color="auto" w:fill="FFFFFF"/>
              </w:rPr>
              <w:t xml:space="preserve">. </w:t>
            </w:r>
            <w:r w:rsidR="006274A0" w:rsidRPr="004668A3">
              <w:rPr>
                <w:bCs/>
                <w:color w:val="000000" w:themeColor="text1"/>
                <w:shd w:val="clear" w:color="auto" w:fill="FFFFFF"/>
              </w:rPr>
              <w:t>«Морозко»; Г.Х Андерсон «Снежная королева»</w:t>
            </w:r>
          </w:p>
          <w:p w:rsidR="006274A0" w:rsidRPr="004668A3" w:rsidRDefault="002969C3" w:rsidP="006274A0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bdr w:val="none" w:sz="0" w:space="0" w:color="auto" w:frame="1"/>
              </w:rPr>
            </w:pPr>
            <w:r w:rsidRPr="004668A3">
              <w:rPr>
                <w:b/>
                <w:color w:val="000000" w:themeColor="text1"/>
                <w:bdr w:val="none" w:sz="0" w:space="0" w:color="auto" w:frame="1"/>
              </w:rPr>
              <w:t>Дидактические игры</w:t>
            </w:r>
            <w:r w:rsidRPr="004668A3">
              <w:rPr>
                <w:color w:val="000000" w:themeColor="text1"/>
              </w:rPr>
              <w:t>: </w:t>
            </w:r>
            <w:r w:rsidR="006274A0" w:rsidRPr="004668A3">
              <w:rPr>
                <w:color w:val="000000" w:themeColor="text1"/>
              </w:rPr>
              <w:t xml:space="preserve">«Найди пару снежинке», </w:t>
            </w:r>
            <w:r w:rsidR="00BD6121" w:rsidRPr="004668A3">
              <w:rPr>
                <w:color w:val="000000" w:themeColor="text1"/>
              </w:rPr>
              <w:t>«Помоги Деду Морозу доставить подарки», «Угадай подарок».</w:t>
            </w:r>
          </w:p>
          <w:p w:rsidR="006274A0" w:rsidRPr="004668A3" w:rsidRDefault="002969C3" w:rsidP="006274A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iCs/>
                <w:color w:val="000000" w:themeColor="text1"/>
                <w:bdr w:val="none" w:sz="0" w:space="0" w:color="auto" w:frame="1"/>
              </w:rPr>
            </w:pPr>
            <w:r w:rsidRPr="004668A3">
              <w:rPr>
                <w:b/>
                <w:color w:val="000000" w:themeColor="text1"/>
                <w:bdr w:val="none" w:sz="0" w:space="0" w:color="auto" w:frame="1"/>
              </w:rPr>
              <w:t xml:space="preserve">Подвижные </w:t>
            </w:r>
            <w:proofErr w:type="gramStart"/>
            <w:r w:rsidRPr="004668A3">
              <w:rPr>
                <w:b/>
                <w:color w:val="000000" w:themeColor="text1"/>
                <w:bdr w:val="none" w:sz="0" w:space="0" w:color="auto" w:frame="1"/>
              </w:rPr>
              <w:t>игры</w:t>
            </w:r>
            <w:r w:rsidRPr="004668A3">
              <w:rPr>
                <w:b/>
                <w:color w:val="000000" w:themeColor="text1"/>
              </w:rPr>
              <w:t>:</w:t>
            </w:r>
            <w:r w:rsidRPr="004668A3">
              <w:rPr>
                <w:color w:val="000000" w:themeColor="text1"/>
              </w:rPr>
              <w:t> </w:t>
            </w:r>
            <w:r w:rsidRPr="004668A3">
              <w:rPr>
                <w:rStyle w:val="a4"/>
                <w:b w:val="0"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="00BD6121" w:rsidRPr="004668A3">
              <w:rPr>
                <w:rStyle w:val="a4"/>
                <w:b w:val="0"/>
                <w:iCs/>
                <w:color w:val="000000" w:themeColor="text1"/>
                <w:bdr w:val="none" w:sz="0" w:space="0" w:color="auto" w:frame="1"/>
              </w:rPr>
              <w:t>«</w:t>
            </w:r>
            <w:proofErr w:type="gramEnd"/>
            <w:r w:rsidR="00BD6121" w:rsidRPr="004668A3">
              <w:rPr>
                <w:rStyle w:val="a4"/>
                <w:b w:val="0"/>
                <w:iCs/>
                <w:color w:val="000000" w:themeColor="text1"/>
                <w:bdr w:val="none" w:sz="0" w:space="0" w:color="auto" w:frame="1"/>
              </w:rPr>
              <w:t>Снежки», «На метле», эстафета «Новогодняя», «Собери подарки».</w:t>
            </w:r>
          </w:p>
          <w:p w:rsidR="00BD6121" w:rsidRPr="004668A3" w:rsidRDefault="002969C3" w:rsidP="00BD612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668A3">
              <w:rPr>
                <w:b/>
                <w:color w:val="000000" w:themeColor="text1"/>
              </w:rPr>
              <w:t>Консультации для родителей:</w:t>
            </w:r>
            <w:r w:rsidRPr="004668A3">
              <w:rPr>
                <w:color w:val="000000" w:themeColor="text1"/>
              </w:rPr>
              <w:t xml:space="preserve"> </w:t>
            </w:r>
            <w:r w:rsidR="00BD6121" w:rsidRPr="004668A3">
              <w:rPr>
                <w:color w:val="000000" w:themeColor="text1"/>
              </w:rPr>
              <w:t>«Безопасный новый год», «Как организовать досуг ребенка на новогодних каникулах?»</w:t>
            </w:r>
          </w:p>
          <w:p w:rsidR="002969C3" w:rsidRPr="00234538" w:rsidRDefault="002969C3" w:rsidP="00BD612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668A3">
              <w:rPr>
                <w:b/>
                <w:color w:val="000000" w:themeColor="text1"/>
              </w:rPr>
              <w:t>Разучивание пес</w:t>
            </w:r>
            <w:r w:rsidR="006274A0" w:rsidRPr="004668A3">
              <w:rPr>
                <w:b/>
                <w:color w:val="000000" w:themeColor="text1"/>
              </w:rPr>
              <w:t xml:space="preserve">ен: </w:t>
            </w:r>
            <w:r w:rsidR="00BD6121" w:rsidRPr="004668A3">
              <w:rPr>
                <w:color w:val="000000" w:themeColor="text1"/>
              </w:rPr>
              <w:t>«Белый снег», «Приходи к нам зимушка», «Валенки», «Снова праздник новогодний», «Научите танцевать».</w:t>
            </w:r>
          </w:p>
          <w:p w:rsidR="0062693F" w:rsidRPr="0062693F" w:rsidRDefault="0062693F" w:rsidP="00BD612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hd w:val="clear" w:color="auto" w:fill="FFFFFF"/>
              </w:rPr>
            </w:pPr>
            <w:r w:rsidRPr="0062693F">
              <w:rPr>
                <w:b/>
                <w:color w:val="000000" w:themeColor="text1"/>
              </w:rPr>
              <w:t xml:space="preserve">Сотрудничество с родителями: </w:t>
            </w:r>
            <w:r w:rsidRPr="0062693F">
              <w:rPr>
                <w:color w:val="000000" w:themeColor="text1"/>
              </w:rPr>
              <w:t>ежедневное выполнение заданий адвент-календаря.</w:t>
            </w:r>
          </w:p>
        </w:tc>
        <w:tc>
          <w:tcPr>
            <w:tcW w:w="1985" w:type="dxa"/>
          </w:tcPr>
          <w:p w:rsidR="002969C3" w:rsidRPr="004668A3" w:rsidRDefault="002969C3" w:rsidP="006274A0">
            <w:pPr>
              <w:spacing w:before="58" w:after="58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Дети, родители, воспитатели, музыкальный руководитель.</w:t>
            </w:r>
          </w:p>
          <w:p w:rsidR="002969C3" w:rsidRPr="004668A3" w:rsidRDefault="002969C3" w:rsidP="006274A0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969C3" w:rsidRPr="004668A3" w:rsidRDefault="002969C3" w:rsidP="006274A0">
            <w:pPr>
              <w:spacing w:before="58" w:after="58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Дети, родители, воспитатели, музыкальный руководитель.</w:t>
            </w:r>
          </w:p>
          <w:p w:rsidR="002969C3" w:rsidRPr="004668A3" w:rsidRDefault="002969C3" w:rsidP="006274A0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9C3" w:rsidRPr="004668A3" w:rsidTr="006274A0">
        <w:tc>
          <w:tcPr>
            <w:tcW w:w="10632" w:type="dxa"/>
            <w:gridSpan w:val="5"/>
          </w:tcPr>
          <w:p w:rsidR="002969C3" w:rsidRPr="004668A3" w:rsidRDefault="002969C3" w:rsidP="006274A0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Заключительный этап</w:t>
            </w:r>
          </w:p>
        </w:tc>
      </w:tr>
      <w:tr w:rsidR="002969C3" w:rsidRPr="004668A3" w:rsidTr="006274A0">
        <w:tc>
          <w:tcPr>
            <w:tcW w:w="1277" w:type="dxa"/>
          </w:tcPr>
          <w:p w:rsidR="002969C3" w:rsidRPr="004668A3" w:rsidRDefault="006274A0" w:rsidP="006274A0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2969C3"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.09.18</w:t>
            </w:r>
          </w:p>
        </w:tc>
        <w:tc>
          <w:tcPr>
            <w:tcW w:w="5244" w:type="dxa"/>
            <w:gridSpan w:val="2"/>
          </w:tcPr>
          <w:p w:rsidR="002969C3" w:rsidRPr="004668A3" w:rsidRDefault="002969C3" w:rsidP="006274A0">
            <w:pPr>
              <w:shd w:val="clear" w:color="auto" w:fill="FFFFFF"/>
              <w:spacing w:before="45"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для родителей и детей «</w:t>
            </w:r>
            <w:r w:rsidR="006274A0"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Новогодний карнавал</w:t>
            </w: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2969C3" w:rsidRPr="004668A3" w:rsidRDefault="002969C3" w:rsidP="006274A0">
            <w:pPr>
              <w:shd w:val="clear" w:color="auto" w:fill="FFFFFF"/>
              <w:spacing w:before="45"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969C3" w:rsidRPr="004668A3" w:rsidRDefault="002969C3" w:rsidP="006274A0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Дети, родители, воспитатели, музыкальный руководитель.</w:t>
            </w:r>
          </w:p>
        </w:tc>
        <w:tc>
          <w:tcPr>
            <w:tcW w:w="2126" w:type="dxa"/>
          </w:tcPr>
          <w:p w:rsidR="002969C3" w:rsidRPr="004668A3" w:rsidRDefault="002969C3" w:rsidP="006274A0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Воспитатели, родители, музыкальный руководитель.</w:t>
            </w:r>
          </w:p>
        </w:tc>
      </w:tr>
    </w:tbl>
    <w:p w:rsidR="00FF4E93" w:rsidRPr="004668A3" w:rsidRDefault="00FF4E93" w:rsidP="002969C3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sectPr w:rsidR="00FF4E93" w:rsidRPr="004668A3" w:rsidSect="002969C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DD7" w:rsidRDefault="00020DD7" w:rsidP="0019054E">
      <w:pPr>
        <w:spacing w:after="0" w:line="240" w:lineRule="auto"/>
      </w:pPr>
      <w:r>
        <w:separator/>
      </w:r>
    </w:p>
  </w:endnote>
  <w:endnote w:type="continuationSeparator" w:id="0">
    <w:p w:rsidR="00020DD7" w:rsidRDefault="00020DD7" w:rsidP="0019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5908579"/>
      <w:docPartObj>
        <w:docPartGallery w:val="Page Numbers (Bottom of Page)"/>
        <w:docPartUnique/>
      </w:docPartObj>
    </w:sdtPr>
    <w:sdtEndPr/>
    <w:sdtContent>
      <w:p w:rsidR="006274A0" w:rsidRDefault="00020DD7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269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74A0" w:rsidRDefault="006274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DD7" w:rsidRDefault="00020DD7" w:rsidP="0019054E">
      <w:pPr>
        <w:spacing w:after="0" w:line="240" w:lineRule="auto"/>
      </w:pPr>
      <w:r>
        <w:separator/>
      </w:r>
    </w:p>
  </w:footnote>
  <w:footnote w:type="continuationSeparator" w:id="0">
    <w:p w:rsidR="00020DD7" w:rsidRDefault="00020DD7" w:rsidP="00190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7773D"/>
    <w:multiLevelType w:val="multilevel"/>
    <w:tmpl w:val="4F10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764"/>
    <w:rsid w:val="00007BA0"/>
    <w:rsid w:val="00020DD7"/>
    <w:rsid w:val="00055742"/>
    <w:rsid w:val="00086B93"/>
    <w:rsid w:val="000915AF"/>
    <w:rsid w:val="000F441B"/>
    <w:rsid w:val="00182507"/>
    <w:rsid w:val="0019054E"/>
    <w:rsid w:val="002160E0"/>
    <w:rsid w:val="00226900"/>
    <w:rsid w:val="00234538"/>
    <w:rsid w:val="002969C3"/>
    <w:rsid w:val="002C4741"/>
    <w:rsid w:val="004156A6"/>
    <w:rsid w:val="00456F46"/>
    <w:rsid w:val="004668A3"/>
    <w:rsid w:val="0062693F"/>
    <w:rsid w:val="006274A0"/>
    <w:rsid w:val="00694B8D"/>
    <w:rsid w:val="00787DDF"/>
    <w:rsid w:val="009665D3"/>
    <w:rsid w:val="00997498"/>
    <w:rsid w:val="009D6040"/>
    <w:rsid w:val="00B02D01"/>
    <w:rsid w:val="00B067C1"/>
    <w:rsid w:val="00BA1232"/>
    <w:rsid w:val="00BD6121"/>
    <w:rsid w:val="00D0626F"/>
    <w:rsid w:val="00DD6981"/>
    <w:rsid w:val="00E40C75"/>
    <w:rsid w:val="00EE6F60"/>
    <w:rsid w:val="00F844A6"/>
    <w:rsid w:val="00FB1764"/>
    <w:rsid w:val="00FC546D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FBBD"/>
  <w15:docId w15:val="{3BB29F1B-A7D3-4C7D-BE99-01802317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B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1764"/>
    <w:rPr>
      <w:b/>
      <w:bCs/>
    </w:rPr>
  </w:style>
  <w:style w:type="character" w:customStyle="1" w:styleId="c0">
    <w:name w:val="c0"/>
    <w:basedOn w:val="a0"/>
    <w:rsid w:val="00FB1764"/>
  </w:style>
  <w:style w:type="paragraph" w:styleId="a5">
    <w:name w:val="header"/>
    <w:basedOn w:val="a"/>
    <w:link w:val="a6"/>
    <w:uiPriority w:val="99"/>
    <w:semiHidden/>
    <w:unhideWhenUsed/>
    <w:rsid w:val="0019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054E"/>
  </w:style>
  <w:style w:type="paragraph" w:styleId="a7">
    <w:name w:val="footer"/>
    <w:basedOn w:val="a"/>
    <w:link w:val="a8"/>
    <w:uiPriority w:val="99"/>
    <w:unhideWhenUsed/>
    <w:rsid w:val="0019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054E"/>
  </w:style>
  <w:style w:type="paragraph" w:styleId="a9">
    <w:name w:val="Body Text"/>
    <w:basedOn w:val="a"/>
    <w:link w:val="1"/>
    <w:rsid w:val="00F844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a">
    <w:name w:val="Основной текст Знак"/>
    <w:basedOn w:val="a0"/>
    <w:uiPriority w:val="99"/>
    <w:semiHidden/>
    <w:rsid w:val="00F844A6"/>
  </w:style>
  <w:style w:type="character" w:customStyle="1" w:styleId="1">
    <w:name w:val="Основной текст Знак1"/>
    <w:basedOn w:val="a0"/>
    <w:link w:val="a9"/>
    <w:locked/>
    <w:rsid w:val="00F844A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List Paragraph"/>
    <w:basedOn w:val="a"/>
    <w:uiPriority w:val="34"/>
    <w:qFormat/>
    <w:rsid w:val="00D0626F"/>
    <w:pPr>
      <w:ind w:left="720"/>
      <w:contextualSpacing/>
    </w:pPr>
  </w:style>
  <w:style w:type="table" w:styleId="ac">
    <w:name w:val="Table Grid"/>
    <w:basedOn w:val="a1"/>
    <w:uiPriority w:val="59"/>
    <w:rsid w:val="00D0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uiPriority w:val="99"/>
    <w:rsid w:val="00D0626F"/>
    <w:rPr>
      <w:rFonts w:ascii="Times New Roman" w:hAnsi="Times New Roman" w:cs="Times New Roman" w:hint="default"/>
    </w:rPr>
  </w:style>
  <w:style w:type="paragraph" w:customStyle="1" w:styleId="c6">
    <w:name w:val="c6"/>
    <w:basedOn w:val="a"/>
    <w:rsid w:val="00D0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626F"/>
  </w:style>
  <w:style w:type="character" w:customStyle="1" w:styleId="c1">
    <w:name w:val="c1"/>
    <w:basedOn w:val="a0"/>
    <w:rsid w:val="0062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974A3-B191-455F-B7F0-402D8B75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Aleksey Khoroshevskiy</cp:lastModifiedBy>
  <cp:revision>3</cp:revision>
  <cp:lastPrinted>2018-12-12T09:03:00Z</cp:lastPrinted>
  <dcterms:created xsi:type="dcterms:W3CDTF">2019-01-10T13:05:00Z</dcterms:created>
  <dcterms:modified xsi:type="dcterms:W3CDTF">2021-08-13T08:49:00Z</dcterms:modified>
</cp:coreProperties>
</file>