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9347" w14:textId="77777777" w:rsidR="0069514F" w:rsidRDefault="0069514F" w:rsidP="0069514F">
      <w:pPr>
        <w:spacing w:before="68"/>
        <w:ind w:left="8728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321A22F8" w14:textId="674FAB86" w:rsidR="0069514F" w:rsidRPr="00CA3590" w:rsidRDefault="0069514F" w:rsidP="00CA3590">
      <w:pPr>
        <w:spacing w:before="69"/>
        <w:ind w:left="3374"/>
        <w:rPr>
          <w:b/>
          <w:spacing w:val="-2"/>
        </w:rPr>
      </w:pPr>
      <w:r>
        <w:rPr>
          <w:b/>
        </w:rPr>
        <w:t>Согласие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данных</w:t>
      </w:r>
    </w:p>
    <w:p w14:paraId="754C037D" w14:textId="4ACFFC0F" w:rsidR="0069514F" w:rsidRDefault="0069514F" w:rsidP="0069514F">
      <w:pPr>
        <w:tabs>
          <w:tab w:val="left" w:pos="3678"/>
          <w:tab w:val="left" w:pos="3962"/>
          <w:tab w:val="left" w:pos="5513"/>
          <w:tab w:val="left" w:pos="6632"/>
          <w:tab w:val="left" w:pos="7614"/>
          <w:tab w:val="left" w:pos="8800"/>
          <w:tab w:val="left" w:pos="9699"/>
          <w:tab w:val="left" w:pos="10405"/>
        </w:tabs>
        <w:spacing w:line="276" w:lineRule="auto"/>
        <w:ind w:left="993"/>
      </w:pPr>
      <w:r>
        <w:t>Я,</w:t>
      </w:r>
      <w:r>
        <w:rPr>
          <w:spacing w:val="481"/>
        </w:rPr>
        <w:t xml:space="preserve"> </w:t>
      </w:r>
      <w:r>
        <w:rPr>
          <w:u w:val="single"/>
        </w:rPr>
        <w:t>Портнова Елена Александровна</w:t>
      </w:r>
      <w:r>
        <w:rPr>
          <w:spacing w:val="80"/>
        </w:rPr>
        <w:t xml:space="preserve"> </w:t>
      </w:r>
      <w:r>
        <w:t>(ФИО</w:t>
      </w:r>
      <w:r>
        <w:rPr>
          <w:spacing w:val="80"/>
        </w:rPr>
        <w:t xml:space="preserve"> </w:t>
      </w:r>
      <w:r>
        <w:t>полностью),</w:t>
      </w:r>
      <w:r>
        <w:rPr>
          <w:spacing w:val="80"/>
        </w:rPr>
        <w:t xml:space="preserve"> </w:t>
      </w:r>
      <w:r>
        <w:t>паспорт</w:t>
      </w:r>
      <w:r>
        <w:rPr>
          <w:spacing w:val="40"/>
        </w:rPr>
        <w:t xml:space="preserve"> </w:t>
      </w:r>
      <w:r>
        <w:t>сери</w:t>
      </w:r>
      <w:r>
        <w:t xml:space="preserve">я 5323 </w:t>
      </w:r>
      <w:r>
        <w:t>№</w:t>
      </w:r>
      <w:r>
        <w:t xml:space="preserve"> 337911 вы</w:t>
      </w:r>
      <w:r>
        <w:t>да</w:t>
      </w:r>
      <w:r>
        <w:t xml:space="preserve">н УМВД России по Оренбургской области, 03.10.2023 г. </w:t>
      </w:r>
      <w:r>
        <w:rPr>
          <w:spacing w:val="-4"/>
        </w:rPr>
        <w:t>(кем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когда</w:t>
      </w:r>
      <w:r>
        <w:t xml:space="preserve"> </w:t>
      </w:r>
      <w:r>
        <w:rPr>
          <w:spacing w:val="-2"/>
        </w:rPr>
        <w:t xml:space="preserve">выдан) </w:t>
      </w:r>
      <w:r>
        <w:t>проживающий(</w:t>
      </w:r>
      <w:proofErr w:type="spellStart"/>
      <w:r>
        <w:t>ая</w:t>
      </w:r>
      <w:proofErr w:type="spellEnd"/>
      <w:r>
        <w:t xml:space="preserve">) по адресу: </w:t>
      </w:r>
      <w:r>
        <w:t>462432, Оренбургская область, г. Орск, Орский проспект, д.33 кв.38</w:t>
      </w:r>
    </w:p>
    <w:p w14:paraId="002EC80D" w14:textId="77777777" w:rsidR="0069514F" w:rsidRDefault="0069514F" w:rsidP="0069514F">
      <w:pPr>
        <w:spacing w:line="276" w:lineRule="auto"/>
        <w:ind w:left="993" w:right="419"/>
        <w:jc w:val="both"/>
      </w:pPr>
      <w:r>
        <w:t>даю согласие</w:t>
      </w:r>
      <w:r>
        <w:rPr>
          <w:spacing w:val="-1"/>
        </w:rPr>
        <w:t xml:space="preserve"> </w:t>
      </w:r>
      <w:r>
        <w:rPr>
          <w:b/>
        </w:rPr>
        <w:t>индивидуальному предпринимателю Морозу Сергею Юрьевичу</w:t>
      </w:r>
      <w:r>
        <w:rPr>
          <w:b/>
          <w:spacing w:val="-3"/>
        </w:rPr>
        <w:t xml:space="preserve"> </w:t>
      </w:r>
      <w:r>
        <w:t>(ОГРНИП: 308784721800200; ИНН: 780201995451) (далее – Организатор) на обработку моих персональных данных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rPr>
          <w:b/>
        </w:rPr>
        <w:t>Всероссийском</w:t>
      </w:r>
      <w:r>
        <w:rPr>
          <w:b/>
          <w:spacing w:val="-7"/>
        </w:rPr>
        <w:t xml:space="preserve"> </w:t>
      </w:r>
      <w:r>
        <w:rPr>
          <w:b/>
        </w:rPr>
        <w:t>Конкурсе</w:t>
      </w:r>
      <w:r>
        <w:rPr>
          <w:b/>
          <w:spacing w:val="-11"/>
        </w:rPr>
        <w:t xml:space="preserve"> </w:t>
      </w:r>
      <w:r>
        <w:rPr>
          <w:b/>
        </w:rPr>
        <w:t>социально</w:t>
      </w:r>
      <w:r>
        <w:rPr>
          <w:b/>
          <w:spacing w:val="-9"/>
        </w:rPr>
        <w:t xml:space="preserve"> </w:t>
      </w:r>
      <w:r>
        <w:rPr>
          <w:b/>
        </w:rPr>
        <w:t>ориентированных</w:t>
      </w:r>
      <w:r>
        <w:rPr>
          <w:b/>
          <w:spacing w:val="-13"/>
        </w:rPr>
        <w:t xml:space="preserve"> </w:t>
      </w:r>
      <w:r>
        <w:rPr>
          <w:b/>
        </w:rPr>
        <w:t>гражданских инициатив «Россия 809»</w:t>
      </w:r>
      <w:r>
        <w:t>.</w:t>
      </w:r>
    </w:p>
    <w:p w14:paraId="1DBD5518" w14:textId="77777777" w:rsidR="0069514F" w:rsidRDefault="0069514F" w:rsidP="0069514F">
      <w:pPr>
        <w:spacing w:before="1"/>
        <w:ind w:left="993"/>
        <w:jc w:val="both"/>
      </w:pPr>
      <w:r>
        <w:t>Настоящее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данных:</w:t>
      </w:r>
    </w:p>
    <w:p w14:paraId="0376404F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2"/>
        </w:tabs>
        <w:spacing w:before="35"/>
        <w:ind w:left="1712" w:hanging="359"/>
        <w:contextualSpacing w:val="0"/>
        <w:jc w:val="both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отчество;</w:t>
      </w:r>
    </w:p>
    <w:p w14:paraId="6A8DB63E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2"/>
        </w:tabs>
        <w:spacing w:before="200"/>
        <w:ind w:left="1712" w:hanging="359"/>
        <w:contextualSpacing w:val="0"/>
        <w:jc w:val="both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рождения;</w:t>
      </w:r>
    </w:p>
    <w:p w14:paraId="5995546B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2"/>
        </w:tabs>
        <w:spacing w:before="201"/>
        <w:ind w:left="1712" w:hanging="359"/>
        <w:contextualSpacing w:val="0"/>
        <w:jc w:val="both"/>
      </w:pPr>
      <w:r>
        <w:t>паспортные</w:t>
      </w:r>
      <w:r>
        <w:rPr>
          <w:spacing w:val="-9"/>
        </w:rPr>
        <w:t xml:space="preserve"> </w:t>
      </w:r>
      <w:r>
        <w:rPr>
          <w:spacing w:val="-2"/>
        </w:rPr>
        <w:t>данные;</w:t>
      </w:r>
    </w:p>
    <w:p w14:paraId="50D47C4A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201"/>
        <w:ind w:left="1713"/>
        <w:contextualSpacing w:val="0"/>
      </w:pPr>
      <w:r>
        <w:t>адрес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rPr>
          <w:spacing w:val="-2"/>
        </w:rPr>
        <w:t>проживания;</w:t>
      </w:r>
    </w:p>
    <w:p w14:paraId="02B1008C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200"/>
        <w:ind w:left="1713"/>
        <w:contextualSpacing w:val="0"/>
      </w:pPr>
      <w:r>
        <w:t>контактные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(телефон,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email</w:t>
      </w:r>
      <w:proofErr w:type="spellEnd"/>
      <w:r>
        <w:rPr>
          <w:spacing w:val="-2"/>
        </w:rPr>
        <w:t>);</w:t>
      </w:r>
    </w:p>
    <w:p w14:paraId="5B6EB048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39" w:line="456" w:lineRule="exact"/>
        <w:ind w:right="1934" w:firstLine="360"/>
        <w:contextualSpacing w:val="0"/>
      </w:pPr>
      <w:r>
        <w:t>иная</w:t>
      </w:r>
      <w:r>
        <w:rPr>
          <w:spacing w:val="-6"/>
        </w:rPr>
        <w:t xml:space="preserve"> </w:t>
      </w:r>
      <w:r>
        <w:t>информация,</w:t>
      </w:r>
      <w:r>
        <w:rPr>
          <w:spacing w:val="-4"/>
        </w:rPr>
        <w:t xml:space="preserve"> </w:t>
      </w:r>
      <w:r>
        <w:t>предоставленная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Конкурсе. Цели обработки персональных данных:</w:t>
      </w:r>
    </w:p>
    <w:p w14:paraId="406DA78E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line="244" w:lineRule="exact"/>
        <w:ind w:left="1713"/>
        <w:contextualSpacing w:val="0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rPr>
          <w:spacing w:val="-2"/>
        </w:rPr>
        <w:t>Конкурса;</w:t>
      </w:r>
    </w:p>
    <w:p w14:paraId="49C1C48F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201"/>
        <w:ind w:left="1713"/>
        <w:contextualSpacing w:val="0"/>
      </w:pPr>
      <w:r>
        <w:t>оценка</w:t>
      </w:r>
      <w:r>
        <w:rPr>
          <w:spacing w:val="-4"/>
        </w:rPr>
        <w:t xml:space="preserve"> </w:t>
      </w:r>
      <w:r>
        <w:t>конкурсных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14:paraId="299E70DA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200"/>
        <w:ind w:left="1713"/>
        <w:contextualSpacing w:val="0"/>
      </w:pPr>
      <w:r>
        <w:t>информирование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rPr>
          <w:spacing w:val="-2"/>
        </w:rPr>
        <w:t>Конкурса;</w:t>
      </w:r>
    </w:p>
    <w:p w14:paraId="3E5C18F0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201"/>
        <w:ind w:left="1713"/>
        <w:contextualSpacing w:val="0"/>
      </w:pPr>
      <w:r>
        <w:t>оформление</w:t>
      </w:r>
      <w:r>
        <w:rPr>
          <w:spacing w:val="-3"/>
        </w:rPr>
        <w:t xml:space="preserve"> </w:t>
      </w:r>
      <w:r>
        <w:t>призовых</w:t>
      </w:r>
      <w:r>
        <w:rPr>
          <w:spacing w:val="-3"/>
        </w:rPr>
        <w:t xml:space="preserve"> </w:t>
      </w:r>
      <w:r>
        <w:t>выплат</w:t>
      </w:r>
      <w:r>
        <w:rPr>
          <w:spacing w:val="-6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rPr>
          <w:spacing w:val="-2"/>
        </w:rPr>
        <w:t>победы);</w:t>
      </w:r>
    </w:p>
    <w:p w14:paraId="6E357C70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198"/>
        <w:ind w:left="1713"/>
        <w:contextualSpacing w:val="0"/>
      </w:pPr>
      <w:r>
        <w:t>размещение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rPr>
          <w:spacing w:val="-2"/>
        </w:rPr>
        <w:t>Конкурса;</w:t>
      </w:r>
    </w:p>
    <w:p w14:paraId="14F3B8F2" w14:textId="77777777" w:rsidR="0069514F" w:rsidRDefault="0069514F" w:rsidP="0069514F">
      <w:pPr>
        <w:pStyle w:val="a7"/>
        <w:numPr>
          <w:ilvl w:val="0"/>
          <w:numId w:val="1"/>
        </w:numPr>
        <w:tabs>
          <w:tab w:val="left" w:pos="1713"/>
        </w:tabs>
        <w:spacing w:before="201"/>
        <w:ind w:left="1713"/>
        <w:contextualSpacing w:val="0"/>
      </w:pPr>
      <w:r>
        <w:t>обеспечение</w:t>
      </w:r>
      <w:r>
        <w:rPr>
          <w:spacing w:val="-8"/>
        </w:rPr>
        <w:t xml:space="preserve"> </w:t>
      </w:r>
      <w:r>
        <w:t>прозрачности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Конкурса.</w:t>
      </w:r>
    </w:p>
    <w:p w14:paraId="650AD0E3" w14:textId="77777777" w:rsidR="0069514F" w:rsidRDefault="0069514F" w:rsidP="0069514F">
      <w:pPr>
        <w:spacing w:before="203" w:line="276" w:lineRule="auto"/>
        <w:ind w:left="993" w:right="419"/>
        <w:jc w:val="both"/>
      </w:pP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персональными</w:t>
      </w:r>
      <w:r>
        <w:rPr>
          <w:spacing w:val="-14"/>
        </w:rPr>
        <w:t xml:space="preserve"> </w:t>
      </w:r>
      <w:r>
        <w:t>данными</w:t>
      </w:r>
      <w:r>
        <w:rPr>
          <w:spacing w:val="-12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совершаться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действия:</w:t>
      </w:r>
      <w:r>
        <w:rPr>
          <w:spacing w:val="-11"/>
        </w:rPr>
        <w:t xml:space="preserve"> </w:t>
      </w:r>
      <w:r>
        <w:t>сбор,</w:t>
      </w:r>
      <w:r>
        <w:rPr>
          <w:spacing w:val="-11"/>
        </w:rPr>
        <w:t xml:space="preserve"> </w:t>
      </w:r>
      <w:r>
        <w:t>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14:paraId="6AFC7E69" w14:textId="77777777" w:rsidR="0069514F" w:rsidRDefault="0069514F" w:rsidP="0069514F">
      <w:pPr>
        <w:spacing w:line="276" w:lineRule="auto"/>
        <w:ind w:left="993" w:right="418"/>
        <w:jc w:val="both"/>
      </w:pPr>
      <w: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а равно как при привлечении</w:t>
      </w:r>
      <w:r>
        <w:rPr>
          <w:spacing w:val="-7"/>
        </w:rPr>
        <w:t xml:space="preserve"> </w:t>
      </w:r>
      <w:r>
        <w:t>третьих</w:t>
      </w:r>
      <w:r>
        <w:rPr>
          <w:spacing w:val="-6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целях,</w:t>
      </w:r>
      <w:r>
        <w:rPr>
          <w:spacing w:val="-8"/>
        </w:rPr>
        <w:t xml:space="preserve"> </w:t>
      </w:r>
      <w:r>
        <w:t>ИП</w:t>
      </w:r>
      <w:r>
        <w:rPr>
          <w:spacing w:val="-8"/>
        </w:rPr>
        <w:t xml:space="preserve"> </w:t>
      </w:r>
      <w:r>
        <w:t>Мороз</w:t>
      </w:r>
      <w:r>
        <w:rPr>
          <w:spacing w:val="-6"/>
        </w:rPr>
        <w:t xml:space="preserve"> </w:t>
      </w:r>
      <w:r>
        <w:t>С.Ю.</w:t>
      </w:r>
      <w:r>
        <w:rPr>
          <w:spacing w:val="-3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необходимом объеме</w:t>
      </w:r>
      <w:r>
        <w:rPr>
          <w:spacing w:val="-14"/>
        </w:rPr>
        <w:t xml:space="preserve"> </w:t>
      </w:r>
      <w:r>
        <w:t>раскрывать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совершения</w:t>
      </w:r>
      <w:r>
        <w:rPr>
          <w:spacing w:val="-13"/>
        </w:rPr>
        <w:t xml:space="preserve"> </w:t>
      </w:r>
      <w:r>
        <w:t>вышеуказанных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обо</w:t>
      </w:r>
      <w:r>
        <w:rPr>
          <w:spacing w:val="-14"/>
        </w:rPr>
        <w:t xml:space="preserve"> </w:t>
      </w:r>
      <w:r>
        <w:t>мне</w:t>
      </w:r>
      <w:r>
        <w:rPr>
          <w:spacing w:val="-14"/>
        </w:rPr>
        <w:t xml:space="preserve"> </w:t>
      </w:r>
      <w:r>
        <w:t>лично</w:t>
      </w:r>
      <w:r>
        <w:rPr>
          <w:spacing w:val="-13"/>
        </w:rPr>
        <w:t xml:space="preserve"> </w:t>
      </w:r>
      <w:r>
        <w:t>(включая мои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t>данные)</w:t>
      </w:r>
      <w:r>
        <w:rPr>
          <w:spacing w:val="-7"/>
        </w:rPr>
        <w:t xml:space="preserve"> </w:t>
      </w:r>
      <w:r>
        <w:t>таким</w:t>
      </w:r>
      <w:r>
        <w:rPr>
          <w:spacing w:val="-7"/>
        </w:rPr>
        <w:t xml:space="preserve"> </w:t>
      </w:r>
      <w:r>
        <w:t>третьим</w:t>
      </w:r>
      <w:r>
        <w:rPr>
          <w:spacing w:val="-7"/>
        </w:rPr>
        <w:t xml:space="preserve"> </w:t>
      </w:r>
      <w:r>
        <w:t>лицам,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представителям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уполномоченным</w:t>
      </w:r>
      <w:r>
        <w:rPr>
          <w:spacing w:val="-9"/>
        </w:rPr>
        <w:t xml:space="preserve"> </w:t>
      </w:r>
      <w:r>
        <w:t>ими лицам, а также предоставлять таким лицам соответствующие документы, содержащие такую информацию, а именно:</w:t>
      </w:r>
    </w:p>
    <w:p w14:paraId="738A7C33" w14:textId="77777777" w:rsidR="0069514F" w:rsidRDefault="0069514F" w:rsidP="0069514F">
      <w:pPr>
        <w:spacing w:line="276" w:lineRule="auto"/>
        <w:ind w:left="993" w:right="420"/>
        <w:jc w:val="both"/>
      </w:pPr>
      <w:r>
        <w:t>Согласен(-на), что мои персональные данные, содержащие фамилию, имя, отчество, номер телефона, адрес электронной почты, являются общедоступными в рамках проведения Конкурса.</w:t>
      </w:r>
    </w:p>
    <w:p w14:paraId="22CBACB0" w14:textId="77777777" w:rsidR="0069514F" w:rsidRDefault="0069514F" w:rsidP="0069514F">
      <w:pPr>
        <w:spacing w:line="278" w:lineRule="auto"/>
        <w:ind w:left="993" w:right="418"/>
        <w:jc w:val="both"/>
      </w:pPr>
      <w:r>
        <w:t>Обработка персональных данных будет осуществляться путем смешанной (автоматизированной и неавтоматизированной) обработки.</w:t>
      </w:r>
    </w:p>
    <w:p w14:paraId="7AAC8EA9" w14:textId="77777777" w:rsidR="0069514F" w:rsidRDefault="0069514F" w:rsidP="0069514F">
      <w:pPr>
        <w:spacing w:line="276" w:lineRule="auto"/>
        <w:ind w:left="993" w:right="418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срока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путем направления письменного заявления на адрес электронной почты Организатора.</w:t>
      </w:r>
    </w:p>
    <w:p w14:paraId="7BB76371" w14:textId="4C6AD068" w:rsidR="0069514F" w:rsidRDefault="0069514F" w:rsidP="0069514F">
      <w:pPr>
        <w:tabs>
          <w:tab w:val="left" w:pos="3200"/>
        </w:tabs>
        <w:spacing w:line="278" w:lineRule="auto"/>
        <w:ind w:left="993" w:right="1828"/>
        <w:jc w:val="both"/>
        <w:rPr>
          <w:spacing w:val="-4"/>
        </w:rPr>
      </w:pPr>
      <w:r>
        <w:t>Ознакомлен(а)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правом</w:t>
      </w:r>
      <w:r>
        <w:rPr>
          <w:spacing w:val="-3"/>
        </w:rPr>
        <w:t xml:space="preserve"> </w:t>
      </w:r>
      <w:r>
        <w:t>отозвать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последствиями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 xml:space="preserve">отзыва. </w:t>
      </w:r>
      <w:r>
        <w:rPr>
          <w:spacing w:val="-4"/>
        </w:rPr>
        <w:t>Дата:</w:t>
      </w:r>
      <w:r>
        <w:rPr>
          <w:spacing w:val="-4"/>
        </w:rPr>
        <w:t xml:space="preserve"> 20.01.2026 г.</w:t>
      </w:r>
    </w:p>
    <w:p w14:paraId="604B158D" w14:textId="38CA03E4" w:rsidR="00CA3590" w:rsidRDefault="00CA3590" w:rsidP="00CA3590">
      <w:pPr>
        <w:tabs>
          <w:tab w:val="left" w:pos="3200"/>
        </w:tabs>
        <w:spacing w:line="278" w:lineRule="auto"/>
        <w:ind w:left="993" w:right="1828"/>
        <w:jc w:val="both"/>
      </w:pPr>
      <w:r w:rsidRPr="0069514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711139" wp14:editId="27D24B16">
            <wp:simplePos x="0" y="0"/>
            <wp:positionH relativeFrom="column">
              <wp:posOffset>1280160</wp:posOffset>
            </wp:positionH>
            <wp:positionV relativeFrom="paragraph">
              <wp:posOffset>-3810</wp:posOffset>
            </wp:positionV>
            <wp:extent cx="520700" cy="426720"/>
            <wp:effectExtent l="0" t="0" r="0" b="0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203" b="100000" l="9231" r="99077">
                                  <a14:foregroundMark x1="30769" y1="32599" x2="88615" y2="52863"/>
                                  <a14:foregroundMark x1="16615" y1="84141" x2="80615" y2="70485"/>
                                  <a14:foregroundMark x1="28923" y1="29075" x2="91077" y2="32599"/>
                                  <a14:foregroundMark x1="40308" y1="22467" x2="88615" y2="20264"/>
                                  <a14:foregroundMark x1="22154" y1="26432" x2="27385" y2="54626"/>
                                </a14:backgroundRemoval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5" t="11393" r="8015" b="11393"/>
                    <a:stretch/>
                  </pic:blipFill>
                  <pic:spPr bwMode="auto">
                    <a:xfrm>
                      <a:off x="0" y="0"/>
                      <a:ext cx="52070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</w:p>
    <w:p w14:paraId="1AC3FF67" w14:textId="3BCFC130" w:rsidR="004D3D2D" w:rsidRDefault="0069514F" w:rsidP="00CA3590">
      <w:pPr>
        <w:tabs>
          <w:tab w:val="left" w:pos="3200"/>
        </w:tabs>
        <w:spacing w:line="278" w:lineRule="auto"/>
        <w:ind w:left="993" w:right="1828"/>
        <w:jc w:val="both"/>
      </w:pPr>
      <w:r>
        <w:t xml:space="preserve">Подпись: </w:t>
      </w:r>
    </w:p>
    <w:sectPr w:rsidR="004D3D2D" w:rsidSect="00CA3590">
      <w:pgSz w:w="11910" w:h="16840"/>
      <w:pgMar w:top="709" w:right="425" w:bottom="1180" w:left="708" w:header="0" w:footer="9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7748"/>
    <w:multiLevelType w:val="hybridMultilevel"/>
    <w:tmpl w:val="965E3430"/>
    <w:lvl w:ilvl="0" w:tplc="8B2CA7FA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06198E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2" w:tplc="A6D82930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792296E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1BBA0004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5" w:tplc="D0861C8E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6" w:tplc="F53A734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4784F26E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  <w:lvl w:ilvl="8" w:tplc="09E0513C">
      <w:numFmt w:val="bullet"/>
      <w:lvlText w:val="•"/>
      <w:lvlJc w:val="left"/>
      <w:pPr>
        <w:ind w:left="8818" w:hanging="360"/>
      </w:pPr>
      <w:rPr>
        <w:rFonts w:hint="default"/>
        <w:lang w:val="ru-RU" w:eastAsia="en-US" w:bidi="ar-SA"/>
      </w:rPr>
    </w:lvl>
  </w:abstractNum>
  <w:num w:numId="1" w16cid:durableId="4408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4F"/>
    <w:rsid w:val="002210EA"/>
    <w:rsid w:val="00435B80"/>
    <w:rsid w:val="004D3D2D"/>
    <w:rsid w:val="0069514F"/>
    <w:rsid w:val="00856F5E"/>
    <w:rsid w:val="00C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9379"/>
  <w15:chartTrackingRefBased/>
  <w15:docId w15:val="{09075A59-13FE-4591-9A83-E248B630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1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1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1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1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1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1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14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951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5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2026-01-18T12:49:00Z</dcterms:created>
  <dcterms:modified xsi:type="dcterms:W3CDTF">2026-01-18T13:02:00Z</dcterms:modified>
</cp:coreProperties>
</file>