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468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образовательное учреждение </w:t>
      </w: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468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«Средняя общеобразовательная школа №19»</w:t>
      </w: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468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Разработка индивидуального маршрута сопровождения ребенка </w:t>
      </w:r>
    </w:p>
    <w:p w:rsidR="00A10B5A" w:rsidRPr="00546858" w:rsidRDefault="00A10B5A" w:rsidP="00A10B5A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8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ограниченными возможностями здоровья</w:t>
      </w:r>
    </w:p>
    <w:p w:rsidR="00A10B5A" w:rsidRPr="00546858" w:rsidRDefault="00A10B5A" w:rsidP="00A10B5A">
      <w:pPr>
        <w:shd w:val="clear" w:color="auto" w:fill="FFFFFF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0B5A" w:rsidRDefault="00A10B5A" w:rsidP="00A10B5A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Разработала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Куприянова </w:t>
      </w:r>
    </w:p>
    <w:p w:rsidR="00A10B5A" w:rsidRPr="00546858" w:rsidRDefault="00A10B5A" w:rsidP="00A10B5A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Екатерина Романовна</w:t>
      </w:r>
    </w:p>
    <w:p w:rsidR="00A10B5A" w:rsidRPr="00546858" w:rsidRDefault="00A10B5A" w:rsidP="00A10B5A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Cs/>
          <w:sz w:val="28"/>
          <w:szCs w:val="28"/>
        </w:rPr>
        <w:t>учитель начальных классов</w:t>
      </w:r>
    </w:p>
    <w:p w:rsidR="00A10B5A" w:rsidRPr="00546858" w:rsidRDefault="00A10B5A" w:rsidP="00A10B5A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B5A" w:rsidRPr="00546858" w:rsidRDefault="00A10B5A" w:rsidP="00A10B5A">
      <w:pPr>
        <w:rPr>
          <w:rFonts w:ascii="Times New Roman" w:hAnsi="Times New Roman" w:cs="Times New Roman"/>
          <w:sz w:val="28"/>
          <w:szCs w:val="28"/>
        </w:rPr>
      </w:pPr>
    </w:p>
    <w:p w:rsidR="00A10B5A" w:rsidRPr="00546858" w:rsidRDefault="00A10B5A" w:rsidP="00A10B5A">
      <w:pPr>
        <w:pStyle w:val="a3"/>
        <w:shd w:val="clear" w:color="auto" w:fill="FFFFFF"/>
        <w:spacing w:before="0" w:after="0" w:line="294" w:lineRule="atLeast"/>
        <w:jc w:val="right"/>
        <w:rPr>
          <w:color w:val="000000"/>
          <w:sz w:val="28"/>
          <w:szCs w:val="28"/>
        </w:rPr>
      </w:pPr>
      <w:r w:rsidRPr="00546858">
        <w:rPr>
          <w:color w:val="000000"/>
          <w:sz w:val="28"/>
          <w:szCs w:val="28"/>
        </w:rPr>
        <w:br/>
      </w:r>
    </w:p>
    <w:p w:rsidR="00A10B5A" w:rsidRDefault="00A10B5A" w:rsidP="00A10B5A">
      <w:pPr>
        <w:pStyle w:val="a3"/>
        <w:shd w:val="clear" w:color="auto" w:fill="FFFFFF"/>
        <w:spacing w:before="0" w:after="0" w:line="294" w:lineRule="atLeast"/>
        <w:rPr>
          <w:bCs/>
          <w:sz w:val="28"/>
          <w:szCs w:val="28"/>
        </w:rPr>
      </w:pPr>
      <w:r w:rsidRPr="00546858">
        <w:rPr>
          <w:bCs/>
          <w:sz w:val="28"/>
          <w:szCs w:val="28"/>
        </w:rPr>
        <w:t xml:space="preserve">                                                         Чита,2019 год</w:t>
      </w:r>
    </w:p>
    <w:p w:rsidR="00116E88" w:rsidRPr="00116E88" w:rsidRDefault="00116E88" w:rsidP="00116E88">
      <w:pPr>
        <w:pStyle w:val="a3"/>
        <w:shd w:val="clear" w:color="auto" w:fill="FFFFFF"/>
        <w:spacing w:before="0" w:after="0" w:line="294" w:lineRule="atLeast"/>
        <w:jc w:val="right"/>
        <w:rPr>
          <w:bCs/>
          <w:i/>
          <w:szCs w:val="28"/>
        </w:rPr>
      </w:pPr>
      <w:r w:rsidRPr="00116E88">
        <w:rPr>
          <w:bCs/>
          <w:i/>
          <w:szCs w:val="28"/>
        </w:rPr>
        <w:lastRenderedPageBreak/>
        <w:t>Аннотация</w:t>
      </w:r>
      <w:r>
        <w:rPr>
          <w:bCs/>
          <w:i/>
          <w:szCs w:val="28"/>
        </w:rPr>
        <w:t xml:space="preserve">: В данной работе автором была определена сущность </w:t>
      </w:r>
      <w:r w:rsidRPr="005E6FDC">
        <w:rPr>
          <w:i/>
        </w:rPr>
        <w:t>индивидуального образовательного маршрута</w:t>
      </w:r>
      <w:r w:rsidRPr="005E6FDC">
        <w:rPr>
          <w:bCs/>
          <w:i/>
        </w:rPr>
        <w:t>психолого-педагогического сопровождения детей с</w:t>
      </w:r>
      <w:r>
        <w:rPr>
          <w:bCs/>
          <w:i/>
        </w:rPr>
        <w:t xml:space="preserve"> умственной отсталостью: цели, задачи, направления работы, </w:t>
      </w:r>
      <w:r w:rsidRPr="005E6FDC">
        <w:rPr>
          <w:bCs/>
          <w:i/>
        </w:rPr>
        <w:t>алгоритмы индивидуальных образовательных маршрутов психолого-педагогического сопровождения</w:t>
      </w:r>
      <w:r>
        <w:rPr>
          <w:bCs/>
          <w:i/>
        </w:rPr>
        <w:t>.</w:t>
      </w:r>
    </w:p>
    <w:p w:rsidR="0033515F" w:rsidRDefault="0033515F" w:rsidP="00A10B5A">
      <w:pPr>
        <w:pStyle w:val="a3"/>
        <w:shd w:val="clear" w:color="auto" w:fill="FFFFFF"/>
        <w:spacing w:before="0" w:after="0" w:line="294" w:lineRule="atLeast"/>
        <w:rPr>
          <w:b/>
          <w:bCs/>
          <w:sz w:val="28"/>
          <w:szCs w:val="28"/>
        </w:rPr>
      </w:pPr>
    </w:p>
    <w:p w:rsidR="007F3414" w:rsidRPr="00E9532F" w:rsidRDefault="007F3414" w:rsidP="00A10B5A">
      <w:pPr>
        <w:pStyle w:val="a3"/>
        <w:shd w:val="clear" w:color="auto" w:fill="FFFFFF"/>
        <w:spacing w:before="0" w:after="0" w:line="294" w:lineRule="atLeast"/>
        <w:rPr>
          <w:b/>
          <w:bCs/>
          <w:sz w:val="28"/>
          <w:szCs w:val="28"/>
        </w:rPr>
      </w:pPr>
      <w:r w:rsidRPr="00E9532F">
        <w:rPr>
          <w:b/>
          <w:bCs/>
          <w:sz w:val="28"/>
          <w:szCs w:val="28"/>
        </w:rPr>
        <w:t>Введение</w:t>
      </w:r>
    </w:p>
    <w:p w:rsidR="00E9532F" w:rsidRDefault="00E9532F" w:rsidP="00E9532F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</w:p>
    <w:p w:rsidR="009618C3" w:rsidRDefault="00E9532F" w:rsidP="009618C3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E9532F">
        <w:rPr>
          <w:sz w:val="28"/>
          <w:szCs w:val="28"/>
        </w:rPr>
        <w:t>По отношению к детям с ОВЗ индивидуальный образовательный маршрут определяется педагогами как система конкретных совместных действий администрации, основных педагогов, специалистов службы сопровождения, родителей. Разработка индивидуального образовательного маршрута для ребенка с ОВЗ предполагает определение и реализацию специальных условий для полноценного включения его в образовательную среду, определение стратегии и тактики психолого-педагогической поддержки.</w:t>
      </w:r>
      <w:r w:rsidR="009618C3" w:rsidRPr="009618C3">
        <w:rPr>
          <w:sz w:val="28"/>
          <w:szCs w:val="28"/>
        </w:rPr>
        <w:t>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программы).</w:t>
      </w:r>
      <w:r w:rsidRPr="00E94CF2">
        <w:rPr>
          <w:sz w:val="28"/>
          <w:szCs w:val="28"/>
        </w:rPr>
        <w:t xml:space="preserve">Над созданием маршрута </w:t>
      </w:r>
      <w:r>
        <w:rPr>
          <w:sz w:val="28"/>
          <w:szCs w:val="28"/>
        </w:rPr>
        <w:t xml:space="preserve">совместно </w:t>
      </w:r>
      <w:r w:rsidRPr="00E94CF2">
        <w:rPr>
          <w:sz w:val="28"/>
          <w:szCs w:val="28"/>
        </w:rPr>
        <w:t xml:space="preserve">должны работать </w:t>
      </w:r>
      <w:r>
        <w:rPr>
          <w:sz w:val="28"/>
          <w:szCs w:val="28"/>
        </w:rPr>
        <w:t xml:space="preserve">такие специалисты  как </w:t>
      </w:r>
      <w:r w:rsidRPr="00E94CF2">
        <w:rPr>
          <w:sz w:val="28"/>
          <w:szCs w:val="28"/>
        </w:rPr>
        <w:t>психолог учебного заведения, учителя индивидуального обучения, педагоги - дефектологи и логопеды.</w:t>
      </w:r>
    </w:p>
    <w:p w:rsidR="009618C3" w:rsidRDefault="009618C3" w:rsidP="009618C3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b/>
          <w:sz w:val="28"/>
          <w:szCs w:val="28"/>
        </w:rPr>
        <w:t>Цель</w:t>
      </w:r>
      <w:r w:rsidRPr="009618C3">
        <w:rPr>
          <w:sz w:val="28"/>
          <w:szCs w:val="28"/>
        </w:rPr>
        <w:t xml:space="preserve"> создания подобных маршрутов - обеспечить формирован</w:t>
      </w:r>
      <w:r>
        <w:rPr>
          <w:sz w:val="28"/>
          <w:szCs w:val="28"/>
        </w:rPr>
        <w:t xml:space="preserve">ие и реализацию образовательных </w:t>
      </w:r>
      <w:r w:rsidRPr="009618C3">
        <w:rPr>
          <w:sz w:val="28"/>
          <w:szCs w:val="28"/>
        </w:rPr>
        <w:t>потребностей на основании выбора и оптимизации учебной, псих</w:t>
      </w:r>
      <w:r>
        <w:rPr>
          <w:sz w:val="28"/>
          <w:szCs w:val="28"/>
        </w:rPr>
        <w:t xml:space="preserve">ической и физической нагрузок с </w:t>
      </w:r>
      <w:r w:rsidRPr="009618C3">
        <w:rPr>
          <w:sz w:val="28"/>
          <w:szCs w:val="28"/>
        </w:rPr>
        <w:t>учетом индивидуа</w:t>
      </w:r>
      <w:r>
        <w:rPr>
          <w:sz w:val="28"/>
          <w:szCs w:val="28"/>
        </w:rPr>
        <w:t>льных особенностей их развития.</w:t>
      </w:r>
    </w:p>
    <w:p w:rsidR="0041359D" w:rsidRPr="00214106" w:rsidRDefault="0041359D" w:rsidP="002972A5">
      <w:pPr>
        <w:pStyle w:val="a3"/>
        <w:shd w:val="clear" w:color="auto" w:fill="FFFFFF"/>
        <w:spacing w:before="0" w:after="0" w:line="276" w:lineRule="auto"/>
        <w:rPr>
          <w:sz w:val="28"/>
          <w:szCs w:val="28"/>
        </w:rPr>
      </w:pPr>
      <w:r w:rsidRPr="0041359D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создания индивидуальных образовательных маршрутов:</w:t>
      </w:r>
      <w:r w:rsidRPr="0041359D">
        <w:rPr>
          <w:sz w:val="28"/>
          <w:szCs w:val="28"/>
        </w:rPr>
        <w:br/>
        <w:t xml:space="preserve">1). Социализация (развивать умение общаться с ровесниками, </w:t>
      </w:r>
      <w:proofErr w:type="gramStart"/>
      <w:r w:rsidRPr="0041359D">
        <w:rPr>
          <w:sz w:val="28"/>
          <w:szCs w:val="28"/>
        </w:rPr>
        <w:t>со</w:t>
      </w:r>
      <w:proofErr w:type="gramEnd"/>
      <w:r w:rsidRPr="0041359D">
        <w:rPr>
          <w:sz w:val="28"/>
          <w:szCs w:val="28"/>
        </w:rPr>
        <w:t xml:space="preserve"> взрослыми, учителями):</w:t>
      </w:r>
      <w:r w:rsidRPr="0041359D">
        <w:rPr>
          <w:sz w:val="28"/>
          <w:szCs w:val="28"/>
        </w:rPr>
        <w:br/>
        <w:t>2). Качественная реализация прог</w:t>
      </w:r>
      <w:r>
        <w:rPr>
          <w:sz w:val="28"/>
          <w:szCs w:val="28"/>
        </w:rPr>
        <w:t xml:space="preserve">раммы обучения (формирование </w:t>
      </w:r>
      <w:r w:rsidRPr="0041359D">
        <w:rPr>
          <w:sz w:val="28"/>
          <w:szCs w:val="28"/>
        </w:rPr>
        <w:t>предметных УУД с учётомвозможностей ребёнка -</w:t>
      </w:r>
      <w:r>
        <w:rPr>
          <w:sz w:val="28"/>
          <w:szCs w:val="28"/>
        </w:rPr>
        <w:t xml:space="preserve"> умение считать, писать, читать </w:t>
      </w:r>
      <w:r w:rsidRPr="0041359D">
        <w:rPr>
          <w:sz w:val="28"/>
          <w:szCs w:val="28"/>
        </w:rPr>
        <w:t>и т.д.).</w:t>
      </w:r>
      <w:r w:rsidRPr="0041359D">
        <w:rPr>
          <w:sz w:val="28"/>
          <w:szCs w:val="28"/>
        </w:rPr>
        <w:br/>
        <w:t>4). Семья (создание взаимодействия с семьёй для достижения оптимального результата: те умения и навыки, которые ребёнок получает на уроке – закрепляются дома, в семье).</w:t>
      </w:r>
    </w:p>
    <w:p w:rsidR="009618C3" w:rsidRPr="009618C3" w:rsidRDefault="009618C3" w:rsidP="009618C3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41359D">
        <w:rPr>
          <w:b/>
          <w:sz w:val="28"/>
          <w:szCs w:val="28"/>
        </w:rPr>
        <w:t>Отправные точки для построения индивидуального маршрута развития</w:t>
      </w:r>
      <w:r>
        <w:rPr>
          <w:sz w:val="28"/>
          <w:szCs w:val="28"/>
        </w:rPr>
        <w:t xml:space="preserve"> (по Л.С. Выготскому):</w:t>
      </w:r>
    </w:p>
    <w:p w:rsidR="009618C3" w:rsidRPr="009618C3" w:rsidRDefault="009618C3" w:rsidP="00F71D2C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1.</w:t>
      </w:r>
      <w:r w:rsidRPr="009618C3">
        <w:rPr>
          <w:sz w:val="28"/>
          <w:szCs w:val="28"/>
        </w:rPr>
        <w:tab/>
        <w:t xml:space="preserve">Целостность процесса развития, единство </w:t>
      </w:r>
      <w:r>
        <w:rPr>
          <w:sz w:val="28"/>
          <w:szCs w:val="28"/>
        </w:rPr>
        <w:t>разных сторон и линий развития.</w:t>
      </w:r>
    </w:p>
    <w:p w:rsidR="009618C3" w:rsidRPr="009618C3" w:rsidRDefault="009618C3" w:rsidP="00F71D2C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2.</w:t>
      </w:r>
      <w:r w:rsidRPr="009618C3">
        <w:rPr>
          <w:sz w:val="28"/>
          <w:szCs w:val="28"/>
        </w:rPr>
        <w:tab/>
        <w:t>Наличие в развитии не только количественны</w:t>
      </w:r>
      <w:r>
        <w:rPr>
          <w:sz w:val="28"/>
          <w:szCs w:val="28"/>
        </w:rPr>
        <w:t>х, но и качественных изменений.</w:t>
      </w:r>
    </w:p>
    <w:p w:rsidR="009618C3" w:rsidRPr="009618C3" w:rsidRDefault="009618C3" w:rsidP="00F71D2C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lastRenderedPageBreak/>
        <w:t>3.</w:t>
      </w:r>
      <w:r w:rsidRPr="009618C3">
        <w:rPr>
          <w:sz w:val="28"/>
          <w:szCs w:val="28"/>
        </w:rPr>
        <w:tab/>
        <w:t>Общая неравномерность развития, т.е. из</w:t>
      </w:r>
      <w:r>
        <w:rPr>
          <w:sz w:val="28"/>
          <w:szCs w:val="28"/>
        </w:rPr>
        <w:t>менение его скорости или темпа.</w:t>
      </w:r>
    </w:p>
    <w:p w:rsidR="009618C3" w:rsidRPr="009618C3" w:rsidRDefault="009618C3" w:rsidP="00F71D2C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4.</w:t>
      </w:r>
      <w:r w:rsidRPr="009618C3">
        <w:rPr>
          <w:sz w:val="28"/>
          <w:szCs w:val="28"/>
        </w:rPr>
        <w:tab/>
      </w:r>
      <w:proofErr w:type="spellStart"/>
      <w:r w:rsidRPr="009618C3">
        <w:rPr>
          <w:sz w:val="28"/>
          <w:szCs w:val="28"/>
        </w:rPr>
        <w:t>Гетерохронность</w:t>
      </w:r>
      <w:proofErr w:type="spellEnd"/>
      <w:r w:rsidRPr="009618C3">
        <w:rPr>
          <w:sz w:val="28"/>
          <w:szCs w:val="28"/>
        </w:rPr>
        <w:t xml:space="preserve"> и </w:t>
      </w:r>
      <w:r>
        <w:rPr>
          <w:sz w:val="28"/>
          <w:szCs w:val="28"/>
        </w:rPr>
        <w:t>диспропорциональность развития.</w:t>
      </w:r>
    </w:p>
    <w:p w:rsidR="009618C3" w:rsidRPr="009618C3" w:rsidRDefault="009618C3" w:rsidP="00F71D2C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5.</w:t>
      </w:r>
      <w:r w:rsidRPr="009618C3">
        <w:rPr>
          <w:sz w:val="28"/>
          <w:szCs w:val="28"/>
        </w:rPr>
        <w:tab/>
        <w:t>Вероятность регресса и инволюции более ранних приобретений при появлении</w:t>
      </w:r>
      <w:r>
        <w:rPr>
          <w:sz w:val="28"/>
          <w:szCs w:val="28"/>
        </w:rPr>
        <w:t xml:space="preserve"> новообразования.</w:t>
      </w:r>
    </w:p>
    <w:p w:rsidR="009618C3" w:rsidRPr="009618C3" w:rsidRDefault="009618C3" w:rsidP="009618C3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6.</w:t>
      </w:r>
      <w:r w:rsidRPr="009618C3">
        <w:rPr>
          <w:sz w:val="28"/>
          <w:szCs w:val="28"/>
        </w:rPr>
        <w:tab/>
        <w:t xml:space="preserve">Развитие характеризуется такими структурными изменениями, при которых происходитдифференциация прежних структур, а части целого </w:t>
      </w:r>
      <w:r>
        <w:rPr>
          <w:sz w:val="28"/>
          <w:szCs w:val="28"/>
        </w:rPr>
        <w:t>развиваются с разной скоростью.</w:t>
      </w:r>
    </w:p>
    <w:p w:rsidR="00214106" w:rsidRDefault="009618C3" w:rsidP="00214106">
      <w:pPr>
        <w:pStyle w:val="a3"/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9618C3">
        <w:rPr>
          <w:sz w:val="28"/>
          <w:szCs w:val="28"/>
        </w:rPr>
        <w:t>7.</w:t>
      </w:r>
      <w:r w:rsidRPr="009618C3">
        <w:rPr>
          <w:sz w:val="28"/>
          <w:szCs w:val="28"/>
        </w:rPr>
        <w:tab/>
        <w:t>Существование оптимальных периодов для развития той или иной стороны организма иличности.</w:t>
      </w:r>
    </w:p>
    <w:p w:rsidR="00214106" w:rsidRDefault="009A2B5E" w:rsidP="009A2B5E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Индивидуальные образовательные маршруты для всех обучающихся будут иметь свои о</w:t>
      </w:r>
      <w:r w:rsidR="00214106" w:rsidRPr="00214106">
        <w:rPr>
          <w:bCs/>
          <w:sz w:val="28"/>
          <w:szCs w:val="28"/>
        </w:rPr>
        <w:t xml:space="preserve">тличительные особенности: содержание может отличаться объёмом, степенью сложности, которая характеризуется широтой и глубиной раскрытия конкретной темы, проблемы, понятийным аппаратом, темпом освоения </w:t>
      </w:r>
      <w:r>
        <w:rPr>
          <w:bCs/>
          <w:sz w:val="28"/>
          <w:szCs w:val="28"/>
        </w:rPr>
        <w:t>об</w:t>
      </w:r>
      <w:r w:rsidR="00214106" w:rsidRPr="00214106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="00214106" w:rsidRPr="00214106">
        <w:rPr>
          <w:bCs/>
          <w:sz w:val="28"/>
          <w:szCs w:val="28"/>
        </w:rPr>
        <w:t>щимися. Варьируется также логика преподавания, методы, приёмы, способы организацииобразовательного процесса. Но все они должны быть адекватны конкретному обучающемуся, содержанию образования и модели образовательного процесса</w:t>
      </w:r>
      <w:r>
        <w:rPr>
          <w:bCs/>
          <w:sz w:val="28"/>
          <w:szCs w:val="28"/>
        </w:rPr>
        <w:t>.</w:t>
      </w:r>
    </w:p>
    <w:p w:rsidR="000F2C08" w:rsidRPr="000F2C08" w:rsidRDefault="000F2C08" w:rsidP="000F2C08">
      <w:pPr>
        <w:pStyle w:val="a3"/>
        <w:spacing w:before="0" w:after="0"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 работы</w:t>
      </w:r>
    </w:p>
    <w:p w:rsidR="000F2C08" w:rsidRPr="000F2C08" w:rsidRDefault="000F2C08" w:rsidP="000F2C08">
      <w:pPr>
        <w:pStyle w:val="a3"/>
        <w:spacing w:before="0" w:after="0" w:line="276" w:lineRule="auto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Индивидуальный образовательный маршрут включает в себя взаимосвязанные направления, которые отражают его основное содержание:</w:t>
      </w:r>
    </w:p>
    <w:p w:rsidR="000F2C08" w:rsidRPr="000F2C08" w:rsidRDefault="000F2C08" w:rsidP="000F2C08">
      <w:pPr>
        <w:pStyle w:val="a3"/>
        <w:numPr>
          <w:ilvl w:val="0"/>
          <w:numId w:val="1"/>
        </w:numPr>
        <w:spacing w:before="0" w:after="0" w:line="276" w:lineRule="auto"/>
        <w:rPr>
          <w:bCs/>
          <w:sz w:val="28"/>
          <w:szCs w:val="28"/>
        </w:rPr>
      </w:pPr>
      <w:r w:rsidRPr="000F2C08">
        <w:rPr>
          <w:bCs/>
          <w:i/>
          <w:iCs/>
          <w:sz w:val="28"/>
          <w:szCs w:val="28"/>
        </w:rPr>
        <w:t>диагностическая работа </w:t>
      </w:r>
      <w:r w:rsidRPr="000F2C08">
        <w:rPr>
          <w:bCs/>
          <w:sz w:val="28"/>
          <w:szCs w:val="28"/>
        </w:rPr>
        <w:t xml:space="preserve"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gramStart"/>
      <w:r w:rsidRPr="000F2C08">
        <w:rPr>
          <w:bCs/>
          <w:sz w:val="28"/>
          <w:szCs w:val="28"/>
        </w:rPr>
        <w:t>психолого- педагогической</w:t>
      </w:r>
      <w:proofErr w:type="gramEnd"/>
      <w:r w:rsidRPr="000F2C08">
        <w:rPr>
          <w:bCs/>
          <w:sz w:val="28"/>
          <w:szCs w:val="28"/>
        </w:rPr>
        <w:t xml:space="preserve"> помощи в условиях образовательного учреждения;</w:t>
      </w:r>
    </w:p>
    <w:p w:rsidR="000F2C08" w:rsidRPr="000F2C08" w:rsidRDefault="000F2C08" w:rsidP="000F2C08">
      <w:pPr>
        <w:pStyle w:val="a3"/>
        <w:numPr>
          <w:ilvl w:val="0"/>
          <w:numId w:val="1"/>
        </w:numPr>
        <w:spacing w:before="0" w:after="0" w:line="276" w:lineRule="auto"/>
        <w:rPr>
          <w:bCs/>
          <w:sz w:val="28"/>
          <w:szCs w:val="28"/>
        </w:rPr>
      </w:pPr>
      <w:r w:rsidRPr="000F2C08">
        <w:rPr>
          <w:bCs/>
          <w:i/>
          <w:iCs/>
          <w:sz w:val="28"/>
          <w:szCs w:val="28"/>
        </w:rPr>
        <w:t>коррекционно-развивающая работа </w:t>
      </w:r>
      <w:r w:rsidRPr="000F2C08">
        <w:rPr>
          <w:bCs/>
          <w:sz w:val="28"/>
          <w:szCs w:val="28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</w:t>
      </w:r>
      <w:r>
        <w:rPr>
          <w:bCs/>
          <w:sz w:val="28"/>
          <w:szCs w:val="28"/>
        </w:rPr>
        <w:t>ОВЗ</w:t>
      </w:r>
      <w:r w:rsidRPr="000F2C08">
        <w:rPr>
          <w:bCs/>
          <w:sz w:val="28"/>
          <w:szCs w:val="28"/>
        </w:rPr>
        <w:t xml:space="preserve"> в условиях общеобразовательного учреждения; способствует формированию универсальных учебных действий </w:t>
      </w:r>
      <w:proofErr w:type="gramStart"/>
      <w:r w:rsidRPr="000F2C08">
        <w:rPr>
          <w:bCs/>
          <w:sz w:val="28"/>
          <w:szCs w:val="28"/>
        </w:rPr>
        <w:t>у</w:t>
      </w:r>
      <w:proofErr w:type="gramEnd"/>
      <w:r w:rsidRPr="000F2C08">
        <w:rPr>
          <w:bCs/>
          <w:sz w:val="28"/>
          <w:szCs w:val="28"/>
        </w:rPr>
        <w:t xml:space="preserve"> обучающихся (личностных, коммуникативных</w:t>
      </w:r>
      <w:r>
        <w:rPr>
          <w:bCs/>
          <w:sz w:val="28"/>
          <w:szCs w:val="28"/>
        </w:rPr>
        <w:t>, предметных</w:t>
      </w:r>
      <w:r w:rsidRPr="000F2C08">
        <w:rPr>
          <w:bCs/>
          <w:sz w:val="28"/>
          <w:szCs w:val="28"/>
        </w:rPr>
        <w:t>);</w:t>
      </w:r>
    </w:p>
    <w:p w:rsidR="000F2C08" w:rsidRPr="000F2C08" w:rsidRDefault="000F2C08" w:rsidP="000F2C08">
      <w:pPr>
        <w:pStyle w:val="a3"/>
        <w:numPr>
          <w:ilvl w:val="0"/>
          <w:numId w:val="1"/>
        </w:numPr>
        <w:spacing w:before="0" w:after="0" w:line="276" w:lineRule="auto"/>
        <w:rPr>
          <w:bCs/>
          <w:sz w:val="28"/>
          <w:szCs w:val="28"/>
        </w:rPr>
      </w:pPr>
      <w:r w:rsidRPr="000F2C08">
        <w:rPr>
          <w:bCs/>
          <w:i/>
          <w:iCs/>
          <w:sz w:val="28"/>
          <w:szCs w:val="28"/>
        </w:rPr>
        <w:t>консультативная работа </w:t>
      </w:r>
      <w:r w:rsidRPr="000F2C08">
        <w:rPr>
          <w:bCs/>
          <w:sz w:val="28"/>
          <w:szCs w:val="28"/>
        </w:rPr>
        <w:t xml:space="preserve">обеспечивает непрерывность специального сопровождения детей с </w:t>
      </w:r>
      <w:r>
        <w:rPr>
          <w:bCs/>
          <w:sz w:val="28"/>
          <w:szCs w:val="28"/>
        </w:rPr>
        <w:t>ОВЗ</w:t>
      </w:r>
      <w:r w:rsidRPr="000F2C08">
        <w:rPr>
          <w:bCs/>
          <w:sz w:val="28"/>
          <w:szCs w:val="28"/>
        </w:rPr>
        <w:t xml:space="preserve">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0F2C08" w:rsidRPr="000F2C08" w:rsidRDefault="000F2C08" w:rsidP="000F2C08">
      <w:pPr>
        <w:pStyle w:val="a3"/>
        <w:numPr>
          <w:ilvl w:val="0"/>
          <w:numId w:val="1"/>
        </w:numPr>
        <w:spacing w:before="0" w:after="0" w:line="276" w:lineRule="auto"/>
        <w:rPr>
          <w:bCs/>
          <w:sz w:val="28"/>
          <w:szCs w:val="28"/>
        </w:rPr>
      </w:pPr>
      <w:r w:rsidRPr="000F2C08">
        <w:rPr>
          <w:bCs/>
          <w:i/>
          <w:iCs/>
          <w:sz w:val="28"/>
          <w:szCs w:val="28"/>
        </w:rPr>
        <w:t>информационно-просветительская работа </w:t>
      </w:r>
      <w:r w:rsidRPr="000F2C08">
        <w:rPr>
          <w:bCs/>
          <w:sz w:val="28"/>
          <w:szCs w:val="28"/>
        </w:rPr>
        <w:t xml:space="preserve">направлена на разъяснительную деятельность по вопросам, связанным с особенностями образовательного процесса для данной категории детей, </w:t>
      </w:r>
      <w:r w:rsidRPr="000F2C08">
        <w:rPr>
          <w:bCs/>
          <w:sz w:val="28"/>
          <w:szCs w:val="28"/>
        </w:rPr>
        <w:lastRenderedPageBreak/>
        <w:t>со всеми участниками образовательного процесса — обучающимися, их родителями (законными представителями), педагогическими работниками.</w:t>
      </w:r>
    </w:p>
    <w:p w:rsidR="002972A5" w:rsidRDefault="002972A5" w:rsidP="009A2B5E">
      <w:pPr>
        <w:pStyle w:val="a3"/>
        <w:shd w:val="clear" w:color="auto" w:fill="FFFFFF"/>
        <w:spacing w:before="0" w:after="0" w:line="276" w:lineRule="auto"/>
        <w:jc w:val="both"/>
        <w:rPr>
          <w:b/>
          <w:bCs/>
          <w:sz w:val="28"/>
          <w:szCs w:val="28"/>
        </w:rPr>
      </w:pPr>
    </w:p>
    <w:p w:rsidR="009A2B5E" w:rsidRPr="000F2C08" w:rsidRDefault="000F2C08" w:rsidP="009A2B5E">
      <w:pPr>
        <w:pStyle w:val="a3"/>
        <w:shd w:val="clear" w:color="auto" w:fill="FFFFFF"/>
        <w:spacing w:before="0" w:after="0" w:line="276" w:lineRule="auto"/>
        <w:jc w:val="both"/>
        <w:rPr>
          <w:b/>
          <w:bCs/>
          <w:sz w:val="28"/>
          <w:szCs w:val="28"/>
        </w:rPr>
      </w:pPr>
      <w:r w:rsidRPr="000F2C08">
        <w:rPr>
          <w:b/>
          <w:bCs/>
          <w:sz w:val="28"/>
          <w:szCs w:val="28"/>
        </w:rPr>
        <w:t>Структура индивидуально-образовательного маршрута для детей с ОВЗ</w:t>
      </w:r>
    </w:p>
    <w:p w:rsidR="002972A5" w:rsidRDefault="002972A5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 xml:space="preserve">Структура индивидуального образовательного маршрута включает следующие </w:t>
      </w:r>
      <w:r w:rsidRPr="000F2C08">
        <w:rPr>
          <w:b/>
          <w:bCs/>
          <w:sz w:val="28"/>
          <w:szCs w:val="28"/>
        </w:rPr>
        <w:t>компоненты</w:t>
      </w:r>
      <w:r w:rsidRPr="000F2C08">
        <w:rPr>
          <w:bCs/>
          <w:sz w:val="28"/>
          <w:szCs w:val="28"/>
        </w:rPr>
        <w:t>:</w:t>
      </w: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1. Постановка целей, определение задач образовательной работы.</w:t>
      </w: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2. Определение формы обучения ребенка, режима пребывания в школе, общей учебной нагрузки, соответствующейвозможностям и специальным потребностям ребенка в области получения образования.</w:t>
      </w: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3. Определение используемых педагогических технологий, методов, методик, систем обучения и воспитания с учетом индивидуальныхособенностей ребенка.</w:t>
      </w: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4. Решение вопроса о системе оценивания достижений ребенка в учебной деятельности.</w:t>
      </w:r>
    </w:p>
    <w:p w:rsidR="000F2C08" w:rsidRPr="000F2C08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F2C08">
        <w:rPr>
          <w:bCs/>
          <w:sz w:val="28"/>
          <w:szCs w:val="28"/>
        </w:rPr>
        <w:t>5. Определение системы диагностического сопровождения, систематизация и корректировка методик диагностики.</w:t>
      </w:r>
    </w:p>
    <w:p w:rsidR="00214106" w:rsidRDefault="000F2C08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0F2C08">
        <w:rPr>
          <w:bCs/>
          <w:sz w:val="28"/>
          <w:szCs w:val="28"/>
        </w:rPr>
        <w:t>. Определение ожидаемых результатов, сроков их достижения.</w:t>
      </w:r>
    </w:p>
    <w:p w:rsidR="000F2C08" w:rsidRDefault="000F2C08" w:rsidP="000F2C08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</w:p>
    <w:p w:rsidR="000912CA" w:rsidRDefault="000912CA" w:rsidP="000F2C08">
      <w:pPr>
        <w:pStyle w:val="a3"/>
        <w:shd w:val="clear" w:color="auto" w:fill="FFFFFF"/>
        <w:spacing w:before="0" w:after="0" w:line="276" w:lineRule="auto"/>
        <w:jc w:val="both"/>
        <w:rPr>
          <w:bCs/>
          <w:sz w:val="28"/>
          <w:szCs w:val="28"/>
        </w:rPr>
      </w:pPr>
      <w:r w:rsidRPr="000912CA">
        <w:rPr>
          <w:b/>
          <w:bCs/>
          <w:sz w:val="28"/>
          <w:szCs w:val="28"/>
        </w:rPr>
        <w:t>Вывод:</w:t>
      </w:r>
      <w:r>
        <w:rPr>
          <w:bCs/>
          <w:sz w:val="28"/>
          <w:szCs w:val="28"/>
        </w:rPr>
        <w:t>создание индивидуального образовательного маршрута для обучающихся с ОВЗ позволяет им интегрироваться в инклюзивную среду общеобразовательных организаций и способствует их дальнейшей социализации.</w:t>
      </w:r>
    </w:p>
    <w:p w:rsidR="000912CA" w:rsidRDefault="000912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bCs/>
          <w:sz w:val="28"/>
          <w:szCs w:val="28"/>
        </w:rPr>
        <w:br w:type="page"/>
      </w:r>
    </w:p>
    <w:p w:rsidR="000912CA" w:rsidRPr="00546858" w:rsidRDefault="000912CA" w:rsidP="000912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858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0912CA" w:rsidRPr="00546858" w:rsidRDefault="000912CA" w:rsidP="000912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858"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___»</w:t>
      </w:r>
    </w:p>
    <w:tbl>
      <w:tblPr>
        <w:tblStyle w:val="a4"/>
        <w:tblW w:w="0" w:type="auto"/>
        <w:tblLook w:val="04A0"/>
      </w:tblPr>
      <w:tblGrid>
        <w:gridCol w:w="4219"/>
        <w:gridCol w:w="4678"/>
      </w:tblGrid>
      <w:tr w:rsidR="000912CA" w:rsidRPr="00546858" w:rsidTr="00B178D2">
        <w:tc>
          <w:tcPr>
            <w:tcW w:w="4219" w:type="dxa"/>
          </w:tcPr>
          <w:p w:rsidR="000912CA" w:rsidRPr="00546858" w:rsidRDefault="000912CA" w:rsidP="00B178D2">
            <w:pP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54685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«Согласовано»</w:t>
            </w:r>
          </w:p>
          <w:p w:rsidR="000912CA" w:rsidRPr="00546858" w:rsidRDefault="000912CA" w:rsidP="00B178D2">
            <w:pPr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54685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Родители</w:t>
            </w:r>
          </w:p>
          <w:p w:rsidR="000912CA" w:rsidRPr="00546858" w:rsidRDefault="000912CA" w:rsidP="00B17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2CA" w:rsidRPr="00546858" w:rsidRDefault="000912CA" w:rsidP="00B178D2">
            <w:pPr>
              <w:pStyle w:val="a3"/>
              <w:spacing w:before="0" w:after="0"/>
              <w:textAlignment w:val="baseline"/>
              <w:rPr>
                <w:sz w:val="28"/>
                <w:szCs w:val="28"/>
              </w:rPr>
            </w:pPr>
            <w:r w:rsidRPr="00546858">
              <w:rPr>
                <w:rFonts w:eastAsia="Calibri"/>
                <w:color w:val="000000"/>
                <w:kern w:val="24"/>
                <w:sz w:val="28"/>
                <w:szCs w:val="28"/>
              </w:rPr>
              <w:t>от</w:t>
            </w:r>
            <w:r w:rsidRPr="00546858">
              <w:rPr>
                <w:color w:val="000000"/>
                <w:kern w:val="24"/>
                <w:sz w:val="28"/>
                <w:szCs w:val="28"/>
              </w:rPr>
              <w:t>"_____"_______2018 г.</w:t>
            </w:r>
          </w:p>
        </w:tc>
        <w:tc>
          <w:tcPr>
            <w:tcW w:w="4678" w:type="dxa"/>
          </w:tcPr>
          <w:p w:rsidR="000912CA" w:rsidRPr="00546858" w:rsidRDefault="000912CA" w:rsidP="00B178D2">
            <w:pPr>
              <w:ind w:right="1168"/>
              <w:rPr>
                <w:rFonts w:ascii="Times New Roman" w:hAnsi="Times New Roman" w:cs="Times New Roman"/>
                <w:sz w:val="28"/>
                <w:szCs w:val="28"/>
              </w:rPr>
            </w:pPr>
            <w:r w:rsidRPr="00546858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«Согласовано»</w:t>
            </w:r>
          </w:p>
          <w:p w:rsidR="000912CA" w:rsidRPr="00546858" w:rsidRDefault="000912CA" w:rsidP="00B17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858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Методист-координатор по ИО </w:t>
            </w:r>
          </w:p>
          <w:p w:rsidR="000912CA" w:rsidRPr="00546858" w:rsidRDefault="000912CA" w:rsidP="00B178D2">
            <w:pPr>
              <w:pStyle w:val="a3"/>
              <w:spacing w:before="0" w:after="0"/>
              <w:textAlignment w:val="baseline"/>
              <w:rPr>
                <w:color w:val="000000"/>
                <w:kern w:val="24"/>
                <w:sz w:val="28"/>
                <w:szCs w:val="28"/>
              </w:rPr>
            </w:pPr>
          </w:p>
          <w:p w:rsidR="000912CA" w:rsidRPr="00546858" w:rsidRDefault="000912CA" w:rsidP="00B178D2">
            <w:pPr>
              <w:pStyle w:val="a3"/>
              <w:spacing w:before="0" w:after="0"/>
              <w:textAlignment w:val="baseline"/>
              <w:rPr>
                <w:sz w:val="28"/>
                <w:szCs w:val="28"/>
              </w:rPr>
            </w:pPr>
            <w:r w:rsidRPr="00546858">
              <w:rPr>
                <w:color w:val="000000"/>
                <w:kern w:val="24"/>
                <w:sz w:val="28"/>
                <w:szCs w:val="28"/>
              </w:rPr>
              <w:t>"_____"_______2018 г.</w:t>
            </w:r>
          </w:p>
          <w:p w:rsidR="000912CA" w:rsidRPr="00546858" w:rsidRDefault="000912CA" w:rsidP="00B178D2">
            <w:pPr>
              <w:pStyle w:val="a3"/>
              <w:spacing w:before="0" w:after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0912CA" w:rsidRPr="00546858" w:rsidRDefault="000912CA" w:rsidP="000912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12CA" w:rsidRPr="00546858" w:rsidRDefault="000912CA" w:rsidP="000912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58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0912CA" w:rsidRPr="00546858" w:rsidRDefault="000912CA" w:rsidP="000912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858">
        <w:rPr>
          <w:rFonts w:ascii="Times New Roman" w:hAnsi="Times New Roman" w:cs="Times New Roman"/>
          <w:sz w:val="28"/>
          <w:szCs w:val="28"/>
        </w:rPr>
        <w:t xml:space="preserve">Для детей с ограниченными возможностями здоровья </w:t>
      </w:r>
    </w:p>
    <w:p w:rsidR="000912CA" w:rsidRDefault="000912CA" w:rsidP="000912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858">
        <w:rPr>
          <w:rFonts w:ascii="Times New Roman" w:hAnsi="Times New Roman" w:cs="Times New Roman"/>
          <w:sz w:val="28"/>
          <w:szCs w:val="28"/>
        </w:rPr>
        <w:t>(</w:t>
      </w:r>
      <w:r w:rsidR="00605124" w:rsidRPr="002972A5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вариант</w:t>
      </w:r>
      <w:proofErr w:type="gramStart"/>
      <w:r w:rsidRPr="002972A5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1</w:t>
      </w:r>
      <w:proofErr w:type="gramEnd"/>
      <w:r w:rsidRPr="00546858">
        <w:rPr>
          <w:rFonts w:ascii="Times New Roman" w:hAnsi="Times New Roman" w:cs="Times New Roman"/>
          <w:sz w:val="28"/>
          <w:szCs w:val="28"/>
        </w:rPr>
        <w:t>)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Ф. И. О. ребенка  </w:t>
      </w:r>
      <w:r w:rsidRPr="00546858">
        <w:rPr>
          <w:rFonts w:ascii="Times New Roman" w:eastAsia="Times New Roman" w:hAnsi="Times New Roman" w:cs="Times New Roman"/>
          <w:b/>
          <w:i/>
          <w:sz w:val="28"/>
          <w:szCs w:val="28"/>
        </w:rPr>
        <w:t>…………………..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>Дата рождения………………..</w:t>
      </w:r>
      <w:r w:rsidRPr="0054685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3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Программа: </w:t>
      </w:r>
      <w:r w:rsidR="00565E75" w:rsidRPr="00546858"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адаптированная  общеобразовательная программа для детей с ограниченными возможностями здоровья (для учащихся с </w:t>
      </w:r>
      <w:r w:rsidR="00565E75">
        <w:rPr>
          <w:rFonts w:ascii="Times New Roman" w:eastAsia="Times New Roman" w:hAnsi="Times New Roman" w:cs="Times New Roman"/>
          <w:i/>
          <w:sz w:val="28"/>
          <w:szCs w:val="28"/>
        </w:rPr>
        <w:t>интеллектуальными нарушениями</w:t>
      </w:r>
      <w:r w:rsidR="00565E75" w:rsidRPr="00546858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2972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972A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вариант 1</w:t>
      </w:r>
    </w:p>
    <w:p w:rsidR="002F751A" w:rsidRDefault="0095611D" w:rsidP="002F751A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5468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создание условий для</w:t>
      </w:r>
      <w:r w:rsidR="00565E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успешной</w:t>
      </w:r>
      <w:r w:rsidRPr="005468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социальной адаптации</w:t>
      </w:r>
      <w:r w:rsidR="00565E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 обучения </w:t>
      </w:r>
    </w:p>
    <w:p w:rsidR="002F751A" w:rsidRPr="002F751A" w:rsidRDefault="0095611D" w:rsidP="002F751A">
      <w:pPr>
        <w:pStyle w:val="a5"/>
        <w:numPr>
          <w:ilvl w:val="0"/>
          <w:numId w:val="3"/>
        </w:numPr>
        <w:spacing w:line="276" w:lineRule="auto"/>
        <w:ind w:left="426"/>
        <w:jc w:val="both"/>
        <w:rPr>
          <w:i/>
          <w:sz w:val="28"/>
          <w:szCs w:val="28"/>
          <w:u w:val="single"/>
        </w:rPr>
      </w:pPr>
      <w:r w:rsidRPr="002F751A">
        <w:rPr>
          <w:b/>
          <w:sz w:val="28"/>
          <w:szCs w:val="28"/>
        </w:rPr>
        <w:t xml:space="preserve">Задачи: </w:t>
      </w:r>
    </w:p>
    <w:p w:rsidR="002F751A" w:rsidRDefault="002F751A" w:rsidP="002F751A">
      <w:pPr>
        <w:pStyle w:val="a5"/>
        <w:numPr>
          <w:ilvl w:val="0"/>
          <w:numId w:val="5"/>
        </w:numPr>
        <w:spacing w:line="276" w:lineRule="auto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  <w:lang w:eastAsia="en-US"/>
        </w:rPr>
        <w:t xml:space="preserve">создание </w:t>
      </w:r>
      <w:r w:rsidRPr="002F751A">
        <w:rPr>
          <w:sz w:val="28"/>
          <w:szCs w:val="28"/>
          <w:lang w:eastAsia="en-US"/>
        </w:rPr>
        <w:t xml:space="preserve">условий для реализации прав учащегося с умственной отсталостью на получение бесплатного образования; </w:t>
      </w:r>
    </w:p>
    <w:p w:rsidR="002F751A" w:rsidRDefault="002F751A" w:rsidP="002F751A">
      <w:pPr>
        <w:pStyle w:val="a5"/>
        <w:numPr>
          <w:ilvl w:val="0"/>
          <w:numId w:val="5"/>
        </w:numPr>
        <w:spacing w:line="276" w:lineRule="auto"/>
        <w:jc w:val="both"/>
        <w:rPr>
          <w:i/>
          <w:sz w:val="28"/>
          <w:szCs w:val="28"/>
          <w:u w:val="single"/>
        </w:rPr>
      </w:pPr>
      <w:r w:rsidRPr="002F751A">
        <w:rPr>
          <w:sz w:val="28"/>
          <w:szCs w:val="28"/>
          <w:lang w:eastAsia="en-US"/>
        </w:rPr>
        <w:t xml:space="preserve">организация качественной коррекционно–реабилитационной работы; </w:t>
      </w:r>
    </w:p>
    <w:p w:rsidR="002F751A" w:rsidRDefault="002F751A" w:rsidP="002F751A">
      <w:pPr>
        <w:pStyle w:val="a5"/>
        <w:numPr>
          <w:ilvl w:val="0"/>
          <w:numId w:val="5"/>
        </w:numPr>
        <w:spacing w:line="276" w:lineRule="auto"/>
        <w:jc w:val="both"/>
        <w:rPr>
          <w:i/>
          <w:sz w:val="28"/>
          <w:szCs w:val="28"/>
          <w:u w:val="single"/>
        </w:rPr>
      </w:pPr>
      <w:r w:rsidRPr="002F751A">
        <w:rPr>
          <w:sz w:val="28"/>
          <w:szCs w:val="28"/>
          <w:lang w:eastAsia="en-US"/>
        </w:rPr>
        <w:t xml:space="preserve">сохранение и укрепление здоровья учащегося на основе совершенствования образовательной деятельности; </w:t>
      </w:r>
    </w:p>
    <w:p w:rsidR="002F751A" w:rsidRPr="002F751A" w:rsidRDefault="002F751A" w:rsidP="002F751A">
      <w:pPr>
        <w:pStyle w:val="a5"/>
        <w:numPr>
          <w:ilvl w:val="0"/>
          <w:numId w:val="5"/>
        </w:numPr>
        <w:spacing w:line="276" w:lineRule="auto"/>
        <w:jc w:val="both"/>
        <w:rPr>
          <w:i/>
          <w:sz w:val="28"/>
          <w:szCs w:val="28"/>
          <w:u w:val="single"/>
        </w:rPr>
      </w:pPr>
      <w:r w:rsidRPr="002F751A">
        <w:rPr>
          <w:sz w:val="28"/>
          <w:szCs w:val="28"/>
          <w:lang w:eastAsia="en-US"/>
        </w:rPr>
        <w:t xml:space="preserve">создание благоприятного психолого-педагогического климата для реализации индивидуальных способностей учащегося. </w:t>
      </w:r>
    </w:p>
    <w:p w:rsidR="0095611D" w:rsidRPr="00546858" w:rsidRDefault="0095611D" w:rsidP="002F751A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2019</w:t>
      </w:r>
      <w:r w:rsidRPr="005468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-202</w:t>
      </w:r>
      <w:r w:rsidR="005B2DE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0</w:t>
      </w:r>
      <w:r w:rsidRPr="005468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учебный год.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 физического развития  </w:t>
      </w:r>
      <w:r w:rsidRPr="0054685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имеет статус «ребенок-инвалид»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>Особенности  психического развития</w:t>
      </w:r>
    </w:p>
    <w:p w:rsidR="0095611D" w:rsidRDefault="0095611D" w:rsidP="00565E75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1D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Познавательная сфера: трудности при разучивании новых упражнений, плохо ориентируется в пространстве. </w:t>
      </w:r>
      <w:proofErr w:type="gramStart"/>
      <w:r w:rsidR="00565E75">
        <w:rPr>
          <w:rFonts w:ascii="Times New Roman" w:eastAsia="Times New Roman" w:hAnsi="Times New Roman" w:cs="Times New Roman"/>
          <w:sz w:val="28"/>
          <w:szCs w:val="28"/>
        </w:rPr>
        <w:t xml:space="preserve">Отсутствует </w:t>
      </w:r>
      <w:r w:rsidR="00565E75" w:rsidRPr="00565E75">
        <w:rPr>
          <w:rFonts w:ascii="Times New Roman" w:eastAsia="Times New Roman" w:hAnsi="Times New Roman" w:cs="Times New Roman"/>
          <w:color w:val="auto"/>
          <w:sz w:val="28"/>
          <w:szCs w:val="28"/>
        </w:rPr>
        <w:t>знание всех геометрических фигур; знание ориентирования на местности (лево-право, между); отсутствует знание состава чисел; знание арифметических действий на низком уровне; готовность руки к письму на низком уровне; сильный нажим при письме; самоконтроль на низком уровне;</w:t>
      </w:r>
      <w:r w:rsidR="00565E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отсутствует </w:t>
      </w:r>
      <w:r w:rsidR="00565E75" w:rsidRPr="00565E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знание особенностей звукобуквенного </w:t>
      </w:r>
      <w:r w:rsidR="00565E75" w:rsidRPr="00565E7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анализа и синтеза; навык слогового чтения; понимание прочитанного текста; умение обознача</w:t>
      </w:r>
      <w:r w:rsidR="00565E75">
        <w:rPr>
          <w:rFonts w:ascii="Times New Roman" w:eastAsia="Times New Roman" w:hAnsi="Times New Roman" w:cs="Times New Roman"/>
          <w:color w:val="auto"/>
          <w:sz w:val="28"/>
          <w:szCs w:val="28"/>
        </w:rPr>
        <w:t>ть предложения схемой на письме.</w:t>
      </w:r>
      <w:proofErr w:type="gramEnd"/>
    </w:p>
    <w:p w:rsidR="0095611D" w:rsidRPr="0095611D" w:rsidRDefault="0095611D" w:rsidP="0095611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11D">
        <w:rPr>
          <w:rFonts w:ascii="Times New Roman" w:eastAsia="Times New Roman" w:hAnsi="Times New Roman" w:cs="Times New Roman"/>
          <w:sz w:val="28"/>
          <w:szCs w:val="28"/>
        </w:rPr>
        <w:t>Эмоциональ</w:t>
      </w:r>
      <w:r>
        <w:rPr>
          <w:rFonts w:ascii="Times New Roman" w:eastAsia="Times New Roman" w:hAnsi="Times New Roman" w:cs="Times New Roman"/>
          <w:sz w:val="28"/>
          <w:szCs w:val="28"/>
        </w:rPr>
        <w:t>но-волевая сфера: не конфликтный</w:t>
      </w:r>
      <w:r w:rsidRPr="0095611D">
        <w:rPr>
          <w:rFonts w:ascii="Times New Roman" w:eastAsia="Times New Roman" w:hAnsi="Times New Roman" w:cs="Times New Roman"/>
          <w:sz w:val="28"/>
          <w:szCs w:val="28"/>
        </w:rPr>
        <w:t xml:space="preserve">, прислушивается к мнению учителя, </w:t>
      </w:r>
      <w:r>
        <w:rPr>
          <w:rFonts w:ascii="Times New Roman" w:eastAsia="Times New Roman" w:hAnsi="Times New Roman" w:cs="Times New Roman"/>
          <w:sz w:val="28"/>
          <w:szCs w:val="28"/>
        </w:rPr>
        <w:t>плаксив, но</w:t>
      </w:r>
      <w:r w:rsidRPr="0095611D">
        <w:rPr>
          <w:rFonts w:ascii="Times New Roman" w:eastAsia="Times New Roman" w:hAnsi="Times New Roman" w:cs="Times New Roman"/>
          <w:sz w:val="28"/>
          <w:szCs w:val="28"/>
        </w:rPr>
        <w:t xml:space="preserve"> может смеяться по минимальному поводу</w:t>
      </w:r>
      <w:r>
        <w:rPr>
          <w:rFonts w:ascii="Times New Roman" w:eastAsia="Times New Roman" w:hAnsi="Times New Roman" w:cs="Times New Roman"/>
          <w:sz w:val="28"/>
          <w:szCs w:val="28"/>
        </w:rPr>
        <w:t>, если ему что-то не нравится может проявлять бурные эмоции</w:t>
      </w:r>
      <w:proofErr w:type="gramStart"/>
      <w:r w:rsidRPr="0095611D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 w:rsidRPr="0095611D">
        <w:rPr>
          <w:rFonts w:ascii="Times New Roman" w:eastAsia="Times New Roman" w:hAnsi="Times New Roman" w:cs="Times New Roman"/>
          <w:sz w:val="28"/>
          <w:szCs w:val="28"/>
        </w:rPr>
        <w:t>аботает только на индивидуальных уроках, в классе инстр</w:t>
      </w:r>
      <w:r>
        <w:rPr>
          <w:rFonts w:ascii="Times New Roman" w:eastAsia="Times New Roman" w:hAnsi="Times New Roman" w:cs="Times New Roman"/>
          <w:sz w:val="28"/>
          <w:szCs w:val="28"/>
        </w:rPr>
        <w:t>укции учителя не слышит, задания</w:t>
      </w:r>
      <w:r w:rsidRPr="0095611D">
        <w:rPr>
          <w:rFonts w:ascii="Times New Roman" w:eastAsia="Times New Roman" w:hAnsi="Times New Roman" w:cs="Times New Roman"/>
          <w:sz w:val="28"/>
          <w:szCs w:val="28"/>
        </w:rPr>
        <w:t xml:space="preserve"> выполняет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тьютора, инструкции </w:t>
      </w:r>
      <w:r w:rsidRPr="0095611D">
        <w:rPr>
          <w:rFonts w:ascii="Times New Roman" w:eastAsia="Times New Roman" w:hAnsi="Times New Roman" w:cs="Times New Roman"/>
          <w:sz w:val="28"/>
          <w:szCs w:val="28"/>
        </w:rPr>
        <w:t>понимает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плохо</w:t>
      </w:r>
      <w:r w:rsidRPr="009561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611D" w:rsidRPr="00546858" w:rsidRDefault="0095611D" w:rsidP="0095611D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sz w:val="28"/>
          <w:szCs w:val="28"/>
        </w:rPr>
        <w:t xml:space="preserve">Поведенческая сфера: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Социальная ориентировка избирательная</w:t>
      </w:r>
      <w:r w:rsidRPr="005468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46858">
        <w:rPr>
          <w:rFonts w:ascii="Times New Roman" w:eastAsia="Times New Roman" w:hAnsi="Times New Roman" w:cs="Times New Roman"/>
          <w:sz w:val="28"/>
          <w:szCs w:val="28"/>
        </w:rPr>
        <w:t>ожет самостоятельно собирать вещи, одеваться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руководством или с помощью учителя</w:t>
      </w:r>
      <w:r w:rsidRPr="00546858">
        <w:rPr>
          <w:rFonts w:ascii="Times New Roman" w:eastAsia="Times New Roman" w:hAnsi="Times New Roman" w:cs="Times New Roman"/>
          <w:sz w:val="28"/>
          <w:szCs w:val="28"/>
        </w:rPr>
        <w:t xml:space="preserve">, много ленится. </w:t>
      </w:r>
    </w:p>
    <w:p w:rsidR="0095611D" w:rsidRPr="00546858" w:rsidRDefault="0095611D" w:rsidP="0095611D">
      <w:pPr>
        <w:numPr>
          <w:ilvl w:val="0"/>
          <w:numId w:val="3"/>
        </w:numPr>
        <w:spacing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b/>
          <w:sz w:val="28"/>
          <w:szCs w:val="28"/>
        </w:rPr>
        <w:t>Инициатор индивидуального образовательного маршрута:</w:t>
      </w:r>
    </w:p>
    <w:p w:rsidR="0095611D" w:rsidRDefault="0095611D" w:rsidP="0095611D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54685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 ОУ и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 (обоснование – ПМПК).</w:t>
      </w:r>
    </w:p>
    <w:p w:rsidR="002F425C" w:rsidRDefault="002F425C" w:rsidP="0095611D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2F425C" w:rsidRPr="002F425C" w:rsidRDefault="002F425C" w:rsidP="00CB573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25C"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</w:p>
    <w:p w:rsidR="002F425C" w:rsidRDefault="002F425C" w:rsidP="0095611D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Первоначальная работа с родителями начинается со сбора первичной информации о ребенке посредством заполнения соответствующей анкеты «Анкета</w:t>
      </w:r>
      <w:r w:rsidRPr="002F425C">
        <w:rPr>
          <w:rFonts w:ascii="Times New Roman" w:eastAsia="Times New Roman" w:hAnsi="Times New Roman" w:cs="Times New Roman"/>
          <w:sz w:val="28"/>
          <w:szCs w:val="28"/>
        </w:rPr>
        <w:t xml:space="preserve"> с персональной информацией об ученике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95611D" w:rsidRPr="002F425C" w:rsidRDefault="002F425C" w:rsidP="002F425C">
      <w:pPr>
        <w:spacing w:line="276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вся работа с родителями будет осуществляться в следующих </w:t>
      </w:r>
      <w:r w:rsidRPr="00CB573E">
        <w:rPr>
          <w:rFonts w:ascii="Times New Roman" w:eastAsia="Times New Roman" w:hAnsi="Times New Roman" w:cs="Times New Roman"/>
          <w:b/>
          <w:sz w:val="28"/>
          <w:szCs w:val="28"/>
        </w:rPr>
        <w:t>формах</w:t>
      </w:r>
      <w:r w:rsidR="00CB57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573E" w:rsidRPr="00CB573E" w:rsidRDefault="0095611D" w:rsidP="00CB573E">
      <w:pPr>
        <w:pStyle w:val="a5"/>
        <w:numPr>
          <w:ilvl w:val="1"/>
          <w:numId w:val="3"/>
        </w:numPr>
        <w:spacing w:line="276" w:lineRule="auto"/>
        <w:ind w:left="993"/>
        <w:jc w:val="both"/>
        <w:rPr>
          <w:sz w:val="28"/>
        </w:rPr>
      </w:pPr>
      <w:r w:rsidRPr="00CB573E">
        <w:rPr>
          <w:sz w:val="28"/>
        </w:rPr>
        <w:t xml:space="preserve">Индивидуальные беседы и консультации: </w:t>
      </w:r>
      <w:r w:rsidRPr="00CB573E">
        <w:rPr>
          <w:i/>
          <w:sz w:val="28"/>
          <w:u w:val="single"/>
        </w:rPr>
        <w:t xml:space="preserve">О необходимости </w:t>
      </w:r>
      <w:proofErr w:type="gramStart"/>
      <w:r w:rsidRPr="00CB573E">
        <w:rPr>
          <w:i/>
          <w:sz w:val="28"/>
          <w:u w:val="single"/>
        </w:rPr>
        <w:t>обучения по</w:t>
      </w:r>
      <w:proofErr w:type="gramEnd"/>
      <w:r w:rsidRPr="00CB573E">
        <w:rPr>
          <w:i/>
          <w:sz w:val="28"/>
          <w:u w:val="single"/>
        </w:rPr>
        <w:t xml:space="preserve"> индивидуальной программе; о необходимости формирования социально-бытовых навыков в семье и об особенностях воспитания ребенка- инвалида.</w:t>
      </w:r>
    </w:p>
    <w:p w:rsidR="00CB573E" w:rsidRDefault="0095611D" w:rsidP="00CB573E">
      <w:pPr>
        <w:pStyle w:val="a5"/>
        <w:numPr>
          <w:ilvl w:val="1"/>
          <w:numId w:val="3"/>
        </w:numPr>
        <w:spacing w:line="276" w:lineRule="auto"/>
        <w:ind w:left="993"/>
        <w:jc w:val="both"/>
        <w:rPr>
          <w:sz w:val="28"/>
        </w:rPr>
      </w:pPr>
      <w:r w:rsidRPr="00CB573E">
        <w:rPr>
          <w:sz w:val="28"/>
        </w:rPr>
        <w:t>Открытые занятия;</w:t>
      </w:r>
    </w:p>
    <w:p w:rsidR="00CB573E" w:rsidRPr="00CB573E" w:rsidRDefault="0095611D" w:rsidP="00CB573E">
      <w:pPr>
        <w:pStyle w:val="a5"/>
        <w:numPr>
          <w:ilvl w:val="1"/>
          <w:numId w:val="3"/>
        </w:numPr>
        <w:spacing w:line="276" w:lineRule="auto"/>
        <w:ind w:left="993"/>
        <w:jc w:val="both"/>
        <w:rPr>
          <w:sz w:val="28"/>
        </w:rPr>
      </w:pPr>
      <w:r w:rsidRPr="00CB573E">
        <w:rPr>
          <w:sz w:val="28"/>
        </w:rPr>
        <w:t xml:space="preserve">Совместные занятия родителей и ребенка: </w:t>
      </w:r>
      <w:r w:rsidRPr="00CB573E">
        <w:rPr>
          <w:i/>
          <w:sz w:val="28"/>
          <w:u w:val="single"/>
        </w:rPr>
        <w:t xml:space="preserve">Выполнение домашнего задания. Закрепление полученных знаний на уроках и в домашней обстановке. </w:t>
      </w:r>
    </w:p>
    <w:p w:rsidR="002F425C" w:rsidRPr="00CB573E" w:rsidRDefault="002F425C" w:rsidP="00CB573E">
      <w:pPr>
        <w:pStyle w:val="a5"/>
        <w:numPr>
          <w:ilvl w:val="1"/>
          <w:numId w:val="3"/>
        </w:numPr>
        <w:spacing w:line="276" w:lineRule="auto"/>
        <w:ind w:left="993"/>
        <w:jc w:val="both"/>
        <w:rPr>
          <w:sz w:val="28"/>
        </w:rPr>
      </w:pPr>
      <w:r w:rsidRPr="00CB573E">
        <w:rPr>
          <w:sz w:val="28"/>
        </w:rPr>
        <w:t>Лист коммуникации (дневник): форма, с помощью которой учитель и родители передают друг другу информацию о ребенке.</w:t>
      </w:r>
    </w:p>
    <w:p w:rsidR="000912CA" w:rsidRPr="00546858" w:rsidRDefault="000912CA" w:rsidP="00CB57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0912CA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  <w:r w:rsidRPr="00CB573E">
        <w:rPr>
          <w:b/>
          <w:bCs/>
          <w:sz w:val="28"/>
          <w:szCs w:val="28"/>
        </w:rPr>
        <w:lastRenderedPageBreak/>
        <w:t>Диагностическая работа</w:t>
      </w:r>
    </w:p>
    <w:p w:rsidR="00CB573E" w:rsidRDefault="00CB573E" w:rsidP="00CB573E">
      <w:pPr>
        <w:pStyle w:val="a3"/>
        <w:shd w:val="clear" w:color="auto" w:fill="FFFFFF"/>
        <w:spacing w:before="0" w:after="0" w:line="276" w:lineRule="auto"/>
        <w:jc w:val="center"/>
        <w:rPr>
          <w:b/>
          <w:bCs/>
          <w:sz w:val="28"/>
          <w:szCs w:val="28"/>
        </w:rPr>
      </w:pPr>
    </w:p>
    <w:p w:rsidR="00CB573E" w:rsidRPr="002972A5" w:rsidRDefault="00CB573E" w:rsidP="002972A5">
      <w:pPr>
        <w:pStyle w:val="a3"/>
        <w:shd w:val="clear" w:color="auto" w:fill="FFFFFF"/>
        <w:spacing w:before="0" w:after="0" w:line="276" w:lineRule="auto"/>
        <w:jc w:val="both"/>
        <w:rPr>
          <w:bCs/>
          <w:szCs w:val="28"/>
        </w:rPr>
      </w:pPr>
      <w:r w:rsidRPr="002972A5">
        <w:rPr>
          <w:bCs/>
          <w:szCs w:val="28"/>
        </w:rPr>
        <w:t>Диагностическая работа включает в себя проведение комплексного обследования и подготовку рекомендаций по оказанию ребенку</w:t>
      </w:r>
      <w:r w:rsidR="002972A5">
        <w:rPr>
          <w:bCs/>
          <w:szCs w:val="28"/>
        </w:rPr>
        <w:t xml:space="preserve"> психолого-</w:t>
      </w:r>
      <w:r w:rsidRPr="002972A5">
        <w:rPr>
          <w:bCs/>
          <w:szCs w:val="28"/>
        </w:rPr>
        <w:t xml:space="preserve">педагогической помощи в условиях образовательного учреждения. Для более удобного проведения </w:t>
      </w:r>
      <w:r w:rsidR="002972A5">
        <w:rPr>
          <w:bCs/>
          <w:szCs w:val="28"/>
        </w:rPr>
        <w:t xml:space="preserve">данной </w:t>
      </w:r>
      <w:r w:rsidRPr="002972A5">
        <w:rPr>
          <w:bCs/>
          <w:szCs w:val="28"/>
        </w:rPr>
        <w:t>работы были специально разработаны таблицы с критериями оценки полученных результатов по всем направлениям.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6"/>
        </w:numPr>
        <w:rPr>
          <w:szCs w:val="28"/>
        </w:rPr>
      </w:pPr>
      <w:r w:rsidRPr="002972A5">
        <w:rPr>
          <w:szCs w:val="28"/>
        </w:rPr>
        <w:t xml:space="preserve">да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знаниями, может выполнять самостоятельно, принимает помощь взрослых (учителя).</w:t>
      </w:r>
    </w:p>
    <w:p w:rsidR="00B178D2" w:rsidRPr="002972A5" w:rsidRDefault="00B178D2" w:rsidP="00B178D2">
      <w:pPr>
        <w:pStyle w:val="a5"/>
        <w:numPr>
          <w:ilvl w:val="0"/>
          <w:numId w:val="6"/>
        </w:numPr>
        <w:rPr>
          <w:szCs w:val="28"/>
        </w:rPr>
      </w:pPr>
      <w:r w:rsidRPr="002972A5">
        <w:rPr>
          <w:szCs w:val="28"/>
        </w:rPr>
        <w:t xml:space="preserve">частично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знаниями не в полной мере; может выполнять самостоятельно, но не всегда; помощь взрослых (учителя) принимает, но не всегда</w:t>
      </w:r>
    </w:p>
    <w:p w:rsidR="00B178D2" w:rsidRPr="002972A5" w:rsidRDefault="00B178D2" w:rsidP="00B178D2">
      <w:pPr>
        <w:pStyle w:val="a5"/>
        <w:numPr>
          <w:ilvl w:val="0"/>
          <w:numId w:val="6"/>
        </w:numPr>
        <w:rPr>
          <w:szCs w:val="28"/>
        </w:rPr>
      </w:pPr>
      <w:r w:rsidRPr="002972A5">
        <w:rPr>
          <w:szCs w:val="28"/>
        </w:rPr>
        <w:t xml:space="preserve">нет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знаниями; не может выполнять самостоятельно; помощь взрослых (учителя) не принимает.</w:t>
      </w:r>
    </w:p>
    <w:p w:rsidR="00B178D2" w:rsidRPr="00B178D2" w:rsidRDefault="00B178D2" w:rsidP="00B178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493"/>
        <w:gridCol w:w="1438"/>
        <w:gridCol w:w="1301"/>
        <w:gridCol w:w="2798"/>
      </w:tblGrid>
      <w:tr w:rsidR="00B178D2" w:rsidRPr="002972A5" w:rsidTr="002972A5">
        <w:trPr>
          <w:trHeight w:val="254"/>
        </w:trPr>
        <w:tc>
          <w:tcPr>
            <w:tcW w:w="4493" w:type="dxa"/>
            <w:vMerge w:val="restart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Навыки</w:t>
            </w:r>
          </w:p>
        </w:tc>
        <w:tc>
          <w:tcPr>
            <w:tcW w:w="2739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Освоение навыка</w:t>
            </w:r>
          </w:p>
        </w:tc>
        <w:tc>
          <w:tcPr>
            <w:tcW w:w="2798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B178D2" w:rsidRPr="002972A5" w:rsidTr="002972A5">
        <w:trPr>
          <w:trHeight w:val="254"/>
        </w:trPr>
        <w:tc>
          <w:tcPr>
            <w:tcW w:w="4493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 года</w:t>
            </w: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 года</w:t>
            </w:r>
          </w:p>
        </w:tc>
        <w:tc>
          <w:tcPr>
            <w:tcW w:w="2798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Визуальное восприятие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располагает последовательность картинок (из четырех), выстраивает их в сюжет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складывает разрезные картинки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Поведение (понимание речи, выполнение инструкций)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Выполняет простые инструкции с помощью тьютора (учителя)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выполняет инструкции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Моторная имитация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имитирует различные действия мелкой моторики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Повторяет действия за </w:t>
            </w:r>
            <w:proofErr w:type="spellStart"/>
            <w:r w:rsidRPr="002972A5">
              <w:rPr>
                <w:rFonts w:ascii="Times New Roman" w:hAnsi="Times New Roman" w:cs="Times New Roman"/>
              </w:rPr>
              <w:t>тьютором</w:t>
            </w:r>
            <w:proofErr w:type="spellEnd"/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Просьбы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просит помощи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Просит помощи с использованием стимула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Поведение (речь)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Отвечает на вопрос о цвете предмета при наличии изображения предмета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Отвечает вслух: да/ нет, чтобы подтвердить высказывание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Отвечает на вопросы, касающиеся персональных данных (ФИ, адрес, возраст)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Чтение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Идентифицирует печатные, заглавные (прописные) буквы в словах или отдельно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Читает открытые и закрытые слоги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Составляет из букв слова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Подбирает напечатанное слово к картинке как минимум для 50 предметов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От глобального чтения переходит к </w:t>
            </w:r>
            <w:proofErr w:type="spellStart"/>
            <w:r w:rsidRPr="002972A5">
              <w:rPr>
                <w:rFonts w:ascii="Times New Roman" w:hAnsi="Times New Roman" w:cs="Times New Roman"/>
              </w:rPr>
              <w:t>послоговому</w:t>
            </w:r>
            <w:proofErr w:type="spellEnd"/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Счет и арифметика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называет подряд числа от 0 до 10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 пересчитывает количество предметов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10030" w:type="dxa"/>
            <w:gridSpan w:val="4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Письмо</w:t>
            </w: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Записывает все буквы и цифры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Пишет свою фамилию и имя на листе бумаги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49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Аккуратно копирует слова (печатные буквы)</w:t>
            </w:r>
          </w:p>
        </w:tc>
        <w:tc>
          <w:tcPr>
            <w:tcW w:w="143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8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78D2" w:rsidRPr="002972A5" w:rsidRDefault="00B178D2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lastRenderedPageBreak/>
        <w:t>Результаты оценки качества формируемых навыков  и умений по социально-эмоциональному развитию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7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7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7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7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7"/>
        </w:numPr>
        <w:rPr>
          <w:szCs w:val="28"/>
        </w:rPr>
      </w:pPr>
      <w:r w:rsidRPr="002972A5">
        <w:rPr>
          <w:szCs w:val="28"/>
        </w:rPr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Pr="00B178D2" w:rsidRDefault="00B178D2" w:rsidP="00B178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4029"/>
        <w:gridCol w:w="960"/>
        <w:gridCol w:w="1041"/>
        <w:gridCol w:w="959"/>
        <w:gridCol w:w="1041"/>
        <w:gridCol w:w="959"/>
        <w:gridCol w:w="1041"/>
      </w:tblGrid>
      <w:tr w:rsidR="00B178D2" w:rsidRPr="002972A5" w:rsidTr="002972A5">
        <w:trPr>
          <w:trHeight w:val="375"/>
        </w:trPr>
        <w:tc>
          <w:tcPr>
            <w:tcW w:w="4029" w:type="dxa"/>
            <w:vMerge w:val="restart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умений</w:t>
            </w:r>
          </w:p>
        </w:tc>
        <w:tc>
          <w:tcPr>
            <w:tcW w:w="2001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00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00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2972A5">
        <w:trPr>
          <w:trHeight w:val="375"/>
        </w:trPr>
        <w:tc>
          <w:tcPr>
            <w:tcW w:w="4029" w:type="dxa"/>
            <w:vMerge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0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041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59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041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59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041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2972A5">
        <w:tc>
          <w:tcPr>
            <w:tcW w:w="10030" w:type="dxa"/>
            <w:gridSpan w:val="7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Коммуникативные навыки</w:t>
            </w: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Умение общаться </w:t>
            </w:r>
            <w:proofErr w:type="gramStart"/>
            <w:r w:rsidRPr="002972A5">
              <w:rPr>
                <w:rFonts w:ascii="Times New Roman" w:hAnsi="Times New Roman" w:cs="Times New Roman"/>
              </w:rPr>
              <w:t>со</w:t>
            </w:r>
            <w:proofErr w:type="gramEnd"/>
            <w:r w:rsidRPr="002972A5">
              <w:rPr>
                <w:rFonts w:ascii="Times New Roman" w:hAnsi="Times New Roman" w:cs="Times New Roman"/>
              </w:rPr>
              <w:t xml:space="preserve"> взрослыми на темы, не выходящие за пределы непосредственно воспринимаемой ситуации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налаживать взаимодействия со сверстниками в самостоятельной деятельности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Использование в общении и совместной деятельности речевых и неречевых сре</w:t>
            </w:r>
            <w:proofErr w:type="gramStart"/>
            <w:r w:rsidRPr="002972A5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2972A5">
              <w:rPr>
                <w:rFonts w:ascii="Times New Roman" w:hAnsi="Times New Roman" w:cs="Times New Roman"/>
              </w:rPr>
              <w:t>я выражения своего состояния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использовать средства общения, принятые в обществе, проявлять вежливость и доброжелательность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10030" w:type="dxa"/>
            <w:gridSpan w:val="7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Эмоции</w:t>
            </w: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чувствовать доброжелательное и недоброжелательное отношение со стороны окружающих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идентифицировать свое эмоциональное состояние и понимать его причины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10030" w:type="dxa"/>
            <w:gridSpan w:val="7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Умение замечать изменения настроения, эмоционального состояния</w:t>
            </w: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понимать и различать радостное, печальное, спокойное эмоциональное состояние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Проявление желания посочувствовать, утешить, стремления к сопереживанию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регулировать свое поведение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сдерживать себя и выражать чувства гнева, страха, злости в социально приемлемой форме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чувствовать доброжелательное и недоброжелательное отношение со стороны окружающих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02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взаимодействовать в коллективе</w:t>
            </w:r>
          </w:p>
        </w:tc>
        <w:tc>
          <w:tcPr>
            <w:tcW w:w="960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</w:tbl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78D2" w:rsidRPr="002972A5" w:rsidRDefault="00B178D2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lastRenderedPageBreak/>
        <w:t>Результаты оценки качества формируемых навыков и умений по развитию мышления на основе предметно-практической деятельности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8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8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8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8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8"/>
        </w:numPr>
        <w:rPr>
          <w:szCs w:val="28"/>
        </w:rPr>
      </w:pPr>
      <w:r w:rsidRPr="002972A5">
        <w:rPr>
          <w:szCs w:val="28"/>
        </w:rPr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Default="00B178D2" w:rsidP="00B178D2">
      <w:pPr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923" w:type="dxa"/>
        <w:tblInd w:w="-459" w:type="dxa"/>
        <w:tblLayout w:type="fixed"/>
        <w:tblLook w:val="04A0"/>
      </w:tblPr>
      <w:tblGrid>
        <w:gridCol w:w="1276"/>
        <w:gridCol w:w="709"/>
        <w:gridCol w:w="279"/>
        <w:gridCol w:w="2011"/>
        <w:gridCol w:w="857"/>
        <w:gridCol w:w="1247"/>
        <w:gridCol w:w="857"/>
        <w:gridCol w:w="844"/>
        <w:gridCol w:w="857"/>
        <w:gridCol w:w="986"/>
      </w:tblGrid>
      <w:tr w:rsidR="00B178D2" w:rsidRPr="002972A5" w:rsidTr="002972A5">
        <w:trPr>
          <w:trHeight w:val="508"/>
        </w:trPr>
        <w:tc>
          <w:tcPr>
            <w:tcW w:w="4275" w:type="dxa"/>
            <w:gridSpan w:val="4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умения</w:t>
            </w:r>
          </w:p>
        </w:tc>
        <w:tc>
          <w:tcPr>
            <w:tcW w:w="2104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2972A5">
        <w:trPr>
          <w:trHeight w:val="242"/>
        </w:trPr>
        <w:tc>
          <w:tcPr>
            <w:tcW w:w="4275" w:type="dxa"/>
            <w:gridSpan w:val="4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2972A5">
        <w:tc>
          <w:tcPr>
            <w:tcW w:w="9923" w:type="dxa"/>
            <w:gridSpan w:val="10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Конструирование</w:t>
            </w: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целенаправленно экспериментировать с новым материалом и на этой основе создавать простые конструкции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Владение простыми обобщенными способами конструирования</w:t>
            </w: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Комбинирование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proofErr w:type="spellStart"/>
            <w:r w:rsidRPr="002972A5">
              <w:rPr>
                <w:rFonts w:ascii="Times New Roman" w:hAnsi="Times New Roman" w:cs="Times New Roman"/>
              </w:rPr>
              <w:t>Надстраивание</w:t>
            </w:r>
            <w:proofErr w:type="spellEnd"/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Изменение пространственного расположения деталей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Использование одних и тех же способов для получения разных конструкций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проводить целостно-расчлененный анализ объектов, образцов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создавать замыслы простых конструкций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выделять в объектах пространственные характеристики</w:t>
            </w: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Длина 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Ширина 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98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Высота 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и использование при конструировании названий деталей различных строительных материалов, их цвета и формы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конструировать объекты по заданным условиям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ориентироваться в пространственном расположении деталей конструкции относительно друг друга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целенаправленно экспериментировать с новым материалом и на этой основе создавать простые конструкции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свойств и возможностей нового материала, в том числе способов крепления деталей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9923" w:type="dxa"/>
            <w:gridSpan w:val="10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Манипуляции со сборно-разборными игрушками</w:t>
            </w: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Собирание вкладных кубов (5-7 кубов разных по величине)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Складывание 5-7 местной (и более) матрешки, осмысленное соотнесение ее частей (не </w:t>
            </w:r>
            <w:r w:rsidRPr="002972A5">
              <w:rPr>
                <w:rFonts w:ascii="Times New Roman" w:hAnsi="Times New Roman" w:cs="Times New Roman"/>
              </w:rPr>
              <w:lastRenderedPageBreak/>
              <w:t>переворачивая вниз головой и т.д.)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lastRenderedPageBreak/>
              <w:t>Нанизывание колец пирамиды на стержень, подбирая их строго по убывающей величине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27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Мозаика </w:t>
            </w:r>
          </w:p>
        </w:tc>
        <w:tc>
          <w:tcPr>
            <w:tcW w:w="299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Выкладывание прямого ряда из одноцветной мозаики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27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Выкладывание двух рядов параллельно из двухцветной мозаики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27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proofErr w:type="gramStart"/>
            <w:r w:rsidRPr="002972A5">
              <w:rPr>
                <w:rFonts w:ascii="Times New Roman" w:hAnsi="Times New Roman" w:cs="Times New Roman"/>
              </w:rPr>
              <w:t>Выкладывание «чередующего ряда» через один элемент: красный – синий – красный – синий и т.д.</w:t>
            </w:r>
            <w:proofErr w:type="gramEnd"/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BC2CF0">
        <w:tc>
          <w:tcPr>
            <w:tcW w:w="127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Выкладывание по показу, образцу узоров с соблюдением цвета и пространственных отношений элементов мозаики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Выкладывание фигур с использованием одноцветной плоскости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9923" w:type="dxa"/>
            <w:gridSpan w:val="10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Работа с разрезными картинками</w:t>
            </w:r>
          </w:p>
        </w:tc>
      </w:tr>
      <w:tr w:rsidR="00B178D2" w:rsidRPr="002972A5" w:rsidTr="002972A5">
        <w:tc>
          <w:tcPr>
            <w:tcW w:w="4275" w:type="dxa"/>
            <w:gridSpan w:val="4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Составление предметных картинок с опорой на образец: </w:t>
            </w:r>
          </w:p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из двух частей;</w:t>
            </w:r>
          </w:p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из трех частей;</w:t>
            </w:r>
          </w:p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</w:rPr>
              <w:t>из четырех частей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9923" w:type="dxa"/>
            <w:gridSpan w:val="10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Действия с предметами</w:t>
            </w:r>
          </w:p>
        </w:tc>
      </w:tr>
      <w:tr w:rsidR="00B178D2" w:rsidRPr="002972A5" w:rsidTr="002972A5">
        <w:tc>
          <w:tcPr>
            <w:tcW w:w="2264" w:type="dxa"/>
            <w:gridSpan w:val="3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Цвет </w:t>
            </w: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Сопряженно 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образцу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показу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Самостоятельно 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Форма </w:t>
            </w: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Сопряженно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образцу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показу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Величина</w:t>
            </w: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Сопряженно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образцу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 показу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78D2" w:rsidRPr="002972A5" w:rsidTr="002972A5">
        <w:tc>
          <w:tcPr>
            <w:tcW w:w="2264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Самостоятельно</w:t>
            </w: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78D2" w:rsidRDefault="00B178D2" w:rsidP="00B178D2">
      <w:pPr>
        <w:rPr>
          <w:rFonts w:ascii="Times New Roman" w:hAnsi="Times New Roman" w:cs="Times New Roman"/>
          <w:b/>
        </w:rPr>
      </w:pPr>
    </w:p>
    <w:p w:rsidR="00BC2CF0" w:rsidRDefault="00BC2CF0" w:rsidP="00B178D2">
      <w:pPr>
        <w:rPr>
          <w:rFonts w:ascii="Times New Roman" w:hAnsi="Times New Roman" w:cs="Times New Roman"/>
          <w:b/>
        </w:rPr>
      </w:pPr>
    </w:p>
    <w:p w:rsidR="00BC2CF0" w:rsidRDefault="00BC2CF0" w:rsidP="00B178D2">
      <w:pPr>
        <w:rPr>
          <w:rFonts w:ascii="Times New Roman" w:hAnsi="Times New Roman" w:cs="Times New Roman"/>
          <w:b/>
        </w:rPr>
      </w:pPr>
    </w:p>
    <w:p w:rsidR="00BC2CF0" w:rsidRDefault="00BC2CF0" w:rsidP="00B178D2">
      <w:pPr>
        <w:rPr>
          <w:rFonts w:ascii="Times New Roman" w:hAnsi="Times New Roman" w:cs="Times New Roman"/>
          <w:b/>
        </w:rPr>
      </w:pPr>
    </w:p>
    <w:p w:rsidR="00BC2CF0" w:rsidRDefault="00BC2CF0" w:rsidP="00B178D2">
      <w:pPr>
        <w:rPr>
          <w:rFonts w:ascii="Times New Roman" w:hAnsi="Times New Roman" w:cs="Times New Roman"/>
          <w:b/>
        </w:rPr>
      </w:pPr>
    </w:p>
    <w:p w:rsidR="00BC2CF0" w:rsidRDefault="00BC2CF0" w:rsidP="00B178D2">
      <w:pPr>
        <w:rPr>
          <w:rFonts w:ascii="Times New Roman" w:hAnsi="Times New Roman" w:cs="Times New Roman"/>
          <w:b/>
        </w:rPr>
      </w:pPr>
    </w:p>
    <w:p w:rsidR="00B178D2" w:rsidRPr="002972A5" w:rsidRDefault="00B178D2" w:rsidP="002972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t xml:space="preserve">Результаты оценки качества формируемых навыков и умений при развитии </w:t>
      </w:r>
      <w:proofErr w:type="spellStart"/>
      <w:r w:rsidRPr="002972A5">
        <w:rPr>
          <w:rFonts w:ascii="Times New Roman" w:hAnsi="Times New Roman" w:cs="Times New Roman"/>
          <w:b/>
          <w:sz w:val="24"/>
          <w:szCs w:val="28"/>
        </w:rPr>
        <w:t>сенсорики</w:t>
      </w:r>
      <w:proofErr w:type="spellEnd"/>
      <w:r w:rsidRPr="002972A5">
        <w:rPr>
          <w:rFonts w:ascii="Times New Roman" w:hAnsi="Times New Roman" w:cs="Times New Roman"/>
          <w:b/>
          <w:sz w:val="24"/>
          <w:szCs w:val="28"/>
        </w:rPr>
        <w:t xml:space="preserve">, формировании </w:t>
      </w:r>
      <w:proofErr w:type="spellStart"/>
      <w:r w:rsidRPr="002972A5">
        <w:rPr>
          <w:rFonts w:ascii="Times New Roman" w:hAnsi="Times New Roman" w:cs="Times New Roman"/>
          <w:b/>
          <w:sz w:val="24"/>
          <w:szCs w:val="28"/>
        </w:rPr>
        <w:t>графомоторных</w:t>
      </w:r>
      <w:proofErr w:type="spellEnd"/>
      <w:r w:rsidRPr="002972A5">
        <w:rPr>
          <w:rFonts w:ascii="Times New Roman" w:hAnsi="Times New Roman" w:cs="Times New Roman"/>
          <w:b/>
          <w:sz w:val="24"/>
          <w:szCs w:val="28"/>
        </w:rPr>
        <w:t xml:space="preserve"> навыков и пространственных представлений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9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9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9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9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9"/>
        </w:numPr>
        <w:rPr>
          <w:szCs w:val="28"/>
        </w:rPr>
      </w:pPr>
      <w:r w:rsidRPr="002972A5">
        <w:rPr>
          <w:szCs w:val="28"/>
        </w:rPr>
        <w:lastRenderedPageBreak/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Pr="00646EE4" w:rsidRDefault="00B178D2" w:rsidP="00B178D2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985"/>
        <w:gridCol w:w="425"/>
        <w:gridCol w:w="2079"/>
        <w:gridCol w:w="943"/>
        <w:gridCol w:w="904"/>
        <w:gridCol w:w="943"/>
        <w:gridCol w:w="904"/>
        <w:gridCol w:w="943"/>
        <w:gridCol w:w="904"/>
      </w:tblGrid>
      <w:tr w:rsidR="00B178D2" w:rsidRPr="002972A5" w:rsidTr="002972A5">
        <w:trPr>
          <w:trHeight w:val="341"/>
        </w:trPr>
        <w:tc>
          <w:tcPr>
            <w:tcW w:w="4489" w:type="dxa"/>
            <w:gridSpan w:val="3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умения</w:t>
            </w:r>
          </w:p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7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7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2972A5">
        <w:trPr>
          <w:trHeight w:val="303"/>
        </w:trPr>
        <w:tc>
          <w:tcPr>
            <w:tcW w:w="4489" w:type="dxa"/>
            <w:gridSpan w:val="3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2972A5">
        <w:tc>
          <w:tcPr>
            <w:tcW w:w="10030" w:type="dxa"/>
            <w:gridSpan w:val="9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Представления о форме и величине</w:t>
            </w: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Понимание свой</w:t>
            </w:r>
            <w:proofErr w:type="gramStart"/>
            <w:r w:rsidRPr="002972A5">
              <w:rPr>
                <w:rFonts w:ascii="Times New Roman" w:hAnsi="Times New Roman" w:cs="Times New Roman"/>
              </w:rPr>
              <w:t>ств пр</w:t>
            </w:r>
            <w:proofErr w:type="gramEnd"/>
            <w:r w:rsidRPr="002972A5">
              <w:rPr>
                <w:rFonts w:ascii="Times New Roman" w:hAnsi="Times New Roman" w:cs="Times New Roman"/>
              </w:rPr>
              <w:t>едметов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повторять, показывать за учителем</w:t>
            </w: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Цвет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Форма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Величина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различать предметы по форме</w:t>
            </w: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Круг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Квадрат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2410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Треугольник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различать предметы по контрастной величине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сравнивать предметы и объекты по форме с предметами, встречающимися в повседневной жизни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10030" w:type="dxa"/>
            <w:gridSpan w:val="9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972A5">
              <w:rPr>
                <w:rFonts w:ascii="Times New Roman" w:hAnsi="Times New Roman" w:cs="Times New Roman"/>
                <w:i/>
              </w:rPr>
              <w:t>Представления о пространстве</w:t>
            </w: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Верхний – нижний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Правый – левый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Рядом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Около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Между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За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Дальше – ближе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Вверху – внизу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Выше – ниже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Посередине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Справа – слева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Впереди – позади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Вперед – назад 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1985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ориентироваться</w:t>
            </w:r>
          </w:p>
        </w:tc>
        <w:tc>
          <w:tcPr>
            <w:tcW w:w="2504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 тетради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1985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На альбомном листе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C2CF0">
        <w:tc>
          <w:tcPr>
            <w:tcW w:w="1985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На плоскости парты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10030" w:type="dxa"/>
            <w:gridSpan w:val="9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2972A5">
              <w:rPr>
                <w:rFonts w:ascii="Times New Roman" w:hAnsi="Times New Roman" w:cs="Times New Roman"/>
                <w:i/>
              </w:rPr>
              <w:t>Графомоторные</w:t>
            </w:r>
            <w:proofErr w:type="spellEnd"/>
            <w:r w:rsidRPr="002972A5">
              <w:rPr>
                <w:rFonts w:ascii="Times New Roman" w:hAnsi="Times New Roman" w:cs="Times New Roman"/>
                <w:i/>
              </w:rPr>
              <w:t xml:space="preserve"> навыки</w:t>
            </w: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правильно удерживать карандаш (ручку)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обводить карандашом простейшие фигуры по трафарету, закраска и штриховка их, рисование прямых линий и несложных предметов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обводить карандашом простейшие фигуры по трафаретам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Владение навыком штриховки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рисовать прямые линии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Владение написанием основных элементов рукописных букв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89" w:type="dxa"/>
            <w:gridSpan w:val="3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выполнять задания по словесной инструкции</w:t>
            </w: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</w:tbl>
    <w:p w:rsidR="00B178D2" w:rsidRDefault="00B178D2" w:rsidP="00B178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972A5" w:rsidRDefault="002972A5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2CF0" w:rsidRDefault="00BC2CF0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2CF0" w:rsidRDefault="00BC2CF0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2CF0" w:rsidRDefault="00BC2CF0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2CF0" w:rsidRDefault="00BC2CF0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C2CF0" w:rsidRDefault="00BC2CF0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78D2" w:rsidRPr="002972A5" w:rsidRDefault="00B178D2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lastRenderedPageBreak/>
        <w:t>Результаты оценки качества формируемых навыков и умений при развитии речи и ознакомлении с окружающим миром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10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10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0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10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0"/>
        </w:numPr>
        <w:rPr>
          <w:szCs w:val="28"/>
        </w:rPr>
      </w:pPr>
      <w:r w:rsidRPr="002972A5">
        <w:rPr>
          <w:szCs w:val="28"/>
        </w:rPr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Default="00B178D2" w:rsidP="00B178D2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062"/>
        <w:gridCol w:w="2413"/>
        <w:gridCol w:w="945"/>
        <w:gridCol w:w="907"/>
        <w:gridCol w:w="944"/>
        <w:gridCol w:w="907"/>
        <w:gridCol w:w="945"/>
        <w:gridCol w:w="907"/>
      </w:tblGrid>
      <w:tr w:rsidR="00B178D2" w:rsidRPr="002972A5" w:rsidTr="002972A5">
        <w:trPr>
          <w:trHeight w:val="375"/>
        </w:trPr>
        <w:tc>
          <w:tcPr>
            <w:tcW w:w="4475" w:type="dxa"/>
            <w:gridSpan w:val="2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умения</w:t>
            </w:r>
          </w:p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51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52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2972A5">
        <w:trPr>
          <w:trHeight w:val="351"/>
        </w:trPr>
        <w:tc>
          <w:tcPr>
            <w:tcW w:w="4475" w:type="dxa"/>
            <w:gridSpan w:val="2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основных признаков погоды в разные сезоны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Знание названий и содержаний </w:t>
            </w:r>
            <w:proofErr w:type="spellStart"/>
            <w:r w:rsidRPr="002972A5">
              <w:rPr>
                <w:rFonts w:ascii="Times New Roman" w:hAnsi="Times New Roman" w:cs="Times New Roman"/>
              </w:rPr>
              <w:t>двух-трехсезонных</w:t>
            </w:r>
            <w:proofErr w:type="spellEnd"/>
            <w:r w:rsidRPr="002972A5">
              <w:rPr>
                <w:rFonts w:ascii="Times New Roman" w:hAnsi="Times New Roman" w:cs="Times New Roman"/>
              </w:rPr>
              <w:t xml:space="preserve"> игр на улице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фамилии и имени</w:t>
            </w: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Свои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Одноклассников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Учителя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Помещения </w:t>
            </w: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Расположение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2062" w:type="dxa"/>
            <w:vMerge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Назначение 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режимных моментов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предметов по лексическим темам согласно программному материалу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обобщающих понятий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Умение дифференцировать свойства предметов (цвет, форма, размер, вкус, запах, звуковые и </w:t>
            </w:r>
            <w:proofErr w:type="spellStart"/>
            <w:r w:rsidRPr="002972A5">
              <w:rPr>
                <w:rFonts w:ascii="Times New Roman" w:hAnsi="Times New Roman" w:cs="Times New Roman"/>
              </w:rPr>
              <w:t>тактильно-проприоцептивные</w:t>
            </w:r>
            <w:proofErr w:type="spellEnd"/>
            <w:r w:rsidRPr="002972A5">
              <w:rPr>
                <w:rFonts w:ascii="Times New Roman" w:hAnsi="Times New Roman" w:cs="Times New Roman"/>
              </w:rPr>
              <w:t xml:space="preserve"> характеристики), на основе своего чувственного опыта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различать на слух и понимать слова, отработанные на уроках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Использование невербальных способов общения: фиксировать взгляд на лице и глазах собеседника, применять адекватную ситуации мимику и жесты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Выполнение одно-двухсложных заданий и действий, обозначаемых с помощью предлогов </w:t>
            </w:r>
            <w:proofErr w:type="gramStart"/>
            <w:r w:rsidRPr="002972A5">
              <w:rPr>
                <w:rFonts w:ascii="Times New Roman" w:hAnsi="Times New Roman" w:cs="Times New Roman"/>
                <w:i/>
              </w:rPr>
              <w:t>в</w:t>
            </w:r>
            <w:proofErr w:type="gramEnd"/>
            <w:r w:rsidRPr="002972A5">
              <w:rPr>
                <w:rFonts w:ascii="Times New Roman" w:hAnsi="Times New Roman" w:cs="Times New Roman"/>
              </w:rPr>
              <w:t xml:space="preserve"> и </w:t>
            </w:r>
            <w:r w:rsidRPr="002972A5">
              <w:rPr>
                <w:rFonts w:ascii="Times New Roman" w:hAnsi="Times New Roman" w:cs="Times New Roman"/>
                <w:i/>
              </w:rPr>
              <w:t>на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 помощью учителя проговаривать ответ на вопрос, составлять вопросы и коммуникативные предложения (просьба, разрешение, отказ, приветствие, прощание, благодарность)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 помощью учителя называть слова и понятия, обобщенно-групповые названия предметов, связанные с бытом детей, с использованием разных темпа, высоты голоса и интонации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Умение по заданному образцу называть </w:t>
            </w:r>
            <w:proofErr w:type="spellStart"/>
            <w:proofErr w:type="gramStart"/>
            <w:r w:rsidRPr="002972A5">
              <w:rPr>
                <w:rFonts w:ascii="Times New Roman" w:hAnsi="Times New Roman" w:cs="Times New Roman"/>
              </w:rPr>
              <w:t>предме</w:t>
            </w:r>
            <w:r w:rsidR="002972A5">
              <w:rPr>
                <w:rFonts w:ascii="Times New Roman" w:hAnsi="Times New Roman" w:cs="Times New Roman"/>
              </w:rPr>
              <w:t>-</w:t>
            </w:r>
            <w:r w:rsidRPr="002972A5">
              <w:rPr>
                <w:rFonts w:ascii="Times New Roman" w:hAnsi="Times New Roman" w:cs="Times New Roman"/>
              </w:rPr>
              <w:t>ты</w:t>
            </w:r>
            <w:proofErr w:type="spellEnd"/>
            <w:proofErr w:type="gramEnd"/>
            <w:r w:rsidRPr="002972A5">
              <w:rPr>
                <w:rFonts w:ascii="Times New Roman" w:hAnsi="Times New Roman" w:cs="Times New Roman"/>
              </w:rPr>
              <w:t xml:space="preserve"> в единственном и множественном числе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2972A5">
        <w:tc>
          <w:tcPr>
            <w:tcW w:w="4475" w:type="dxa"/>
            <w:gridSpan w:val="2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произносить роли, состоящие из одной-двух фраз</w:t>
            </w: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</w:p>
        </w:tc>
      </w:tr>
    </w:tbl>
    <w:p w:rsidR="00B178D2" w:rsidRDefault="00B178D2" w:rsidP="00B178D2">
      <w:pPr>
        <w:jc w:val="center"/>
        <w:rPr>
          <w:rFonts w:ascii="Times New Roman" w:hAnsi="Times New Roman" w:cs="Times New Roman"/>
          <w:b/>
        </w:rPr>
      </w:pPr>
    </w:p>
    <w:p w:rsidR="00B178D2" w:rsidRPr="002972A5" w:rsidRDefault="00B178D2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t>Результаты оценки качества формируемых навыков и умений чтения и письма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11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11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1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11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1"/>
        </w:numPr>
        <w:rPr>
          <w:szCs w:val="28"/>
        </w:rPr>
      </w:pPr>
      <w:r w:rsidRPr="002972A5">
        <w:rPr>
          <w:szCs w:val="28"/>
        </w:rPr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Default="00B178D2" w:rsidP="00B178D2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652"/>
        <w:gridCol w:w="992"/>
        <w:gridCol w:w="993"/>
        <w:gridCol w:w="992"/>
        <w:gridCol w:w="992"/>
        <w:gridCol w:w="992"/>
        <w:gridCol w:w="958"/>
      </w:tblGrid>
      <w:tr w:rsidR="00B178D2" w:rsidRPr="002972A5" w:rsidTr="00B178D2">
        <w:trPr>
          <w:trHeight w:val="314"/>
        </w:trPr>
        <w:tc>
          <w:tcPr>
            <w:tcW w:w="3652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умения</w:t>
            </w:r>
          </w:p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50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B178D2">
        <w:trPr>
          <w:trHeight w:val="182"/>
        </w:trPr>
        <w:tc>
          <w:tcPr>
            <w:tcW w:w="3652" w:type="dxa"/>
            <w:vMerge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правильно сидеть за партой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слушать объяснения и указания учителя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правильно произносить за учителем слова, состоящие из одного звука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правильно произносить за учителем слова, состоящие из 2 звуков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правильно произносить за учителем слова, состоящие из 3-4 звуков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Называние слов по предъявлении к предметам, картинкам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составлять простые предложения из 2-3 слов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Умение распознавать звуки окружающей действительности 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соотносить натуральный объект с его графическим изображением и последующим словесным обозначением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Знание звуков 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различать изученные звуки в начале или конце слова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образовывать из усвоенных звуков и букв слова, чтение этих слов с протяжным произношением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образовывать и читать прямые и обратные слоги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652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Усвоение рукописного начертания изучаемых строчных и прописных букв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78D2" w:rsidRDefault="00B178D2" w:rsidP="00B178D2">
      <w:pPr>
        <w:rPr>
          <w:rFonts w:ascii="Times New Roman" w:hAnsi="Times New Roman" w:cs="Times New Roman"/>
        </w:rPr>
      </w:pPr>
    </w:p>
    <w:p w:rsidR="00B178D2" w:rsidRDefault="00B178D2" w:rsidP="00B178D2">
      <w:pPr>
        <w:rPr>
          <w:rFonts w:ascii="Times New Roman" w:hAnsi="Times New Roman" w:cs="Times New Roman"/>
        </w:rPr>
      </w:pPr>
    </w:p>
    <w:p w:rsidR="00B178D2" w:rsidRDefault="00B178D2" w:rsidP="00B178D2">
      <w:pPr>
        <w:rPr>
          <w:rFonts w:ascii="Times New Roman" w:hAnsi="Times New Roman" w:cs="Times New Roman"/>
        </w:rPr>
      </w:pPr>
    </w:p>
    <w:p w:rsidR="002972A5" w:rsidRDefault="002972A5" w:rsidP="00B178D2">
      <w:pPr>
        <w:rPr>
          <w:rFonts w:ascii="Times New Roman" w:hAnsi="Times New Roman" w:cs="Times New Roman"/>
        </w:rPr>
      </w:pPr>
    </w:p>
    <w:p w:rsidR="002972A5" w:rsidRDefault="002972A5" w:rsidP="00B178D2">
      <w:pPr>
        <w:rPr>
          <w:rFonts w:ascii="Times New Roman" w:hAnsi="Times New Roman" w:cs="Times New Roman"/>
        </w:rPr>
      </w:pPr>
    </w:p>
    <w:p w:rsidR="002972A5" w:rsidRDefault="002972A5" w:rsidP="00B178D2">
      <w:pPr>
        <w:rPr>
          <w:rFonts w:ascii="Times New Roman" w:hAnsi="Times New Roman" w:cs="Times New Roman"/>
        </w:rPr>
      </w:pPr>
    </w:p>
    <w:p w:rsidR="002972A5" w:rsidRDefault="002972A5" w:rsidP="00B178D2">
      <w:pPr>
        <w:rPr>
          <w:rFonts w:ascii="Times New Roman" w:hAnsi="Times New Roman" w:cs="Times New Roman"/>
        </w:rPr>
      </w:pPr>
    </w:p>
    <w:p w:rsidR="00BC2CF0" w:rsidRDefault="00BC2CF0" w:rsidP="00B178D2">
      <w:pPr>
        <w:rPr>
          <w:rFonts w:ascii="Times New Roman" w:hAnsi="Times New Roman" w:cs="Times New Roman"/>
        </w:rPr>
      </w:pPr>
    </w:p>
    <w:p w:rsidR="00BC2CF0" w:rsidRDefault="00BC2CF0" w:rsidP="00B178D2">
      <w:pPr>
        <w:rPr>
          <w:rFonts w:ascii="Times New Roman" w:hAnsi="Times New Roman" w:cs="Times New Roman"/>
        </w:rPr>
      </w:pPr>
    </w:p>
    <w:p w:rsidR="002972A5" w:rsidRDefault="002972A5" w:rsidP="00B178D2">
      <w:pPr>
        <w:rPr>
          <w:rFonts w:ascii="Times New Roman" w:hAnsi="Times New Roman" w:cs="Times New Roman"/>
        </w:rPr>
      </w:pPr>
    </w:p>
    <w:p w:rsidR="00B178D2" w:rsidRDefault="00B178D2" w:rsidP="00B178D2">
      <w:pPr>
        <w:rPr>
          <w:rFonts w:ascii="Times New Roman" w:hAnsi="Times New Roman" w:cs="Times New Roman"/>
        </w:rPr>
      </w:pPr>
    </w:p>
    <w:p w:rsidR="00B178D2" w:rsidRPr="002972A5" w:rsidRDefault="00B178D2" w:rsidP="00B178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972A5">
        <w:rPr>
          <w:rFonts w:ascii="Times New Roman" w:hAnsi="Times New Roman" w:cs="Times New Roman"/>
          <w:b/>
          <w:sz w:val="24"/>
          <w:szCs w:val="28"/>
        </w:rPr>
        <w:lastRenderedPageBreak/>
        <w:t>Результаты оценки качества формируемых математических навыков и умений</w:t>
      </w:r>
    </w:p>
    <w:p w:rsidR="00B178D2" w:rsidRPr="002972A5" w:rsidRDefault="00B178D2" w:rsidP="00B178D2">
      <w:pPr>
        <w:rPr>
          <w:rFonts w:ascii="Times New Roman" w:hAnsi="Times New Roman" w:cs="Times New Roman"/>
          <w:sz w:val="24"/>
          <w:szCs w:val="28"/>
        </w:rPr>
      </w:pPr>
      <w:r w:rsidRPr="002972A5">
        <w:rPr>
          <w:rFonts w:ascii="Times New Roman" w:hAnsi="Times New Roman" w:cs="Times New Roman"/>
          <w:sz w:val="24"/>
          <w:szCs w:val="28"/>
        </w:rPr>
        <w:t>Критерии оценивания:</w:t>
      </w:r>
    </w:p>
    <w:p w:rsidR="00B178D2" w:rsidRPr="002972A5" w:rsidRDefault="00B178D2" w:rsidP="00B178D2">
      <w:pPr>
        <w:pStyle w:val="a5"/>
        <w:numPr>
          <w:ilvl w:val="0"/>
          <w:numId w:val="12"/>
        </w:numPr>
        <w:rPr>
          <w:szCs w:val="28"/>
        </w:rPr>
      </w:pPr>
      <w:r w:rsidRPr="002972A5">
        <w:rPr>
          <w:szCs w:val="28"/>
        </w:rPr>
        <w:t xml:space="preserve">5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в полной мере, может выполнять самостоятельно, принимает помощь взрослых (учителя), если она требуется.</w:t>
      </w:r>
    </w:p>
    <w:p w:rsidR="00B178D2" w:rsidRPr="002972A5" w:rsidRDefault="00B178D2" w:rsidP="00B178D2">
      <w:pPr>
        <w:pStyle w:val="a5"/>
        <w:numPr>
          <w:ilvl w:val="0"/>
          <w:numId w:val="12"/>
        </w:numPr>
        <w:rPr>
          <w:szCs w:val="28"/>
        </w:rPr>
      </w:pPr>
      <w:r w:rsidRPr="002972A5">
        <w:rPr>
          <w:szCs w:val="28"/>
        </w:rPr>
        <w:t xml:space="preserve">4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2"/>
        </w:numPr>
        <w:rPr>
          <w:szCs w:val="28"/>
        </w:rPr>
      </w:pPr>
      <w:r w:rsidRPr="002972A5">
        <w:rPr>
          <w:szCs w:val="28"/>
        </w:rPr>
        <w:t xml:space="preserve">3 -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обладает необходимыми умениями и навыками не в полной мере; помощь взрослых (учителя) требуется, но не всегда принимает.</w:t>
      </w:r>
    </w:p>
    <w:p w:rsidR="00B178D2" w:rsidRPr="002972A5" w:rsidRDefault="00B178D2" w:rsidP="00B178D2">
      <w:pPr>
        <w:pStyle w:val="a5"/>
        <w:numPr>
          <w:ilvl w:val="0"/>
          <w:numId w:val="12"/>
        </w:numPr>
        <w:rPr>
          <w:szCs w:val="28"/>
        </w:rPr>
      </w:pPr>
      <w:r w:rsidRPr="002972A5">
        <w:rPr>
          <w:szCs w:val="28"/>
        </w:rPr>
        <w:t xml:space="preserve">2 –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принимает и требует.</w:t>
      </w:r>
    </w:p>
    <w:p w:rsidR="00B178D2" w:rsidRPr="002972A5" w:rsidRDefault="00B178D2" w:rsidP="00B178D2">
      <w:pPr>
        <w:pStyle w:val="a5"/>
        <w:numPr>
          <w:ilvl w:val="0"/>
          <w:numId w:val="12"/>
        </w:numPr>
        <w:rPr>
          <w:szCs w:val="28"/>
        </w:rPr>
      </w:pPr>
      <w:r w:rsidRPr="002972A5">
        <w:rPr>
          <w:szCs w:val="28"/>
        </w:rPr>
        <w:t xml:space="preserve">1 –  </w:t>
      </w:r>
      <w:proofErr w:type="gramStart"/>
      <w:r w:rsidRPr="002972A5">
        <w:rPr>
          <w:szCs w:val="28"/>
        </w:rPr>
        <w:t>обучающийся</w:t>
      </w:r>
      <w:proofErr w:type="gramEnd"/>
      <w:r w:rsidRPr="002972A5">
        <w:rPr>
          <w:szCs w:val="28"/>
        </w:rPr>
        <w:t xml:space="preserve"> не обладает необходимыми умениями и навыками; помощь взрослых (учителя) требуется, но не всегда принимает.</w:t>
      </w:r>
    </w:p>
    <w:p w:rsidR="00B178D2" w:rsidRPr="00B178D2" w:rsidRDefault="00B178D2" w:rsidP="00B178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1134"/>
        <w:gridCol w:w="992"/>
        <w:gridCol w:w="1134"/>
        <w:gridCol w:w="992"/>
        <w:gridCol w:w="1134"/>
        <w:gridCol w:w="958"/>
      </w:tblGrid>
      <w:tr w:rsidR="00B178D2" w:rsidRPr="002972A5" w:rsidTr="00B178D2">
        <w:trPr>
          <w:trHeight w:val="278"/>
        </w:trPr>
        <w:tc>
          <w:tcPr>
            <w:tcW w:w="3227" w:type="dxa"/>
            <w:vMerge w:val="restart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Формируемые навыки и умения</w:t>
            </w:r>
          </w:p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92" w:type="dxa"/>
            <w:gridSpan w:val="2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  <w:b/>
              </w:rPr>
              <w:t>20__</w:t>
            </w:r>
            <w:r w:rsidRPr="002972A5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972A5">
              <w:rPr>
                <w:rFonts w:ascii="Times New Roman" w:hAnsi="Times New Roman" w:cs="Times New Roman"/>
                <w:b/>
              </w:rPr>
              <w:t xml:space="preserve">__ </w:t>
            </w:r>
            <w:proofErr w:type="spellStart"/>
            <w:r w:rsidRPr="002972A5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2972A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178D2" w:rsidRPr="002972A5" w:rsidTr="00B178D2">
        <w:trPr>
          <w:trHeight w:val="218"/>
        </w:trPr>
        <w:tc>
          <w:tcPr>
            <w:tcW w:w="3227" w:type="dxa"/>
            <w:vMerge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начало</w:t>
            </w: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72A5">
              <w:rPr>
                <w:rFonts w:ascii="Times New Roman" w:hAnsi="Times New Roman" w:cs="Times New Roman"/>
                <w:b/>
              </w:rPr>
              <w:t>конец</w:t>
            </w: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сравнивать предметы по величине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сравнивать предметы по массе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сравнивать количество предметов путем установления взаимно-однозначного соответствия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времен года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Знание частей суток (соотношение с режимными моментами)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ориентироваться в пространстве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Понимание отношения порядка следования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Умение составлять геометрические фигуры из счетных палочек 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Владение количественным и порядковым счетом в пределах трех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Умение соотносить количество и цифру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Нахождение места числа в числовом ряду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 xml:space="preserve">Знание единицы измерения стоимости 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Знаки «+»</w:t>
            </w:r>
            <w:proofErr w:type="gramStart"/>
            <w:r w:rsidRPr="002972A5">
              <w:rPr>
                <w:rFonts w:ascii="Times New Roman" w:hAnsi="Times New Roman" w:cs="Times New Roman"/>
              </w:rPr>
              <w:t>, «</w:t>
            </w:r>
            <w:proofErr w:type="gramEnd"/>
            <w:r w:rsidRPr="002972A5">
              <w:rPr>
                <w:rFonts w:ascii="Times New Roman" w:hAnsi="Times New Roman" w:cs="Times New Roman"/>
              </w:rPr>
              <w:t>-» , «=»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Сложение и вычитание в пределах пяти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Решение простых текстовых арифметических задач на нахождение суммы в пределах пяти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Построение произвольной прямой с помощью линейки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8D2" w:rsidRPr="002972A5" w:rsidTr="00B178D2">
        <w:tc>
          <w:tcPr>
            <w:tcW w:w="3227" w:type="dxa"/>
          </w:tcPr>
          <w:p w:rsidR="00B178D2" w:rsidRPr="002972A5" w:rsidRDefault="00B178D2" w:rsidP="00B178D2">
            <w:pPr>
              <w:rPr>
                <w:rFonts w:ascii="Times New Roman" w:hAnsi="Times New Roman" w:cs="Times New Roman"/>
              </w:rPr>
            </w:pPr>
            <w:r w:rsidRPr="002972A5">
              <w:rPr>
                <w:rFonts w:ascii="Times New Roman" w:hAnsi="Times New Roman" w:cs="Times New Roman"/>
              </w:rPr>
              <w:t>Изображение точки, кривой линии</w:t>
            </w: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178D2" w:rsidRPr="002972A5" w:rsidRDefault="00B178D2" w:rsidP="00B178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78D2" w:rsidRDefault="00B178D2" w:rsidP="00CB573E">
      <w:pPr>
        <w:pStyle w:val="a3"/>
        <w:shd w:val="clear" w:color="auto" w:fill="FFFFFF"/>
        <w:spacing w:before="0" w:after="0" w:line="276" w:lineRule="auto"/>
        <w:rPr>
          <w:bCs/>
          <w:sz w:val="28"/>
          <w:szCs w:val="28"/>
        </w:rPr>
      </w:pPr>
    </w:p>
    <w:p w:rsidR="00B178D2" w:rsidRDefault="00B178D2" w:rsidP="00CB573E">
      <w:pPr>
        <w:pStyle w:val="a3"/>
        <w:shd w:val="clear" w:color="auto" w:fill="FFFFFF"/>
        <w:spacing w:before="0" w:after="0" w:line="276" w:lineRule="auto"/>
        <w:rPr>
          <w:bCs/>
          <w:sz w:val="28"/>
          <w:szCs w:val="28"/>
        </w:rPr>
      </w:pPr>
    </w:p>
    <w:p w:rsidR="00B178D2" w:rsidRDefault="00B178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bCs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-4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31"/>
        <w:gridCol w:w="4860"/>
        <w:gridCol w:w="2574"/>
      </w:tblGrid>
      <w:tr w:rsidR="00B178D2" w:rsidTr="00B178D2">
        <w:tc>
          <w:tcPr>
            <w:tcW w:w="2631" w:type="dxa"/>
          </w:tcPr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4860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574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/ результат</w:t>
            </w:r>
          </w:p>
        </w:tc>
      </w:tr>
      <w:tr w:rsidR="00B178D2" w:rsidTr="00B178D2">
        <w:tc>
          <w:tcPr>
            <w:tcW w:w="2631" w:type="dxa"/>
          </w:tcPr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4860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1379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ядно – образного мышления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реч</w:t>
            </w:r>
            <w:proofErr w:type="spellEnd"/>
            <w:r w:rsidRPr="001379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формирование зрительного и слухового восприятия, тренировка процессов памяти.</w:t>
            </w:r>
          </w:p>
        </w:tc>
        <w:tc>
          <w:tcPr>
            <w:tcW w:w="2574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D2" w:rsidTr="00453C33">
        <w:trPr>
          <w:trHeight w:val="3120"/>
        </w:trPr>
        <w:tc>
          <w:tcPr>
            <w:tcW w:w="2631" w:type="dxa"/>
          </w:tcPr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- логопед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коррекции нарушений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и чтения путём: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фонематических процессов;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навыков языкового анализа и синтеза;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уточнения и расширения лексического словаря;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грамматического строя речи;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развития связной речи, коммуникативных навыков общения;</w:t>
            </w:r>
          </w:p>
          <w:p w:rsidR="00B178D2" w:rsidRDefault="00B178D2" w:rsidP="00453C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развития моторных функций.</w:t>
            </w:r>
          </w:p>
        </w:tc>
        <w:tc>
          <w:tcPr>
            <w:tcW w:w="2574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2019-202</w:t>
            </w:r>
            <w:r w:rsidR="005B2D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B178D2" w:rsidRDefault="00B178D2" w:rsidP="00B178D2">
            <w:pPr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2019г. года   по май 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B2DE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2 раза 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неделю: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 четверг.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D2" w:rsidRDefault="00B178D2" w:rsidP="00453C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D2" w:rsidTr="00B178D2">
        <w:trPr>
          <w:trHeight w:val="2500"/>
        </w:trPr>
        <w:tc>
          <w:tcPr>
            <w:tcW w:w="2631" w:type="dxa"/>
          </w:tcPr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индивидуального обучения</w:t>
            </w:r>
          </w:p>
        </w:tc>
        <w:tc>
          <w:tcPr>
            <w:tcW w:w="4860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 – коррекционные занятия математике.</w:t>
            </w:r>
          </w:p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Коррекции  познавательной деятельности.  </w:t>
            </w:r>
          </w:p>
          <w:p w:rsidR="00B178D2" w:rsidRPr="00A35C4A" w:rsidRDefault="00B178D2" w:rsidP="00B178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учебных навыков;                                    - формирование элементарных математических представлений, навыков чтения, с учётом психофизиологических особенностей обучающегося;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и обогащениепредставлений о себе и окружающем мире;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пространственно-временных представлений;                                              - повышение уровня общего и речевого развития;- формирование нравственных качеств;                                                   - охранительный режим жизнедеятельности.</w:t>
            </w:r>
          </w:p>
        </w:tc>
        <w:tc>
          <w:tcPr>
            <w:tcW w:w="2574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5B2DEC">
              <w:rPr>
                <w:rFonts w:ascii="Times New Roman" w:eastAsia="Times New Roman" w:hAnsi="Times New Roman" w:cs="Times New Roman"/>
                <w:sz w:val="24"/>
                <w:szCs w:val="24"/>
              </w:rPr>
              <w:t>-2020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B178D2" w:rsidRDefault="00B178D2" w:rsidP="00B178D2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78D2" w:rsidTr="00453C33">
        <w:trPr>
          <w:trHeight w:val="662"/>
        </w:trPr>
        <w:tc>
          <w:tcPr>
            <w:tcW w:w="2631" w:type="dxa"/>
          </w:tcPr>
          <w:p w:rsidR="00B178D2" w:rsidRDefault="00B178D2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– дефектолог</w:t>
            </w:r>
          </w:p>
        </w:tc>
        <w:tc>
          <w:tcPr>
            <w:tcW w:w="4860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ВПФ, помощь в обучении</w:t>
            </w:r>
          </w:p>
          <w:p w:rsidR="00B178D2" w:rsidRPr="00137973" w:rsidRDefault="00B178D2" w:rsidP="00453C3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программные УУД</w:t>
            </w:r>
          </w:p>
        </w:tc>
        <w:tc>
          <w:tcPr>
            <w:tcW w:w="2574" w:type="dxa"/>
          </w:tcPr>
          <w:p w:rsidR="00B178D2" w:rsidRDefault="00B178D2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2A5" w:rsidTr="00B178D2">
        <w:trPr>
          <w:trHeight w:val="1018"/>
        </w:trPr>
        <w:tc>
          <w:tcPr>
            <w:tcW w:w="2631" w:type="dxa"/>
            <w:tcBorders>
              <w:bottom w:val="single" w:sz="4" w:space="0" w:color="000000"/>
            </w:tcBorders>
          </w:tcPr>
          <w:p w:rsidR="002972A5" w:rsidRPr="002972A5" w:rsidRDefault="002972A5" w:rsidP="002972A5">
            <w:pPr>
              <w:pStyle w:val="a3"/>
              <w:shd w:val="clear" w:color="auto" w:fill="FFFFFF"/>
              <w:spacing w:before="0" w:after="0" w:line="276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</w:t>
            </w:r>
            <w:r w:rsidRPr="002972A5">
              <w:rPr>
                <w:bCs/>
                <w:szCs w:val="28"/>
              </w:rPr>
              <w:t>ьютор</w:t>
            </w:r>
            <w:proofErr w:type="spellEnd"/>
          </w:p>
          <w:p w:rsidR="002972A5" w:rsidRDefault="002972A5" w:rsidP="00B17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:rsidR="00453C33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671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Создание комфортных условий для нахождения в школе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53C33" w:rsidRPr="005A0E51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Социализация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</w:t>
            </w:r>
            <w:proofErr w:type="gramEnd"/>
          </w:p>
          <w:p w:rsidR="00453C33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0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3. Помощь в усвоении соответствующих общеобразовательных программ, </w:t>
            </w:r>
            <w:r w:rsidRPr="005A0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преодоление затруднений в обучении. </w:t>
            </w:r>
          </w:p>
          <w:p w:rsidR="00453C33" w:rsidRPr="005A0E51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0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4. Организация, при необходимости, сопровождения другими специалистами. </w:t>
            </w:r>
          </w:p>
          <w:p w:rsidR="00453C33" w:rsidRPr="005A0E51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0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 Осуществление взаимодействия с родителями, включение родителей в процесс обучения.</w:t>
            </w:r>
          </w:p>
          <w:p w:rsidR="002972A5" w:rsidRPr="00453C33" w:rsidRDefault="00453C33" w:rsidP="00453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A0E5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 Оценка результатов деятельности, отслеживание положительной динамики в деятельности ребенка с ОВЗ.</w:t>
            </w:r>
          </w:p>
        </w:tc>
        <w:tc>
          <w:tcPr>
            <w:tcW w:w="2574" w:type="dxa"/>
            <w:tcBorders>
              <w:bottom w:val="single" w:sz="4" w:space="0" w:color="000000"/>
            </w:tcBorders>
          </w:tcPr>
          <w:p w:rsidR="002972A5" w:rsidRDefault="002972A5" w:rsidP="00B178D2">
            <w:pPr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2DEC" w:rsidRDefault="005B2DEC" w:rsidP="00CB573E">
      <w:pPr>
        <w:pStyle w:val="a3"/>
        <w:shd w:val="clear" w:color="auto" w:fill="FFFFFF"/>
        <w:spacing w:before="0" w:after="0" w:line="276" w:lineRule="auto"/>
        <w:rPr>
          <w:bCs/>
          <w:sz w:val="28"/>
          <w:szCs w:val="28"/>
        </w:rPr>
      </w:pPr>
    </w:p>
    <w:p w:rsidR="005B2DEC" w:rsidRDefault="005B2D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bCs/>
          <w:sz w:val="28"/>
          <w:szCs w:val="28"/>
        </w:rPr>
        <w:br w:type="page"/>
      </w:r>
    </w:p>
    <w:p w:rsidR="005B2DEC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Перспективное планирование</w:t>
      </w:r>
      <w:r w:rsidRPr="004F0903">
        <w:rPr>
          <w:b/>
          <w:sz w:val="28"/>
        </w:rPr>
        <w:t xml:space="preserve"> по</w:t>
      </w:r>
      <w:r>
        <w:rPr>
          <w:b/>
          <w:sz w:val="28"/>
        </w:rPr>
        <w:t xml:space="preserve"> русскому языку</w:t>
      </w: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6E88">
        <w:rPr>
          <w:rFonts w:ascii="Times New Roman" w:hAnsi="Times New Roman" w:cs="Times New Roman"/>
          <w:sz w:val="28"/>
          <w:szCs w:val="28"/>
        </w:rPr>
        <w:t xml:space="preserve">Программа по русскому языку рассчитана на </w:t>
      </w:r>
      <w:r w:rsidRPr="00116E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102 часа в год (3 часа в неделю).</w:t>
      </w:r>
    </w:p>
    <w:p w:rsidR="00BC2CF0" w:rsidRDefault="00BC2CF0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5124" w:rsidRPr="00116E88" w:rsidRDefault="00605124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</w:t>
      </w:r>
      <w:r w:rsidR="00453C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чтения и письма не сформированы,</w:t>
      </w:r>
      <w:r w:rsidR="00453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ведется по букварю </w:t>
      </w:r>
      <w:r w:rsidR="00453C33">
        <w:rPr>
          <w:rFonts w:ascii="Times New Roman" w:hAnsi="Times New Roman" w:cs="Times New Roman"/>
          <w:sz w:val="28"/>
          <w:szCs w:val="28"/>
        </w:rPr>
        <w:t xml:space="preserve">Аксёновой А.К. </w:t>
      </w:r>
      <w:r w:rsidR="00453C33" w:rsidRPr="00453C33">
        <w:rPr>
          <w:rFonts w:ascii="Times New Roman" w:hAnsi="Times New Roman" w:cs="Times New Roman"/>
          <w:color w:val="auto"/>
          <w:sz w:val="28"/>
          <w:szCs w:val="24"/>
          <w:lang w:eastAsia="en-US"/>
        </w:rPr>
        <w:t>8-е издание. Москва. «Просвещение», 2013 год.</w:t>
      </w:r>
      <w:r w:rsidR="00453C33" w:rsidRPr="00453C33">
        <w:rPr>
          <w:rFonts w:ascii="Times New Roman" w:hAnsi="Times New Roman" w:cs="Times New Roman"/>
          <w:sz w:val="32"/>
          <w:szCs w:val="28"/>
        </w:rPr>
        <w:t xml:space="preserve"> </w:t>
      </w:r>
      <w:bookmarkStart w:id="0" w:name="_GoBack"/>
      <w:bookmarkEnd w:id="0"/>
    </w:p>
    <w:p w:rsidR="00116E88" w:rsidRPr="00242548" w:rsidRDefault="00116E88" w:rsidP="00116E88"/>
    <w:tbl>
      <w:tblPr>
        <w:tblW w:w="91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6"/>
        <w:gridCol w:w="5196"/>
        <w:gridCol w:w="2835"/>
      </w:tblGrid>
      <w:tr w:rsidR="00116E88" w:rsidTr="002972A5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before="0" w:beforeAutospacing="0" w:after="0" w:afterAutospacing="0" w:line="0" w:lineRule="atLeast"/>
              <w:jc w:val="center"/>
              <w:rPr>
                <w:i/>
                <w:color w:val="000000"/>
              </w:rPr>
            </w:pPr>
            <w:r w:rsidRPr="00F620F0">
              <w:rPr>
                <w:rStyle w:val="c7"/>
                <w:i/>
                <w:color w:val="000000"/>
              </w:rPr>
              <w:t>№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Default="00116E88" w:rsidP="002972A5">
            <w:pPr>
              <w:pStyle w:val="c13"/>
              <w:spacing w:before="0" w:beforeAutospacing="0" w:after="0" w:afterAutospacing="0" w:line="0" w:lineRule="atLeast"/>
              <w:jc w:val="center"/>
              <w:rPr>
                <w:rStyle w:val="c25"/>
                <w:i/>
                <w:color w:val="000000"/>
              </w:rPr>
            </w:pPr>
            <w:r w:rsidRPr="0077369B">
              <w:rPr>
                <w:rStyle w:val="c25"/>
                <w:i/>
                <w:color w:val="000000"/>
              </w:rPr>
              <w:t>Наименование разделов и тем</w:t>
            </w:r>
          </w:p>
          <w:p w:rsidR="00116E88" w:rsidRPr="00F620F0" w:rsidRDefault="00116E88" w:rsidP="002972A5">
            <w:pPr>
              <w:pStyle w:val="c13"/>
              <w:spacing w:before="0" w:beforeAutospacing="0" w:after="0" w:afterAutospacing="0" w:line="0" w:lineRule="atLeast"/>
              <w:jc w:val="center"/>
              <w:rPr>
                <w:i/>
                <w:color w:val="00000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before="0" w:beforeAutospacing="0" w:after="0" w:afterAutospacing="0" w:line="0" w:lineRule="atLeast"/>
              <w:jc w:val="center"/>
              <w:rPr>
                <w:i/>
                <w:color w:val="000000"/>
              </w:rPr>
            </w:pPr>
            <w:r w:rsidRPr="00F620F0">
              <w:rPr>
                <w:rStyle w:val="c7"/>
                <w:bCs/>
                <w:i/>
                <w:color w:val="000000"/>
              </w:rPr>
              <w:t>Количество часов</w:t>
            </w:r>
          </w:p>
        </w:tc>
      </w:tr>
      <w:tr w:rsidR="00116E88" w:rsidTr="002972A5">
        <w:trPr>
          <w:trHeight w:val="25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after="0"/>
              <w:rPr>
                <w:color w:val="000000"/>
              </w:rPr>
            </w:pPr>
            <w:r w:rsidRPr="00F620F0">
              <w:rPr>
                <w:rStyle w:val="c7"/>
                <w:color w:val="000000"/>
              </w:rPr>
              <w:t>1.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after="0" w:line="0" w:lineRule="atLeast"/>
              <w:rPr>
                <w:color w:val="000000"/>
              </w:rPr>
            </w:pPr>
            <w:r w:rsidRPr="00F620F0">
              <w:rPr>
                <w:rStyle w:val="c7"/>
              </w:rPr>
              <w:t>Букварный период.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after="0"/>
              <w:jc w:val="center"/>
              <w:rPr>
                <w:color w:val="000000"/>
              </w:rPr>
            </w:pPr>
            <w:r>
              <w:rPr>
                <w:rStyle w:val="c7"/>
                <w:color w:val="000000"/>
              </w:rPr>
              <w:t>45</w:t>
            </w:r>
          </w:p>
        </w:tc>
      </w:tr>
      <w:tr w:rsidR="00116E88" w:rsidTr="002972A5">
        <w:trPr>
          <w:trHeight w:val="300"/>
        </w:trPr>
        <w:tc>
          <w:tcPr>
            <w:tcW w:w="11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after="0" w:line="0" w:lineRule="atLeast"/>
              <w:rPr>
                <w:rStyle w:val="c7"/>
                <w:color w:val="000000"/>
              </w:rPr>
            </w:pPr>
            <w:r w:rsidRPr="00F620F0">
              <w:rPr>
                <w:rStyle w:val="c7"/>
                <w:color w:val="000000"/>
              </w:rPr>
              <w:t>2.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after="0" w:line="0" w:lineRule="atLeast"/>
              <w:rPr>
                <w:rStyle w:val="c7"/>
              </w:rPr>
            </w:pPr>
            <w:r w:rsidRPr="00F620F0">
              <w:rPr>
                <w:rStyle w:val="c1"/>
                <w:bCs/>
                <w:color w:val="000000"/>
              </w:rPr>
              <w:t>Звуки и буквы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after="0" w:line="0" w:lineRule="atLeast"/>
              <w:jc w:val="center"/>
              <w:rPr>
                <w:rStyle w:val="c7"/>
                <w:color w:val="000000"/>
              </w:rPr>
            </w:pPr>
            <w:r>
              <w:rPr>
                <w:rStyle w:val="c7"/>
                <w:color w:val="000000"/>
              </w:rPr>
              <w:t>28</w:t>
            </w:r>
          </w:p>
        </w:tc>
      </w:tr>
      <w:tr w:rsidR="00116E88" w:rsidTr="002972A5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7"/>
                <w:color w:val="000000"/>
              </w:rPr>
              <w:t>3.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1"/>
                <w:bCs/>
                <w:color w:val="000000"/>
              </w:rPr>
              <w:t>Слово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7"/>
                <w:color w:val="000000"/>
              </w:rPr>
              <w:t>16</w:t>
            </w:r>
          </w:p>
        </w:tc>
      </w:tr>
      <w:tr w:rsidR="00116E88" w:rsidTr="002972A5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7"/>
                <w:color w:val="000000"/>
              </w:rPr>
              <w:t>4.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/>
              <w:rPr>
                <w:color w:val="000000"/>
              </w:rPr>
            </w:pPr>
            <w:r w:rsidRPr="00F620F0">
              <w:rPr>
                <w:rStyle w:val="c7"/>
                <w:bCs/>
                <w:color w:val="000000"/>
              </w:rPr>
              <w:t>Предложение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7"/>
                <w:color w:val="000000"/>
              </w:rPr>
              <w:t>8</w:t>
            </w:r>
          </w:p>
        </w:tc>
      </w:tr>
      <w:tr w:rsidR="00116E88" w:rsidTr="002972A5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7"/>
                <w:color w:val="000000"/>
              </w:rPr>
              <w:t>5.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7"/>
                <w:bCs/>
                <w:color w:val="000000"/>
              </w:rPr>
              <w:t>Повторение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F620F0">
              <w:rPr>
                <w:rStyle w:val="c7"/>
                <w:color w:val="000000"/>
              </w:rPr>
              <w:t>5</w:t>
            </w:r>
          </w:p>
        </w:tc>
      </w:tr>
      <w:tr w:rsidR="00116E88" w:rsidTr="002972A5"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jc w:val="center"/>
              <w:rPr>
                <w:color w:val="666666"/>
              </w:rPr>
            </w:pP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12"/>
              <w:spacing w:before="0" w:beforeAutospacing="0" w:after="0" w:afterAutospacing="0" w:line="0" w:lineRule="atLeast"/>
              <w:rPr>
                <w:color w:val="000000"/>
              </w:rPr>
            </w:pPr>
            <w:r w:rsidRPr="00F620F0">
              <w:rPr>
                <w:rStyle w:val="c7"/>
                <w:bCs/>
                <w:color w:val="000000"/>
              </w:rPr>
              <w:t>Итого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E88" w:rsidRPr="00F620F0" w:rsidRDefault="00116E88" w:rsidP="002972A5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F620F0">
              <w:rPr>
                <w:rStyle w:val="c7"/>
                <w:bCs/>
                <w:color w:val="000000"/>
              </w:rPr>
              <w:t>102</w:t>
            </w:r>
          </w:p>
        </w:tc>
      </w:tr>
    </w:tbl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Cs/>
          <w:sz w:val="28"/>
          <w:szCs w:val="28"/>
        </w:rPr>
      </w:pP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  <w:r>
        <w:rPr>
          <w:b/>
          <w:sz w:val="28"/>
        </w:rPr>
        <w:t>Перспективное планирование</w:t>
      </w:r>
      <w:r w:rsidRPr="004F0903">
        <w:rPr>
          <w:b/>
          <w:sz w:val="28"/>
        </w:rPr>
        <w:t xml:space="preserve"> по</w:t>
      </w:r>
      <w:r>
        <w:rPr>
          <w:b/>
          <w:sz w:val="28"/>
        </w:rPr>
        <w:t xml:space="preserve"> чтению</w:t>
      </w: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116E88">
        <w:rPr>
          <w:rFonts w:ascii="Times New Roman" w:hAnsi="Times New Roman" w:cs="Times New Roman"/>
          <w:sz w:val="28"/>
        </w:rPr>
        <w:t xml:space="preserve">Программа по чтению рассчитана на </w:t>
      </w:r>
      <w:r w:rsidRPr="00116E88">
        <w:rPr>
          <w:rFonts w:ascii="Times New Roman" w:hAnsi="Times New Roman" w:cs="Times New Roman"/>
          <w:b/>
          <w:bCs/>
          <w:i/>
          <w:iCs/>
          <w:sz w:val="28"/>
        </w:rPr>
        <w:t>34 часа в год (1 час в неделю).</w:t>
      </w:r>
    </w:p>
    <w:p w:rsidR="00BC2CF0" w:rsidRPr="00116E88" w:rsidRDefault="00BC2CF0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453C33" w:rsidRPr="005668E4" w:rsidRDefault="00453C33" w:rsidP="00453C33">
      <w:pPr>
        <w:shd w:val="clear" w:color="auto" w:fill="FFFFFF"/>
        <w:ind w:left="-709" w:firstLine="709"/>
        <w:jc w:val="both"/>
        <w:rPr>
          <w:rFonts w:ascii="Times New Roman" w:eastAsiaTheme="minorHAnsi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Навыки чтения и письма не сформированы, обучение ведется по</w:t>
      </w:r>
      <w:r>
        <w:rPr>
          <w:sz w:val="28"/>
          <w:szCs w:val="28"/>
        </w:rPr>
        <w:t xml:space="preserve"> </w:t>
      </w:r>
      <w:r w:rsidRPr="00453C33">
        <w:rPr>
          <w:rFonts w:ascii="Times New Roman" w:hAnsi="Times New Roman"/>
          <w:sz w:val="28"/>
        </w:rPr>
        <w:t>Ю. Ильина, А. К. Аксенова, Т. М. Головкина, М. И. Шишкова «Чтение 1 класс, 1 и 2 часть», Москва «Просвещение» 2002 год (допущено Министерством образования и науки Российской Федерации).</w:t>
      </w:r>
    </w:p>
    <w:p w:rsidR="00116E88" w:rsidRDefault="00116E88" w:rsidP="00116E88">
      <w:pPr>
        <w:pStyle w:val="c6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6237"/>
        <w:gridCol w:w="2409"/>
      </w:tblGrid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77369B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i/>
                <w:color w:val="000000"/>
              </w:rPr>
            </w:pPr>
            <w:r w:rsidRPr="0077369B">
              <w:rPr>
                <w:rStyle w:val="c25"/>
                <w:i/>
                <w:color w:val="000000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77369B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i/>
                <w:color w:val="000000"/>
              </w:rPr>
            </w:pPr>
            <w:r w:rsidRPr="0077369B">
              <w:rPr>
                <w:rStyle w:val="c25"/>
                <w:i/>
                <w:color w:val="000000"/>
              </w:rPr>
              <w:t>Наименование разделов и тем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77369B" w:rsidRDefault="00116E88" w:rsidP="002972A5">
            <w:pPr>
              <w:pStyle w:val="c6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77369B">
              <w:rPr>
                <w:rStyle w:val="c25"/>
                <w:i/>
                <w:color w:val="000000"/>
              </w:rPr>
              <w:t>Ко</w:t>
            </w:r>
            <w:r>
              <w:rPr>
                <w:rStyle w:val="c25"/>
                <w:i/>
                <w:color w:val="000000"/>
              </w:rPr>
              <w:t>л-</w:t>
            </w:r>
            <w:r w:rsidRPr="0077369B">
              <w:rPr>
                <w:rStyle w:val="c25"/>
                <w:i/>
                <w:color w:val="000000"/>
              </w:rPr>
              <w:t>во</w:t>
            </w:r>
            <w:r>
              <w:rPr>
                <w:rStyle w:val="c25"/>
                <w:i/>
                <w:color w:val="000000"/>
              </w:rPr>
              <w:t xml:space="preserve"> ч</w:t>
            </w:r>
            <w:r w:rsidRPr="0077369B">
              <w:rPr>
                <w:rStyle w:val="c25"/>
                <w:i/>
                <w:color w:val="000000"/>
              </w:rPr>
              <w:t>асов</w:t>
            </w:r>
          </w:p>
        </w:tc>
      </w:tr>
      <w:tr w:rsidR="00116E88" w:rsidTr="002972A5">
        <w:trPr>
          <w:trHeight w:val="30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«Почитаем — поиграем»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lang w:val="en-US"/>
              </w:rPr>
              <w:t>5</w:t>
            </w:r>
          </w:p>
        </w:tc>
      </w:tr>
      <w:tr w:rsidR="00116E88" w:rsidTr="002972A5">
        <w:trPr>
          <w:trHeight w:val="300"/>
        </w:trPr>
        <w:tc>
          <w:tcPr>
            <w:tcW w:w="6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after="0" w:line="0" w:lineRule="atLeast"/>
              <w:jc w:val="both"/>
              <w:rPr>
                <w:rStyle w:val="c25"/>
              </w:rPr>
            </w:pPr>
            <w:r w:rsidRPr="005825DD">
              <w:rPr>
                <w:rStyle w:val="c25"/>
              </w:rPr>
              <w:t>«В гостях у сказки»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after="0" w:line="0" w:lineRule="atLeast"/>
              <w:jc w:val="both"/>
              <w:rPr>
                <w:rStyle w:val="c25"/>
                <w:lang w:val="en-US"/>
              </w:rPr>
            </w:pPr>
            <w:r w:rsidRPr="005825DD">
              <w:rPr>
                <w:rStyle w:val="c25"/>
                <w:lang w:val="en-US"/>
              </w:rPr>
              <w:t>5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«Животные рядом с нами»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4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«Ой ты, зимушка-зима»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rStyle w:val="c25"/>
                <w:lang w:val="en-US"/>
              </w:rPr>
              <w:t>4</w:t>
            </w:r>
          </w:p>
        </w:tc>
      </w:tr>
      <w:tr w:rsidR="00116E88" w:rsidTr="002972A5">
        <w:trPr>
          <w:trHeight w:val="34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«Что такое хорошо и что такое плохо»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rStyle w:val="c25"/>
                <w:lang w:val="en-US"/>
              </w:rPr>
              <w:t>5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>«Весна идёт»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rStyle w:val="c25"/>
                <w:lang w:val="en-US"/>
              </w:rPr>
              <w:t>5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/>
              <w:jc w:val="both"/>
            </w:pPr>
            <w:r w:rsidRPr="005825DD">
              <w:rPr>
                <w:rStyle w:val="c25"/>
              </w:rPr>
              <w:t>«Чудесное рядом»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rStyle w:val="c25"/>
                <w:lang w:val="en-US"/>
              </w:rPr>
              <w:t>4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324884" w:rsidRDefault="00116E88" w:rsidP="002972A5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</w:pPr>
            <w:r w:rsidRPr="005825DD">
              <w:rPr>
                <w:rStyle w:val="c25"/>
              </w:rPr>
              <w:t xml:space="preserve"> «Лето красное»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5825D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lang w:val="en-US"/>
              </w:rPr>
            </w:pPr>
            <w:r w:rsidRPr="005825DD">
              <w:rPr>
                <w:rStyle w:val="c25"/>
                <w:lang w:val="en-US"/>
              </w:rPr>
              <w:t>2</w:t>
            </w:r>
          </w:p>
        </w:tc>
      </w:tr>
      <w:tr w:rsidR="00116E88" w:rsidTr="002972A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4D48ED" w:rsidRDefault="00116E88" w:rsidP="002972A5">
            <w:pPr>
              <w:rPr>
                <w:color w:val="666666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4D48E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4D48ED">
              <w:rPr>
                <w:rStyle w:val="c25"/>
                <w:color w:val="000000"/>
              </w:rPr>
              <w:t>Итого: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4D48ED" w:rsidRDefault="00116E88" w:rsidP="002972A5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>
              <w:rPr>
                <w:rStyle w:val="c25"/>
                <w:color w:val="000000"/>
              </w:rPr>
              <w:t>34</w:t>
            </w:r>
          </w:p>
        </w:tc>
      </w:tr>
    </w:tbl>
    <w:p w:rsidR="00116E88" w:rsidRDefault="00116E88" w:rsidP="00116E88">
      <w:pPr>
        <w:pStyle w:val="a3"/>
        <w:shd w:val="clear" w:color="auto" w:fill="FFFFFF"/>
        <w:spacing w:before="0" w:after="0" w:line="276" w:lineRule="auto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453C33" w:rsidRDefault="00453C33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  <w:r>
        <w:rPr>
          <w:b/>
          <w:sz w:val="28"/>
        </w:rPr>
        <w:t>Перспективное планирование</w:t>
      </w:r>
      <w:r w:rsidRPr="004F0903">
        <w:rPr>
          <w:b/>
          <w:sz w:val="28"/>
        </w:rPr>
        <w:t xml:space="preserve"> по</w:t>
      </w:r>
      <w:r>
        <w:rPr>
          <w:b/>
          <w:sz w:val="28"/>
        </w:rPr>
        <w:t xml:space="preserve"> математике</w:t>
      </w: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116E88">
        <w:rPr>
          <w:rFonts w:ascii="Times New Roman" w:hAnsi="Times New Roman" w:cs="Times New Roman"/>
          <w:sz w:val="28"/>
        </w:rPr>
        <w:t xml:space="preserve">Программа по математике рассчитана на </w:t>
      </w:r>
      <w:r w:rsidRPr="00116E88">
        <w:rPr>
          <w:rFonts w:ascii="Times New Roman" w:hAnsi="Times New Roman" w:cs="Times New Roman"/>
          <w:b/>
          <w:bCs/>
          <w:i/>
          <w:iCs/>
          <w:sz w:val="28"/>
        </w:rPr>
        <w:t>102 часа в год (3 часа в неделю).</w:t>
      </w:r>
    </w:p>
    <w:p w:rsidR="00BC2CF0" w:rsidRPr="00116E88" w:rsidRDefault="00BC2CF0" w:rsidP="00116E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116E88" w:rsidRDefault="00453C33" w:rsidP="00116E88">
      <w:pPr>
        <w:pStyle w:val="a7"/>
        <w:ind w:right="111"/>
        <w:jc w:val="both"/>
        <w:rPr>
          <w:rFonts w:ascii="Times New Roman" w:eastAsia="Times New Roman" w:hAnsi="Times New Roman"/>
          <w:bCs/>
          <w:color w:val="000000"/>
          <w:sz w:val="28"/>
          <w:szCs w:val="21"/>
          <w:lang w:eastAsia="ru-RU"/>
        </w:rPr>
      </w:pPr>
      <w:proofErr w:type="gramStart"/>
      <w:r w:rsidRPr="00453C33">
        <w:rPr>
          <w:rFonts w:ascii="Times New Roman" w:hAnsi="Times New Roman"/>
          <w:sz w:val="28"/>
          <w:szCs w:val="24"/>
        </w:rPr>
        <w:t xml:space="preserve">Навыки арифметического счета и знание ориентирования на местности (лево-право, между) не были сформированы, поэтому обучение ведется по </w:t>
      </w:r>
      <w:r w:rsidRPr="00453C33">
        <w:rPr>
          <w:rFonts w:ascii="Times New Roman" w:eastAsia="Times New Roman" w:hAnsi="Times New Roman"/>
          <w:bCs/>
          <w:color w:val="000000"/>
          <w:sz w:val="28"/>
          <w:szCs w:val="21"/>
          <w:lang w:eastAsia="ru-RU"/>
        </w:rPr>
        <w:t>учебнику математика 1 класс Т.В. Алышева в 2-ух частях, учебник для общеобразовательных организаций, реализующих адаптированные основные общеобразовательные программы, Москва «Просвещение» 2016 г.</w:t>
      </w:r>
      <w:proofErr w:type="gramEnd"/>
    </w:p>
    <w:p w:rsidR="00453C33" w:rsidRPr="00453C33" w:rsidRDefault="00453C33" w:rsidP="00116E88">
      <w:pPr>
        <w:pStyle w:val="a7"/>
        <w:ind w:right="111"/>
        <w:jc w:val="both"/>
        <w:rPr>
          <w:rFonts w:ascii="Times New Roman" w:hAnsi="Times New Roman"/>
          <w:sz w:val="28"/>
          <w:szCs w:val="24"/>
        </w:rPr>
      </w:pPr>
    </w:p>
    <w:tbl>
      <w:tblPr>
        <w:tblW w:w="774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4870"/>
        <w:gridCol w:w="2268"/>
      </w:tblGrid>
      <w:tr w:rsidR="00116E88" w:rsidRPr="00116E88" w:rsidTr="002972A5">
        <w:trPr>
          <w:trHeight w:val="300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№</w:t>
            </w:r>
          </w:p>
        </w:tc>
        <w:tc>
          <w:tcPr>
            <w:tcW w:w="4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Всего часов</w:t>
            </w:r>
          </w:p>
        </w:tc>
      </w:tr>
      <w:tr w:rsidR="00116E88" w:rsidRPr="00116E88" w:rsidTr="002972A5">
        <w:trPr>
          <w:trHeight w:val="2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6E88" w:rsidRPr="00116E88" w:rsidTr="002972A5">
        <w:trPr>
          <w:trHeight w:val="46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Подготовка к изучению математики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16E88" w:rsidRPr="00116E88" w:rsidTr="002972A5">
        <w:trPr>
          <w:trHeight w:val="30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 xml:space="preserve">  2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bCs/>
                <w:iCs/>
                <w:sz w:val="24"/>
                <w:szCs w:val="21"/>
              </w:rPr>
              <w:t>Первый десяток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116E88" w:rsidRPr="00116E88" w:rsidTr="002972A5">
        <w:trPr>
          <w:trHeight w:val="35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Второй десяток</w:t>
            </w:r>
            <w:r w:rsidRPr="00116E88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116E88" w:rsidRPr="00116E88" w:rsidTr="002972A5">
        <w:trPr>
          <w:trHeight w:val="8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pacing w:line="80" w:lineRule="atLeast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pacing w:line="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bCs/>
                <w:sz w:val="24"/>
              </w:rPr>
              <w:t>102</w:t>
            </w:r>
          </w:p>
        </w:tc>
      </w:tr>
    </w:tbl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  <w:r>
        <w:rPr>
          <w:b/>
          <w:sz w:val="28"/>
        </w:rPr>
        <w:t>Перспективное планирование</w:t>
      </w:r>
      <w:r w:rsidRPr="004F0903">
        <w:rPr>
          <w:b/>
          <w:sz w:val="28"/>
        </w:rPr>
        <w:t xml:space="preserve"> по</w:t>
      </w:r>
      <w:r>
        <w:rPr>
          <w:b/>
          <w:sz w:val="28"/>
        </w:rPr>
        <w:t xml:space="preserve"> живому миру</w:t>
      </w: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116E88" w:rsidRDefault="00116E88" w:rsidP="00116E88">
      <w:pPr>
        <w:shd w:val="clear" w:color="auto" w:fill="FFFFFF"/>
        <w:ind w:left="426" w:hanging="426"/>
        <w:rPr>
          <w:rFonts w:ascii="Times New Roman" w:hAnsi="Times New Roman" w:cs="Times New Roman"/>
          <w:b/>
          <w:bCs/>
          <w:i/>
          <w:iCs/>
          <w:sz w:val="28"/>
        </w:rPr>
      </w:pPr>
      <w:r w:rsidRPr="00116E88">
        <w:rPr>
          <w:rFonts w:ascii="Times New Roman" w:hAnsi="Times New Roman" w:cs="Times New Roman"/>
          <w:sz w:val="28"/>
        </w:rPr>
        <w:t xml:space="preserve">Программа по математике рассчитана на </w:t>
      </w:r>
      <w:r w:rsidRPr="00116E88">
        <w:rPr>
          <w:rFonts w:ascii="Times New Roman" w:hAnsi="Times New Roman" w:cs="Times New Roman"/>
          <w:b/>
          <w:bCs/>
          <w:i/>
          <w:iCs/>
          <w:sz w:val="28"/>
        </w:rPr>
        <w:t>102 часа в год (3 часа в неделю).</w:t>
      </w:r>
    </w:p>
    <w:p w:rsidR="00BC2CF0" w:rsidRPr="00116E88" w:rsidRDefault="00BC2CF0" w:rsidP="00116E88">
      <w:pPr>
        <w:shd w:val="clear" w:color="auto" w:fill="FFFFFF"/>
        <w:ind w:left="426" w:hanging="426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116E88" w:rsidRDefault="00BC2CF0" w:rsidP="00BC2CF0">
      <w:pPr>
        <w:shd w:val="clear" w:color="auto" w:fill="FFFFFF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BC2CF0">
        <w:rPr>
          <w:rFonts w:ascii="Times New Roman" w:eastAsiaTheme="minorHAnsi" w:hAnsi="Times New Roman"/>
          <w:sz w:val="28"/>
          <w:szCs w:val="24"/>
        </w:rPr>
        <w:t xml:space="preserve">Знание живой и неживой природы; знание временных и пространственных представлений не были сформированы, поэтому обучение ведется по </w:t>
      </w:r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учебнику для 1 класса (для специальных (коррекционных) образовательных учреждений </w:t>
      </w:r>
      <w:r w:rsidRPr="00BC2CF0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VIII</w:t>
      </w:r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вида) – «Живой мир»  1 класс Н.Б.Матвеева, М. С. </w:t>
      </w:r>
      <w:proofErr w:type="spellStart"/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>Котина</w:t>
      </w:r>
      <w:proofErr w:type="spellEnd"/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Т.О. </w:t>
      </w:r>
      <w:proofErr w:type="spellStart"/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>Куртова</w:t>
      </w:r>
      <w:proofErr w:type="spellEnd"/>
      <w:r w:rsidRPr="00BC2CF0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</w:p>
    <w:p w:rsidR="00BC2CF0" w:rsidRPr="00BC2CF0" w:rsidRDefault="00BC2CF0" w:rsidP="00BC2CF0">
      <w:pPr>
        <w:shd w:val="clear" w:color="auto" w:fill="FFFFFF"/>
        <w:rPr>
          <w:b/>
          <w:bCs/>
          <w:i/>
          <w:iCs/>
          <w:sz w:val="22"/>
        </w:rPr>
      </w:pPr>
    </w:p>
    <w:tbl>
      <w:tblPr>
        <w:tblW w:w="7178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4303"/>
        <w:gridCol w:w="2268"/>
      </w:tblGrid>
      <w:tr w:rsidR="00116E88" w:rsidRPr="00116E88" w:rsidTr="002972A5">
        <w:trPr>
          <w:trHeight w:val="300"/>
        </w:trPr>
        <w:tc>
          <w:tcPr>
            <w:tcW w:w="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№</w:t>
            </w:r>
          </w:p>
        </w:tc>
        <w:tc>
          <w:tcPr>
            <w:tcW w:w="4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6E88">
              <w:rPr>
                <w:rFonts w:ascii="Times New Roman" w:hAnsi="Times New Roman" w:cs="Times New Roman"/>
                <w:i/>
                <w:sz w:val="24"/>
              </w:rPr>
              <w:t>Всего часов</w:t>
            </w:r>
          </w:p>
        </w:tc>
      </w:tr>
      <w:tr w:rsidR="00116E88" w:rsidRPr="00116E88" w:rsidTr="002972A5">
        <w:trPr>
          <w:trHeight w:val="2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6E88" w:rsidRPr="00116E88" w:rsidTr="002972A5">
        <w:trPr>
          <w:trHeight w:val="354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sz w:val="24"/>
              </w:rPr>
              <w:t>Неживая природа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16E88" w:rsidRPr="00116E88" w:rsidTr="002972A5">
        <w:trPr>
          <w:trHeight w:val="30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hd w:val="clear" w:color="auto" w:fill="FFFFFF"/>
              <w:ind w:left="426" w:hanging="426"/>
              <w:rPr>
                <w:rFonts w:ascii="Times New Roman" w:hAnsi="Times New Roman" w:cs="Times New Roman"/>
                <w:b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sz w:val="24"/>
              </w:rPr>
              <w:t>Сезонные изменения (времена года)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16E88" w:rsidRPr="00116E88" w:rsidTr="002972A5">
        <w:trPr>
          <w:trHeight w:val="37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hd w:val="clear" w:color="auto" w:fill="FFFFFF"/>
              <w:ind w:left="426" w:hanging="426"/>
              <w:rPr>
                <w:rFonts w:ascii="Times New Roman" w:hAnsi="Times New Roman" w:cs="Times New Roman"/>
                <w:b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sz w:val="24"/>
              </w:rPr>
              <w:t>Растения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16E88" w:rsidRPr="00116E88" w:rsidTr="002972A5">
        <w:trPr>
          <w:trHeight w:val="30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sz w:val="24"/>
              </w:rPr>
              <w:t>Животные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16E88" w:rsidRPr="00116E88" w:rsidTr="002972A5">
        <w:trPr>
          <w:trHeight w:val="35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sz w:val="24"/>
              </w:rPr>
              <w:t>Человек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16E88" w:rsidRPr="00116E88" w:rsidTr="002972A5">
        <w:trPr>
          <w:trHeight w:val="80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4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pacing w:line="80" w:lineRule="atLeast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6E88" w:rsidRPr="00116E88" w:rsidRDefault="00116E88" w:rsidP="002972A5">
            <w:pPr>
              <w:spacing w:line="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116E88">
              <w:rPr>
                <w:rFonts w:ascii="Times New Roman" w:hAnsi="Times New Roman" w:cs="Times New Roman"/>
                <w:b/>
                <w:bCs/>
                <w:sz w:val="24"/>
              </w:rPr>
              <w:t>34</w:t>
            </w:r>
          </w:p>
        </w:tc>
      </w:tr>
    </w:tbl>
    <w:p w:rsidR="00116E88" w:rsidRDefault="00116E88" w:rsidP="00116E88">
      <w:pPr>
        <w:rPr>
          <w:color w:val="FF0000"/>
        </w:rPr>
      </w:pPr>
    </w:p>
    <w:p w:rsidR="00116E88" w:rsidRDefault="00116E88" w:rsidP="00116E88">
      <w:pPr>
        <w:pStyle w:val="a3"/>
        <w:shd w:val="clear" w:color="auto" w:fill="FFFFFF"/>
        <w:spacing w:before="0" w:after="0" w:line="276" w:lineRule="auto"/>
        <w:jc w:val="center"/>
        <w:rPr>
          <w:b/>
          <w:sz w:val="28"/>
        </w:rPr>
      </w:pPr>
    </w:p>
    <w:p w:rsidR="005B2DEC" w:rsidRPr="005B2DEC" w:rsidRDefault="005B2DEC" w:rsidP="005B2DEC">
      <w:pPr>
        <w:rPr>
          <w:lang w:eastAsia="ar-SA"/>
        </w:rPr>
      </w:pPr>
    </w:p>
    <w:p w:rsidR="005B2DEC" w:rsidRPr="005B2DEC" w:rsidRDefault="005B2DEC" w:rsidP="005B2DEC">
      <w:pPr>
        <w:rPr>
          <w:lang w:eastAsia="ar-SA"/>
        </w:rPr>
      </w:pPr>
    </w:p>
    <w:p w:rsidR="005B2DEC" w:rsidRPr="005B2DEC" w:rsidRDefault="005B2DEC" w:rsidP="005B2DEC">
      <w:pPr>
        <w:rPr>
          <w:lang w:eastAsia="ar-SA"/>
        </w:rPr>
      </w:pPr>
    </w:p>
    <w:p w:rsidR="005B2DEC" w:rsidRPr="005B2DEC" w:rsidRDefault="005B2DEC" w:rsidP="005B2DEC">
      <w:pPr>
        <w:rPr>
          <w:lang w:eastAsia="ar-SA"/>
        </w:rPr>
      </w:pPr>
    </w:p>
    <w:p w:rsidR="00B178D2" w:rsidRPr="005B2DEC" w:rsidRDefault="00B178D2" w:rsidP="005B2DEC">
      <w:pPr>
        <w:rPr>
          <w:lang w:eastAsia="ar-SA"/>
        </w:rPr>
      </w:pPr>
    </w:p>
    <w:sectPr w:rsidR="00B178D2" w:rsidRPr="005B2DEC" w:rsidSect="00222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ED7"/>
    <w:multiLevelType w:val="hybridMultilevel"/>
    <w:tmpl w:val="BEF4346C"/>
    <w:lvl w:ilvl="0" w:tplc="382A1C8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651635A"/>
    <w:multiLevelType w:val="multilevel"/>
    <w:tmpl w:val="A0F2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D0916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F2881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350B3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14D24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04D77"/>
    <w:multiLevelType w:val="multilevel"/>
    <w:tmpl w:val="0A70E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8527107"/>
    <w:multiLevelType w:val="multilevel"/>
    <w:tmpl w:val="E5C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65884"/>
    <w:multiLevelType w:val="hybridMultilevel"/>
    <w:tmpl w:val="FC6693BE"/>
    <w:lvl w:ilvl="0" w:tplc="E2D6C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37B6C"/>
    <w:multiLevelType w:val="multilevel"/>
    <w:tmpl w:val="66AA1AC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95E5894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23629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52BC1"/>
    <w:multiLevelType w:val="hybridMultilevel"/>
    <w:tmpl w:val="18D4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B5A"/>
    <w:rsid w:val="000912CA"/>
    <w:rsid w:val="000F2C08"/>
    <w:rsid w:val="00116E88"/>
    <w:rsid w:val="00214106"/>
    <w:rsid w:val="00222855"/>
    <w:rsid w:val="002972A5"/>
    <w:rsid w:val="002F425C"/>
    <w:rsid w:val="002F751A"/>
    <w:rsid w:val="0033515F"/>
    <w:rsid w:val="0041359D"/>
    <w:rsid w:val="00453C33"/>
    <w:rsid w:val="00565E75"/>
    <w:rsid w:val="005B2DEC"/>
    <w:rsid w:val="00605124"/>
    <w:rsid w:val="006F578B"/>
    <w:rsid w:val="007763DA"/>
    <w:rsid w:val="007F3414"/>
    <w:rsid w:val="0095611D"/>
    <w:rsid w:val="009618C3"/>
    <w:rsid w:val="009A2B5E"/>
    <w:rsid w:val="00A10B5A"/>
    <w:rsid w:val="00B178D2"/>
    <w:rsid w:val="00BC2CF0"/>
    <w:rsid w:val="00CB573E"/>
    <w:rsid w:val="00E9532F"/>
    <w:rsid w:val="00F71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a4">
    <w:name w:val="Table Grid"/>
    <w:basedOn w:val="a1"/>
    <w:uiPriority w:val="59"/>
    <w:rsid w:val="000912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2F75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F7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6E88"/>
  </w:style>
  <w:style w:type="character" w:customStyle="1" w:styleId="c25">
    <w:name w:val="c25"/>
    <w:basedOn w:val="a0"/>
    <w:rsid w:val="00116E88"/>
  </w:style>
  <w:style w:type="character" w:customStyle="1" w:styleId="c1">
    <w:name w:val="c1"/>
    <w:basedOn w:val="a0"/>
    <w:rsid w:val="00116E88"/>
  </w:style>
  <w:style w:type="paragraph" w:customStyle="1" w:styleId="c13">
    <w:name w:val="c13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9">
    <w:name w:val="c19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0">
    <w:name w:val="c0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2">
    <w:name w:val="c12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60">
    <w:name w:val="c60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6">
    <w:name w:val="c6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 Spacing"/>
    <w:uiPriority w:val="1"/>
    <w:qFormat/>
    <w:rsid w:val="00116E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0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a4">
    <w:name w:val="Table Grid"/>
    <w:basedOn w:val="a1"/>
    <w:uiPriority w:val="59"/>
    <w:rsid w:val="000912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2F75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F7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16E88"/>
  </w:style>
  <w:style w:type="character" w:customStyle="1" w:styleId="c25">
    <w:name w:val="c25"/>
    <w:basedOn w:val="a0"/>
    <w:rsid w:val="00116E88"/>
  </w:style>
  <w:style w:type="character" w:customStyle="1" w:styleId="c1">
    <w:name w:val="c1"/>
    <w:basedOn w:val="a0"/>
    <w:rsid w:val="00116E88"/>
  </w:style>
  <w:style w:type="paragraph" w:customStyle="1" w:styleId="c13">
    <w:name w:val="c13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9">
    <w:name w:val="c19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0">
    <w:name w:val="c0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12">
    <w:name w:val="c12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60">
    <w:name w:val="c60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6">
    <w:name w:val="c6"/>
    <w:basedOn w:val="a"/>
    <w:rsid w:val="00116E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 Spacing"/>
    <w:uiPriority w:val="1"/>
    <w:qFormat/>
    <w:rsid w:val="00116E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4232</Words>
  <Characters>24125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Biblioteka</cp:lastModifiedBy>
  <cp:revision>5</cp:revision>
  <dcterms:created xsi:type="dcterms:W3CDTF">2020-01-25T10:16:00Z</dcterms:created>
  <dcterms:modified xsi:type="dcterms:W3CDTF">2020-01-27T04:50:00Z</dcterms:modified>
</cp:coreProperties>
</file>