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405" w:rsidRPr="00AA4970" w:rsidRDefault="00CB4405" w:rsidP="00CB4405">
      <w:pPr>
        <w:pStyle w:val="a3"/>
        <w:shd w:val="clear" w:color="auto" w:fill="FFFFFF"/>
        <w:spacing w:before="0" w:beforeAutospacing="0" w:after="0" w:afterAutospacing="0"/>
        <w:rPr>
          <w:color w:val="333333"/>
          <w:sz w:val="36"/>
          <w:szCs w:val="36"/>
        </w:rPr>
      </w:pPr>
      <w:r w:rsidRPr="00AA4970">
        <w:rPr>
          <w:rStyle w:val="a4"/>
          <w:color w:val="333333"/>
          <w:sz w:val="36"/>
          <w:szCs w:val="36"/>
          <w:bdr w:val="none" w:sz="0" w:space="0" w:color="auto" w:frame="1"/>
        </w:rPr>
        <w:t>Комплекс игр и упражнений, направленных на формирование межполушарных взаимодействий.</w:t>
      </w:r>
    </w:p>
    <w:p w:rsidR="00CB4405" w:rsidRPr="00AA4970" w:rsidRDefault="00CB4405" w:rsidP="00CB4405">
      <w:pPr>
        <w:pStyle w:val="a3"/>
        <w:shd w:val="clear" w:color="auto" w:fill="FFFFFF"/>
        <w:spacing w:before="0" w:beforeAutospacing="0" w:after="0" w:afterAutospacing="0"/>
        <w:rPr>
          <w:color w:val="333333"/>
          <w:sz w:val="36"/>
          <w:szCs w:val="36"/>
        </w:rPr>
      </w:pPr>
      <w:r w:rsidRPr="00AA4970">
        <w:rPr>
          <w:color w:val="333333"/>
          <w:sz w:val="36"/>
          <w:szCs w:val="36"/>
        </w:rPr>
        <w:t> </w:t>
      </w:r>
      <w:bookmarkStart w:id="0" w:name="_GoBack"/>
      <w:bookmarkEnd w:id="0"/>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«Лифт».</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Цель:</w:t>
      </w:r>
      <w:r w:rsidRPr="008D31FD">
        <w:rPr>
          <w:color w:val="333333"/>
          <w:sz w:val="28"/>
          <w:szCs w:val="28"/>
          <w:bdr w:val="none" w:sz="0" w:space="0" w:color="auto" w:frame="1"/>
        </w:rPr>
        <w:t> развитие межполушарного взаимодействия, пространственных представлений, точности и координации движений) формирование функции контроля.</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Возраст:</w:t>
      </w:r>
      <w:r w:rsidRPr="008D31FD">
        <w:rPr>
          <w:color w:val="333333"/>
          <w:sz w:val="28"/>
          <w:szCs w:val="28"/>
          <w:bdr w:val="none" w:sz="0" w:space="0" w:color="auto" w:frame="1"/>
        </w:rPr>
        <w:t> от 5 лет.</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Исходное положение: лежа на спине, руки вдоль тела. На заранее заданный счет (от1 до 10) ребенок поднимает одновременно противоположные руку и ногу (например, правую руку и левую ногу) так, чтобы пальцы руки и ноги были направлены в потолок. Выполнение должно быть синхронным, плавным, без остановок и колебательных движений.</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Задача ребенка – рассчитать и спланировать движение так, чтобы оказаться в конечной точке не раньше и не позже заданного счета. После этого рука и нога также синхронно и плавно опускаются под счет на пол.</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Маленькому ребенку  к руке и ноге можно прикрепить небольшие игрушки, предложив поиграть в подъем и спуск пассажиров на лифте.</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То же движение выполняется другими рукой и ногой.</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 </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«Марш».</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Цель:</w:t>
      </w:r>
      <w:r w:rsidRPr="008D31FD">
        <w:rPr>
          <w:color w:val="333333"/>
          <w:sz w:val="28"/>
          <w:szCs w:val="28"/>
          <w:bdr w:val="none" w:sz="0" w:space="0" w:color="auto" w:frame="1"/>
        </w:rPr>
        <w:t> развитие межполушарных взаимодействий, функции контроля, чувства ритма.</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Возраст:</w:t>
      </w:r>
      <w:r w:rsidRPr="008D31FD">
        <w:rPr>
          <w:color w:val="333333"/>
          <w:sz w:val="28"/>
          <w:szCs w:val="28"/>
          <w:bdr w:val="none" w:sz="0" w:space="0" w:color="auto" w:frame="1"/>
        </w:rPr>
        <w:t> от 5 лет.</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Исходное положение: стоя, прямые руки вытянуты вперед. Одна рука повернута ладонью вверх, другая – ладонью вниз.</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1-й уровень сложности. Ребенок начинает маршировать, на каждый шаг меняя положение ладоней.</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2-й уровень сложности. То же, но смена ладоней через шаг, затем через два.</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3-й уровень сложности. После освоения добавляются глазодвигательные упражнения в различных сочетаниях. Например, глаза перемещаются в сторону той руки, которая повернута ладонью вверх.</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 </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w:t>
      </w:r>
      <w:proofErr w:type="spellStart"/>
      <w:r w:rsidRPr="008D31FD">
        <w:rPr>
          <w:rStyle w:val="a4"/>
          <w:color w:val="333333"/>
          <w:sz w:val="28"/>
          <w:szCs w:val="28"/>
          <w:bdr w:val="none" w:sz="0" w:space="0" w:color="auto" w:frame="1"/>
        </w:rPr>
        <w:t>Перекресные</w:t>
      </w:r>
      <w:proofErr w:type="spellEnd"/>
      <w:r w:rsidRPr="008D31FD">
        <w:rPr>
          <w:rStyle w:val="a4"/>
          <w:color w:val="333333"/>
          <w:sz w:val="28"/>
          <w:szCs w:val="28"/>
          <w:bdr w:val="none" w:sz="0" w:space="0" w:color="auto" w:frame="1"/>
        </w:rPr>
        <w:t xml:space="preserve"> шаги».</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Цель:</w:t>
      </w:r>
      <w:r w:rsidRPr="008D31FD">
        <w:rPr>
          <w:color w:val="333333"/>
          <w:sz w:val="28"/>
          <w:szCs w:val="28"/>
          <w:bdr w:val="none" w:sz="0" w:space="0" w:color="auto" w:frame="1"/>
        </w:rPr>
        <w:t xml:space="preserve"> развитие межполушарных взаимодействий, координации движений, чувства ритма) преодоление </w:t>
      </w:r>
      <w:proofErr w:type="spellStart"/>
      <w:r w:rsidRPr="008D31FD">
        <w:rPr>
          <w:color w:val="333333"/>
          <w:sz w:val="28"/>
          <w:szCs w:val="28"/>
          <w:bdr w:val="none" w:sz="0" w:space="0" w:color="auto" w:frame="1"/>
        </w:rPr>
        <w:t>синкинезий</w:t>
      </w:r>
      <w:proofErr w:type="spellEnd"/>
      <w:r w:rsidRPr="008D31FD">
        <w:rPr>
          <w:color w:val="333333"/>
          <w:sz w:val="28"/>
          <w:szCs w:val="28"/>
          <w:bdr w:val="none" w:sz="0" w:space="0" w:color="auto" w:frame="1"/>
        </w:rPr>
        <w:t>.</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Возраст:</w:t>
      </w:r>
      <w:r w:rsidRPr="008D31FD">
        <w:rPr>
          <w:color w:val="333333"/>
          <w:sz w:val="28"/>
          <w:szCs w:val="28"/>
          <w:bdr w:val="none" w:sz="0" w:space="0" w:color="auto" w:frame="1"/>
        </w:rPr>
        <w:t> от 5 лет.</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Исходное положение: стоя. Задача ребенка – координировать движения так, чтобы в такт движению руки одновременно двигалась противоположная ей нога.</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1-й уровень сложности. Ребенок шагает, двигая руками так, чтобы ладонь правой руки касалась левого колена, а ладонь левой руки – правого.</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2-й уровень сложности.</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lastRenderedPageBreak/>
        <w:t>Локоть правой руки при ходьбе касается левого колена, локоть левой руки – правого. Движение не только вперед, но и назад.</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3-й уровень сложности. При шаге правой ногой левая рука касается правого плеча, при шаге левой ногой – правая рука касается левого плеча. При каждом шаге кончик языка показывает на свободное плечо (которого не касается рука). Движение как вперед, так и назад.</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rPr>
        <w:t> </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Комплекс игр и упражнений, направленных на формирование межполушарных взаимодействий на </w:t>
      </w:r>
      <w:hyperlink r:id="rId5" w:tgtFrame="_blank" w:history="1">
        <w:r w:rsidRPr="008D31FD">
          <w:rPr>
            <w:rStyle w:val="a5"/>
            <w:b/>
            <w:bCs/>
            <w:color w:val="1F1F1F"/>
            <w:sz w:val="28"/>
            <w:szCs w:val="28"/>
            <w:u w:val="none"/>
            <w:bdr w:val="none" w:sz="0" w:space="0" w:color="auto" w:frame="1"/>
          </w:rPr>
          <w:t>балансировочной доске</w:t>
        </w:r>
      </w:hyperlink>
      <w:r w:rsidRPr="008D31FD">
        <w:rPr>
          <w:rStyle w:val="a4"/>
          <w:color w:val="333333"/>
          <w:sz w:val="28"/>
          <w:szCs w:val="28"/>
          <w:bdr w:val="none" w:sz="0" w:space="0" w:color="auto" w:frame="1"/>
        </w:rPr>
        <w:t>.</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rPr>
        <w:t> </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«Молоток – утюг».</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Цель:</w:t>
      </w:r>
      <w:r w:rsidRPr="008D31FD">
        <w:rPr>
          <w:color w:val="333333"/>
          <w:sz w:val="28"/>
          <w:szCs w:val="28"/>
          <w:bdr w:val="none" w:sz="0" w:space="0" w:color="auto" w:frame="1"/>
        </w:rPr>
        <w:t> развитие межполушарных взаимодействий, координации движений, баланса.</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Возраст:</w:t>
      </w:r>
      <w:r w:rsidRPr="008D31FD">
        <w:rPr>
          <w:color w:val="333333"/>
          <w:sz w:val="28"/>
          <w:szCs w:val="28"/>
          <w:bdr w:val="none" w:sz="0" w:space="0" w:color="auto" w:frame="1"/>
        </w:rPr>
        <w:t> от 6 лет.</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Оборудование:</w:t>
      </w:r>
      <w:r w:rsidRPr="008D31FD">
        <w:rPr>
          <w:color w:val="333333"/>
          <w:sz w:val="28"/>
          <w:szCs w:val="28"/>
          <w:bdr w:val="none" w:sz="0" w:space="0" w:color="auto" w:frame="1"/>
        </w:rPr>
        <w:t> </w:t>
      </w:r>
      <w:hyperlink r:id="rId6" w:tgtFrame="_blank" w:history="1">
        <w:r w:rsidRPr="008D31FD">
          <w:rPr>
            <w:rStyle w:val="a5"/>
            <w:color w:val="1F1F1F"/>
            <w:sz w:val="28"/>
            <w:szCs w:val="28"/>
            <w:u w:val="none"/>
            <w:bdr w:val="none" w:sz="0" w:space="0" w:color="auto" w:frame="1"/>
          </w:rPr>
          <w:t>балансировочная доска</w:t>
        </w:r>
      </w:hyperlink>
      <w:r w:rsidRPr="008D31FD">
        <w:rPr>
          <w:color w:val="333333"/>
          <w:sz w:val="28"/>
          <w:szCs w:val="28"/>
          <w:bdr w:val="none" w:sz="0" w:space="0" w:color="auto" w:frame="1"/>
        </w:rPr>
        <w:t>.</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Исходное положение: стоя на балансировочной доске.</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Правой рукой ребенок совершает горизонтальное движение («помогая маме гладить утюгом»), а левой рукой – одновременно – вертикальное движение («помогая папе забивать молотком гвозди»). Затем руки меняются: левая «гладит», правая «забивает».</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rPr>
        <w:t> </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«Жонглер».</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Цель:</w:t>
      </w:r>
      <w:r w:rsidRPr="008D31FD">
        <w:rPr>
          <w:color w:val="333333"/>
          <w:sz w:val="28"/>
          <w:szCs w:val="28"/>
          <w:bdr w:val="none" w:sz="0" w:space="0" w:color="auto" w:frame="1"/>
        </w:rPr>
        <w:t> развитие межполушарных взаимодействий, координации движений, баланса.</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Возраст:</w:t>
      </w:r>
      <w:r w:rsidRPr="008D31FD">
        <w:rPr>
          <w:color w:val="333333"/>
          <w:sz w:val="28"/>
          <w:szCs w:val="28"/>
          <w:bdr w:val="none" w:sz="0" w:space="0" w:color="auto" w:frame="1"/>
        </w:rPr>
        <w:t> от 6 лет.</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Оборудование:</w:t>
      </w:r>
      <w:r w:rsidRPr="008D31FD">
        <w:rPr>
          <w:color w:val="333333"/>
          <w:sz w:val="28"/>
          <w:szCs w:val="28"/>
          <w:bdr w:val="none" w:sz="0" w:space="0" w:color="auto" w:frame="1"/>
        </w:rPr>
        <w:t> </w:t>
      </w:r>
      <w:hyperlink r:id="rId7" w:tgtFrame="_blank" w:history="1">
        <w:r w:rsidRPr="008D31FD">
          <w:rPr>
            <w:rStyle w:val="a5"/>
            <w:color w:val="1F1F1F"/>
            <w:sz w:val="28"/>
            <w:szCs w:val="28"/>
            <w:bdr w:val="none" w:sz="0" w:space="0" w:color="auto" w:frame="1"/>
          </w:rPr>
          <w:t>балансировочная доска</w:t>
        </w:r>
      </w:hyperlink>
      <w:r w:rsidRPr="008D31FD">
        <w:rPr>
          <w:color w:val="333333"/>
          <w:sz w:val="28"/>
          <w:szCs w:val="28"/>
          <w:bdr w:val="none" w:sz="0" w:space="0" w:color="auto" w:frame="1"/>
        </w:rPr>
        <w:t>, 2 мячика или мешочка с крупой.</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Исходное положение: стоя на балансировочной доске. В каждой руке у ребенка по мячику.</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1-й уровень сложности. Ребенок одновременно бросает мячик правой рукой вверх, левой – вниз) затем наоборот.</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2-й уровень сложности.</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Ребенок одновременно перебрасывает мячи из руки в руку.</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rPr>
        <w:t> </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 xml:space="preserve">«Палочка - </w:t>
      </w:r>
      <w:proofErr w:type="spellStart"/>
      <w:r w:rsidRPr="008D31FD">
        <w:rPr>
          <w:rStyle w:val="a4"/>
          <w:color w:val="333333"/>
          <w:sz w:val="28"/>
          <w:szCs w:val="28"/>
          <w:bdr w:val="none" w:sz="0" w:space="0" w:color="auto" w:frame="1"/>
        </w:rPr>
        <w:t>поймалочка</w:t>
      </w:r>
      <w:proofErr w:type="spellEnd"/>
      <w:r w:rsidRPr="008D31FD">
        <w:rPr>
          <w:rStyle w:val="a4"/>
          <w:color w:val="333333"/>
          <w:sz w:val="28"/>
          <w:szCs w:val="28"/>
          <w:bdr w:val="none" w:sz="0" w:space="0" w:color="auto" w:frame="1"/>
        </w:rPr>
        <w:t>».</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Цель:</w:t>
      </w:r>
      <w:r w:rsidRPr="008D31FD">
        <w:rPr>
          <w:color w:val="333333"/>
          <w:sz w:val="28"/>
          <w:szCs w:val="28"/>
          <w:bdr w:val="none" w:sz="0" w:space="0" w:color="auto" w:frame="1"/>
        </w:rPr>
        <w:t> развитие межполушарных взаимодействий, координации движений, баланса.</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Возраст:</w:t>
      </w:r>
      <w:r w:rsidRPr="008D31FD">
        <w:rPr>
          <w:color w:val="333333"/>
          <w:sz w:val="28"/>
          <w:szCs w:val="28"/>
          <w:bdr w:val="none" w:sz="0" w:space="0" w:color="auto" w:frame="1"/>
        </w:rPr>
        <w:t> от 6 лет.</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Оборудование:</w:t>
      </w:r>
      <w:r w:rsidRPr="008D31FD">
        <w:rPr>
          <w:color w:val="333333"/>
          <w:sz w:val="28"/>
          <w:szCs w:val="28"/>
          <w:bdr w:val="none" w:sz="0" w:space="0" w:color="auto" w:frame="1"/>
        </w:rPr>
        <w:t> </w:t>
      </w:r>
      <w:hyperlink r:id="rId8" w:tgtFrame="_blank" w:history="1">
        <w:r w:rsidRPr="008D31FD">
          <w:rPr>
            <w:rStyle w:val="a5"/>
            <w:color w:val="1F1F1F"/>
            <w:sz w:val="28"/>
            <w:szCs w:val="28"/>
            <w:bdr w:val="none" w:sz="0" w:space="0" w:color="auto" w:frame="1"/>
          </w:rPr>
          <w:t>балансировочная доска</w:t>
        </w:r>
      </w:hyperlink>
      <w:r w:rsidRPr="008D31FD">
        <w:rPr>
          <w:color w:val="333333"/>
          <w:sz w:val="28"/>
          <w:szCs w:val="28"/>
          <w:bdr w:val="none" w:sz="0" w:space="0" w:color="auto" w:frame="1"/>
        </w:rPr>
        <w:t>, гимнастическая палка.</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Исходное положение: стоя на балансировочной доске. Одной рукой ребенок вертикально держит перед собой за нижний конец гимнастическую палку. Задача ребенка – разжав руку, которая держит палку за нижний конец, другой рукой поймать палку за верхний конец. Поменять руки.</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rPr>
        <w:t> </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«Вертолет».</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lastRenderedPageBreak/>
        <w:t>Цель:</w:t>
      </w:r>
      <w:r w:rsidRPr="008D31FD">
        <w:rPr>
          <w:color w:val="333333"/>
          <w:sz w:val="28"/>
          <w:szCs w:val="28"/>
          <w:bdr w:val="none" w:sz="0" w:space="0" w:color="auto" w:frame="1"/>
        </w:rPr>
        <w:t> развитие межполушарных взаимодействий, координации движений, баланса.</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Возраст:</w:t>
      </w:r>
      <w:r w:rsidRPr="008D31FD">
        <w:rPr>
          <w:color w:val="333333"/>
          <w:sz w:val="28"/>
          <w:szCs w:val="28"/>
          <w:bdr w:val="none" w:sz="0" w:space="0" w:color="auto" w:frame="1"/>
        </w:rPr>
        <w:t> от 5 лет.</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Оборудование:</w:t>
      </w:r>
      <w:r w:rsidRPr="008D31FD">
        <w:rPr>
          <w:color w:val="333333"/>
          <w:sz w:val="28"/>
          <w:szCs w:val="28"/>
          <w:bdr w:val="none" w:sz="0" w:space="0" w:color="auto" w:frame="1"/>
        </w:rPr>
        <w:t> </w:t>
      </w:r>
      <w:hyperlink r:id="rId9" w:tgtFrame="_blank" w:history="1">
        <w:r w:rsidRPr="008D31FD">
          <w:rPr>
            <w:rStyle w:val="a5"/>
            <w:color w:val="1F1F1F"/>
            <w:sz w:val="28"/>
            <w:szCs w:val="28"/>
            <w:bdr w:val="none" w:sz="0" w:space="0" w:color="auto" w:frame="1"/>
          </w:rPr>
          <w:t>балансировочная доска</w:t>
        </w:r>
      </w:hyperlink>
      <w:r w:rsidRPr="008D31FD">
        <w:rPr>
          <w:color w:val="333333"/>
          <w:sz w:val="28"/>
          <w:szCs w:val="28"/>
          <w:bdr w:val="none" w:sz="0" w:space="0" w:color="auto" w:frame="1"/>
        </w:rPr>
        <w:t>, гимнастическая палка.</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Исходное положение: стоя на балансировочной доске. В руках гимнастическая палка.</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1-й уровень сложности. Ребенок вращает палку во фронтальной плоскости, поочередно поворачивая кисти рук и перехватывая палку – имитация вращения винта вертолета или пропеллера.</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2-й уровень сложности.</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То же, но держа руки за спиной.</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rPr>
        <w:t> </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«Ухо - нос».</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Цель:</w:t>
      </w:r>
      <w:r w:rsidRPr="008D31FD">
        <w:rPr>
          <w:color w:val="333333"/>
          <w:sz w:val="28"/>
          <w:szCs w:val="28"/>
          <w:bdr w:val="none" w:sz="0" w:space="0" w:color="auto" w:frame="1"/>
        </w:rPr>
        <w:t> развитие межполушарных взаимодействий, осознание схемы тела, баланса.</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Возраст:</w:t>
      </w:r>
      <w:r w:rsidRPr="008D31FD">
        <w:rPr>
          <w:color w:val="333333"/>
          <w:sz w:val="28"/>
          <w:szCs w:val="28"/>
          <w:bdr w:val="none" w:sz="0" w:space="0" w:color="auto" w:frame="1"/>
        </w:rPr>
        <w:t> от 5 лет.</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rStyle w:val="a4"/>
          <w:color w:val="333333"/>
          <w:sz w:val="28"/>
          <w:szCs w:val="28"/>
          <w:bdr w:val="none" w:sz="0" w:space="0" w:color="auto" w:frame="1"/>
        </w:rPr>
        <w:t>Оборудование:</w:t>
      </w:r>
      <w:r w:rsidRPr="008D31FD">
        <w:rPr>
          <w:color w:val="333333"/>
          <w:sz w:val="28"/>
          <w:szCs w:val="28"/>
          <w:bdr w:val="none" w:sz="0" w:space="0" w:color="auto" w:frame="1"/>
        </w:rPr>
        <w:t> </w:t>
      </w:r>
      <w:hyperlink r:id="rId10" w:tgtFrame="_blank" w:history="1">
        <w:r w:rsidRPr="008D31FD">
          <w:rPr>
            <w:rStyle w:val="a5"/>
            <w:color w:val="1F1F1F"/>
            <w:sz w:val="28"/>
            <w:szCs w:val="28"/>
            <w:bdr w:val="none" w:sz="0" w:space="0" w:color="auto" w:frame="1"/>
          </w:rPr>
          <w:t>балансировочная доска</w:t>
        </w:r>
      </w:hyperlink>
      <w:r w:rsidRPr="008D31FD">
        <w:rPr>
          <w:color w:val="333333"/>
          <w:sz w:val="28"/>
          <w:szCs w:val="28"/>
          <w:bdr w:val="none" w:sz="0" w:space="0" w:color="auto" w:frame="1"/>
        </w:rPr>
        <w:t>.</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Исходное положение: стоя на балансировочной доске. Левой рукой ребенок держится за кончик носа, правой – за мочку левого уха. По хлопку ребенок меняет положение рук: правой рукой он должен взяться за кончик носа, левой – за мочку правого уха.</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2-й уровень сложности.</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То же, но в быстром темпе.</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Регулярное выполнение упражнений способствует интеграции работы двух полушарий и развитию психических функций ребенка. Рекомендуемая частота занятий – 2-3 раза в неделю, в течение 7-8 недель.</w:t>
      </w:r>
    </w:p>
    <w:p w:rsidR="00CB4405" w:rsidRPr="008D31FD" w:rsidRDefault="00CB4405" w:rsidP="00CB4405">
      <w:pPr>
        <w:pStyle w:val="a3"/>
        <w:shd w:val="clear" w:color="auto" w:fill="FFFFFF"/>
        <w:spacing w:before="0" w:beforeAutospacing="0" w:after="0" w:afterAutospacing="0"/>
        <w:rPr>
          <w:color w:val="333333"/>
          <w:sz w:val="28"/>
          <w:szCs w:val="28"/>
        </w:rPr>
      </w:pPr>
      <w:r w:rsidRPr="008D31FD">
        <w:rPr>
          <w:color w:val="333333"/>
          <w:sz w:val="28"/>
          <w:szCs w:val="28"/>
          <w:bdr w:val="none" w:sz="0" w:space="0" w:color="auto" w:frame="1"/>
        </w:rPr>
        <w:t> </w:t>
      </w:r>
    </w:p>
    <w:p w:rsidR="00C07B25" w:rsidRDefault="00C07B25">
      <w:pPr>
        <w:rPr>
          <w:rFonts w:ascii="Times New Roman" w:hAnsi="Times New Roman" w:cs="Times New Roman"/>
          <w:sz w:val="28"/>
          <w:szCs w:val="28"/>
        </w:rPr>
      </w:pPr>
    </w:p>
    <w:p w:rsidR="00C07B25" w:rsidRPr="00C07B25" w:rsidRDefault="00C07B25" w:rsidP="00C07B25">
      <w:pPr>
        <w:rPr>
          <w:rFonts w:ascii="Times New Roman" w:hAnsi="Times New Roman" w:cs="Times New Roman"/>
          <w:sz w:val="28"/>
          <w:szCs w:val="28"/>
        </w:rPr>
      </w:pPr>
    </w:p>
    <w:p w:rsidR="00C07B25" w:rsidRPr="00C07B25" w:rsidRDefault="00C07B25" w:rsidP="00C07B25">
      <w:pPr>
        <w:rPr>
          <w:rFonts w:ascii="Times New Roman" w:hAnsi="Times New Roman" w:cs="Times New Roman"/>
          <w:sz w:val="28"/>
          <w:szCs w:val="28"/>
        </w:rPr>
      </w:pPr>
    </w:p>
    <w:p w:rsidR="00C07B25" w:rsidRDefault="00C07B25" w:rsidP="00C07B25">
      <w:pPr>
        <w:rPr>
          <w:rFonts w:ascii="Times New Roman" w:hAnsi="Times New Roman" w:cs="Times New Roman"/>
          <w:sz w:val="28"/>
          <w:szCs w:val="28"/>
        </w:rPr>
      </w:pPr>
    </w:p>
    <w:p w:rsidR="00C07B25" w:rsidRDefault="00C07B25" w:rsidP="00C07B25">
      <w:pPr>
        <w:rPr>
          <w:rFonts w:ascii="Times New Roman" w:hAnsi="Times New Roman" w:cs="Times New Roman"/>
          <w:sz w:val="28"/>
          <w:szCs w:val="28"/>
        </w:rPr>
      </w:pPr>
    </w:p>
    <w:p w:rsidR="00C07B25" w:rsidRPr="00C07B25" w:rsidRDefault="00C07B25" w:rsidP="00C07B25">
      <w:pPr>
        <w:pBdr>
          <w:bottom w:val="single" w:sz="6" w:space="8" w:color="E0DFDF"/>
        </w:pBdr>
        <w:shd w:val="clear" w:color="auto" w:fill="FFFFFF"/>
        <w:spacing w:after="330" w:line="330" w:lineRule="atLeast"/>
        <w:outlineLvl w:val="0"/>
        <w:rPr>
          <w:rFonts w:ascii="Arial" w:eastAsia="Times New Roman" w:hAnsi="Arial" w:cs="Arial"/>
          <w:b/>
          <w:bCs/>
          <w:color w:val="333333"/>
          <w:kern w:val="36"/>
          <w:sz w:val="27"/>
          <w:szCs w:val="27"/>
        </w:rPr>
      </w:pPr>
      <w:r w:rsidRPr="00C07B25">
        <w:rPr>
          <w:rFonts w:ascii="Arial" w:eastAsia="Times New Roman" w:hAnsi="Arial" w:cs="Arial"/>
          <w:b/>
          <w:bCs/>
          <w:color w:val="333333"/>
          <w:kern w:val="36"/>
          <w:sz w:val="27"/>
          <w:szCs w:val="27"/>
        </w:rPr>
        <w:t>Вестибулярная система и ее влияние на возникновение учебных затруднений.</w:t>
      </w:r>
    </w:p>
    <w:p w:rsidR="00C07B25" w:rsidRPr="00C07B25" w:rsidRDefault="00C07B25" w:rsidP="00C07B25">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lastRenderedPageBreak/>
        <w:drawing>
          <wp:inline distT="0" distB="0" distL="0" distR="0">
            <wp:extent cx="1905000" cy="1266825"/>
            <wp:effectExtent l="19050" t="0" r="0" b="0"/>
            <wp:docPr id="1" name="Рисунок 1" descr="Вестибулярная система и ее влияние на возникновение учебных затруднений.">
              <a:hlinkClick xmlns:a="http://schemas.openxmlformats.org/drawingml/2006/main" r:id="rId11" tgtFrame="&quot;_blank&quot;" tooltip="&quot;Вестибулярная система и ее влияние на возникновение учебных затруднен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стибулярная система и ее влияние на возникновение учебных затруднений.">
                      <a:hlinkClick r:id="rId11" tgtFrame="&quot;_blank&quot;" tooltip="&quot;Вестибулярная система и ее влияние на возникновение учебных затруднений.&quot;"/>
                    </pic:cNvPr>
                    <pic:cNvPicPr>
                      <a:picLocks noChangeAspect="1" noChangeArrowheads="1"/>
                    </pic:cNvPicPr>
                  </pic:nvPicPr>
                  <pic:blipFill>
                    <a:blip r:embed="rId12"/>
                    <a:srcRect/>
                    <a:stretch>
                      <a:fillRect/>
                    </a:stretch>
                  </pic:blipFill>
                  <pic:spPr bwMode="auto">
                    <a:xfrm>
                      <a:off x="0" y="0"/>
                      <a:ext cx="1905000" cy="1266825"/>
                    </a:xfrm>
                    <a:prstGeom prst="rect">
                      <a:avLst/>
                    </a:prstGeom>
                    <a:noFill/>
                    <a:ln w="9525">
                      <a:noFill/>
                      <a:miter lim="800000"/>
                      <a:headEnd/>
                      <a:tailEnd/>
                    </a:ln>
                  </pic:spPr>
                </pic:pic>
              </a:graphicData>
            </a:graphic>
          </wp:inline>
        </w:drawing>
      </w:r>
    </w:p>
    <w:p w:rsidR="00C07B25" w:rsidRPr="00C07B25" w:rsidRDefault="00C07B25" w:rsidP="00C07B25">
      <w:pPr>
        <w:shd w:val="clear" w:color="auto" w:fill="FFFFFF"/>
        <w:spacing w:after="0" w:line="240" w:lineRule="auto"/>
        <w:rPr>
          <w:rFonts w:ascii="Arial" w:eastAsia="Times New Roman" w:hAnsi="Arial" w:cs="Arial"/>
          <w:color w:val="333333"/>
          <w:sz w:val="21"/>
          <w:szCs w:val="21"/>
        </w:rPr>
      </w:pPr>
      <w:r w:rsidRPr="00C07B25">
        <w:rPr>
          <w:rFonts w:ascii="Arial" w:eastAsia="Times New Roman" w:hAnsi="Arial" w:cs="Arial"/>
          <w:b/>
          <w:bCs/>
          <w:i/>
          <w:iCs/>
          <w:color w:val="666666"/>
          <w:sz w:val="21"/>
        </w:rPr>
        <w:t>Мозг ребенка с вестибулярными нарушениями постоянно работает в режиме «борьбы за выживание». В таком случае трудности в обучении не исчезнут, пока развитие таких навыков будет отодвинуто на дальний план.</w:t>
      </w:r>
    </w:p>
    <w:p w:rsidR="00C07B25" w:rsidRPr="00C07B25" w:rsidRDefault="00C07B25" w:rsidP="00C07B25">
      <w:pPr>
        <w:shd w:val="clear" w:color="auto" w:fill="FFFFFF"/>
        <w:spacing w:after="150" w:line="240" w:lineRule="auto"/>
        <w:rPr>
          <w:rFonts w:ascii="Arial" w:eastAsia="Times New Roman" w:hAnsi="Arial" w:cs="Arial"/>
          <w:color w:val="666666"/>
          <w:sz w:val="18"/>
          <w:szCs w:val="18"/>
        </w:rPr>
      </w:pPr>
      <w:r w:rsidRPr="00C07B25">
        <w:rPr>
          <w:rFonts w:ascii="Arial" w:eastAsia="Times New Roman" w:hAnsi="Arial" w:cs="Arial"/>
          <w:color w:val="666666"/>
          <w:sz w:val="18"/>
          <w:szCs w:val="18"/>
        </w:rPr>
        <w:t> 28.05.16</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«Математик не нуждается в особом устройстве мозга, как думают многие. Мышление и логика у него устроены так же, как и у других людей. Все дело в трех находящихся в ухе полукружных каналах, расположенных по отношению друг к другу таким образом, что направлены согласно трем пространственным измерениям. Особенное развитие данного органа является предпосылкой математического таланта – в нем лежат математические способности».</w:t>
      </w:r>
    </w:p>
    <w:p w:rsidR="00C07B25" w:rsidRPr="00C07B25" w:rsidRDefault="00C07B25" w:rsidP="00C07B25">
      <w:pPr>
        <w:shd w:val="clear" w:color="auto" w:fill="FFFFFF"/>
        <w:spacing w:after="0" w:line="360" w:lineRule="atLeast"/>
        <w:jc w:val="right"/>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Р. Штайнер</w:t>
      </w:r>
    </w:p>
    <w:p w:rsidR="00C07B25" w:rsidRPr="00C07B25" w:rsidRDefault="00C07B25" w:rsidP="00C07B25">
      <w:pPr>
        <w:shd w:val="clear" w:color="auto" w:fill="FFFFFF"/>
        <w:spacing w:after="0" w:line="360" w:lineRule="atLeast"/>
        <w:jc w:val="right"/>
        <w:rPr>
          <w:rFonts w:ascii="Arial" w:eastAsia="Times New Roman" w:hAnsi="Arial" w:cs="Arial"/>
          <w:color w:val="333333"/>
          <w:sz w:val="21"/>
          <w:szCs w:val="21"/>
        </w:rPr>
      </w:pPr>
      <w:r w:rsidRPr="00C07B25">
        <w:rPr>
          <w:rFonts w:ascii="Arial" w:eastAsia="Times New Roman" w:hAnsi="Arial" w:cs="Arial"/>
          <w:color w:val="333333"/>
          <w:sz w:val="21"/>
          <w:szCs w:val="21"/>
        </w:rPr>
        <w:t> </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Представьте, что вы наблюдаете за детьми в классе. Первый ученик постоянно «ерзает» и качается на стуле. Второй – не может в процессе письма правильно располагать буквы. Третий – неуклюж в движениях, не может оценить, сколько места ему нужно, чтобы обойти парту и, врезается в нее, при этом говорит хуже сверстников. Четвертый – невнимательно слушает, не запоминает длинные инструкции и вообще «считает ворон». Пятый – читает с трудом. А есть такие, у которых - эмоциональные или поведенческие проблемы.</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rPr>
        <w:t> </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Все эти нюансы частично вызваны сбоями в обработке сенсорных сигналов в вестибулярной системе.  И это не удивительно ведь она взаимосвязана почти со всеми зонами мозга.</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rPr>
        <w:t> </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b/>
          <w:bCs/>
          <w:i/>
          <w:iCs/>
          <w:color w:val="333333"/>
          <w:sz w:val="21"/>
        </w:rPr>
        <w:t xml:space="preserve">Известный невролог Ч. </w:t>
      </w:r>
      <w:proofErr w:type="spellStart"/>
      <w:r w:rsidRPr="00C07B25">
        <w:rPr>
          <w:rFonts w:ascii="Arial" w:eastAsia="Times New Roman" w:hAnsi="Arial" w:cs="Arial"/>
          <w:b/>
          <w:bCs/>
          <w:i/>
          <w:iCs/>
          <w:color w:val="333333"/>
          <w:sz w:val="21"/>
        </w:rPr>
        <w:t>Ньокиктьен</w:t>
      </w:r>
      <w:proofErr w:type="spellEnd"/>
      <w:r w:rsidRPr="00C07B25">
        <w:rPr>
          <w:rFonts w:ascii="Arial" w:eastAsia="Times New Roman" w:hAnsi="Arial" w:cs="Arial"/>
          <w:b/>
          <w:bCs/>
          <w:i/>
          <w:iCs/>
          <w:color w:val="333333"/>
          <w:sz w:val="21"/>
        </w:rPr>
        <w:t xml:space="preserve"> считает, что расстройства функционирования вестибулярной системы и ствола мозга могут приводить к следующим последствиям:</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 xml:space="preserve">- нарушения уровня активации нервной системы, что приводит к </w:t>
      </w:r>
      <w:proofErr w:type="spellStart"/>
      <w:r w:rsidRPr="00C07B25">
        <w:rPr>
          <w:rFonts w:ascii="Arial" w:eastAsia="Times New Roman" w:hAnsi="Arial" w:cs="Arial"/>
          <w:color w:val="333333"/>
          <w:sz w:val="21"/>
          <w:szCs w:val="21"/>
          <w:bdr w:val="none" w:sz="0" w:space="0" w:color="auto" w:frame="1"/>
        </w:rPr>
        <w:t>гиперактивности</w:t>
      </w:r>
      <w:proofErr w:type="spellEnd"/>
      <w:r w:rsidRPr="00C07B25">
        <w:rPr>
          <w:rFonts w:ascii="Arial" w:eastAsia="Times New Roman" w:hAnsi="Arial" w:cs="Arial"/>
          <w:color w:val="333333"/>
          <w:sz w:val="21"/>
          <w:szCs w:val="21"/>
          <w:bdr w:val="none" w:sz="0" w:space="0" w:color="auto" w:frame="1"/>
        </w:rPr>
        <w:t xml:space="preserve"> и потере концентрации. Это результат тесного общения вестибулярной системы с ретикулярной формацией </w:t>
      </w:r>
      <w:r w:rsidRPr="00C07B25">
        <w:rPr>
          <w:rFonts w:ascii="Arial" w:eastAsia="Times New Roman" w:hAnsi="Arial" w:cs="Arial"/>
          <w:color w:val="333333"/>
          <w:sz w:val="20"/>
          <w:szCs w:val="20"/>
          <w:bdr w:val="none" w:sz="0" w:space="0" w:color="auto" w:frame="1"/>
        </w:rPr>
        <w:t>(центральная часть мозгового ствола, которая отвечает за уровень активации и возбуждения нервной системы).</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 задержка формирования схемы тела – ребенок долго продолжает путать лево-право. Это может стать причиной трудностей в освоении математики и чтения.  </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 нарушения процесса контроля позы и положения тела.</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 xml:space="preserve">- нарушения контроля движений глаз. Из-за этого ребенок не может «прослеживать» глазами во время чтения и письма, ему трудно писать на доске или списывать с нее текст. Особенно ярко это выражается у </w:t>
      </w:r>
      <w:proofErr w:type="spellStart"/>
      <w:r w:rsidRPr="00C07B25">
        <w:rPr>
          <w:rFonts w:ascii="Arial" w:eastAsia="Times New Roman" w:hAnsi="Arial" w:cs="Arial"/>
          <w:color w:val="333333"/>
          <w:sz w:val="21"/>
          <w:szCs w:val="21"/>
          <w:bdr w:val="none" w:sz="0" w:space="0" w:color="auto" w:frame="1"/>
        </w:rPr>
        <w:t>гиперактивных</w:t>
      </w:r>
      <w:proofErr w:type="spellEnd"/>
      <w:r w:rsidRPr="00C07B25">
        <w:rPr>
          <w:rFonts w:ascii="Arial" w:eastAsia="Times New Roman" w:hAnsi="Arial" w:cs="Arial"/>
          <w:color w:val="333333"/>
          <w:sz w:val="21"/>
          <w:szCs w:val="21"/>
          <w:bdr w:val="none" w:sz="0" w:space="0" w:color="auto" w:frame="1"/>
        </w:rPr>
        <w:t xml:space="preserve"> детей. Движения глаз у них не плавные, взгляд либо отстает от предмета, либо резко «дергается», как бы догоняя его.</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lastRenderedPageBreak/>
        <w:t>- нарушения распределения внимания.</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rPr>
        <w:t> </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b/>
          <w:bCs/>
          <w:i/>
          <w:iCs/>
          <w:color w:val="333333"/>
          <w:sz w:val="21"/>
        </w:rPr>
        <w:t xml:space="preserve">Известный французский врач профессор Альфред </w:t>
      </w:r>
      <w:proofErr w:type="spellStart"/>
      <w:r w:rsidRPr="00C07B25">
        <w:rPr>
          <w:rFonts w:ascii="Arial" w:eastAsia="Times New Roman" w:hAnsi="Arial" w:cs="Arial"/>
          <w:b/>
          <w:bCs/>
          <w:i/>
          <w:iCs/>
          <w:color w:val="333333"/>
          <w:sz w:val="21"/>
        </w:rPr>
        <w:t>Томатис</w:t>
      </w:r>
      <w:proofErr w:type="spellEnd"/>
      <w:r w:rsidRPr="00C07B25">
        <w:rPr>
          <w:rFonts w:ascii="Arial" w:eastAsia="Times New Roman" w:hAnsi="Arial" w:cs="Arial"/>
          <w:b/>
          <w:bCs/>
          <w:i/>
          <w:iCs/>
          <w:color w:val="333333"/>
          <w:sz w:val="21"/>
        </w:rPr>
        <w:t> </w:t>
      </w:r>
      <w:r w:rsidRPr="00C07B25">
        <w:rPr>
          <w:rFonts w:ascii="Arial" w:eastAsia="Times New Roman" w:hAnsi="Arial" w:cs="Arial"/>
          <w:color w:val="333333"/>
          <w:sz w:val="21"/>
          <w:szCs w:val="21"/>
          <w:bdr w:val="none" w:sz="0" w:space="0" w:color="auto" w:frame="1"/>
        </w:rPr>
        <w:t>пишет, что вестибулярная система ребенка начинает работать в утробе матери уже на 21- й день после зачатия, а созревает к одиннадцатому году жизни. Это говорит о том, что вестибулярной системе требуется много времени, чтобы подготовиться к выполнению своей жизненно важной функции. Процесс подготовки проходит путем накапливания опыта, крупным источником которого является движение. Поэтому важно, чтобы мама в течение беременности могла много двигаться, а ребенка после рождения часто носили на руках и качали – до тех пор, пока он сам не сможет передвигаться в пространстве.</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rPr>
        <w:t> </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Есть два типа вестибулярных нарушений, которые, как правило, отрицательно влияют на обучение и поведение: мозг либо слишком слабо, либо слишком бурно реагирует на вестибулярные сигналы.</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 xml:space="preserve">Эффективность работы вестибулярной системы можно определить по длительности </w:t>
      </w:r>
      <w:proofErr w:type="spellStart"/>
      <w:r w:rsidRPr="00C07B25">
        <w:rPr>
          <w:rFonts w:ascii="Arial" w:eastAsia="Times New Roman" w:hAnsi="Arial" w:cs="Arial"/>
          <w:color w:val="333333"/>
          <w:sz w:val="21"/>
          <w:szCs w:val="21"/>
          <w:bdr w:val="none" w:sz="0" w:space="0" w:color="auto" w:frame="1"/>
        </w:rPr>
        <w:t>постротаторного</w:t>
      </w:r>
      <w:proofErr w:type="spellEnd"/>
      <w:r w:rsidRPr="00C07B25">
        <w:rPr>
          <w:rFonts w:ascii="Arial" w:eastAsia="Times New Roman" w:hAnsi="Arial" w:cs="Arial"/>
          <w:color w:val="333333"/>
          <w:sz w:val="21"/>
          <w:szCs w:val="21"/>
          <w:bdr w:val="none" w:sz="0" w:space="0" w:color="auto" w:frame="1"/>
        </w:rPr>
        <w:t xml:space="preserve"> нистагма. Если после долгого катания на каруселях посмотреть в глаза ребенку, можно заметить, что глазные яблоки как бы подергиваются – появляется нистагм. Если нистагм прекращается слишком быстро, отсутствует вовсе или проявляется неравномерно, это значит, что вестибулярные ядра, либо получают мало вестибулярных импульсов, либо некорректно их обрабатывают. Если же он проявляется слишком долго, это означает, что вестибулярная система чрезмерно реагирует на импульсы из-за недостаточного действия подавляющих ее сил.</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rPr>
        <w:t> </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Исследования, проведенные в США, Австрии и Южной Америке, показали, что у 50% детей, у которых есть проблемы с речью и обучением, нистагм слишком короткий.</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rPr>
        <w:t> </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b/>
          <w:bCs/>
          <w:i/>
          <w:iCs/>
          <w:color w:val="333333"/>
          <w:sz w:val="21"/>
        </w:rPr>
        <w:t>Дети с низкой чувствительностью вестибулярной системы – это любители острых ощущений.</w:t>
      </w:r>
      <w:r w:rsidRPr="00C07B25">
        <w:rPr>
          <w:rFonts w:ascii="Arial" w:eastAsia="Times New Roman" w:hAnsi="Arial" w:cs="Arial"/>
          <w:color w:val="333333"/>
          <w:sz w:val="21"/>
          <w:szCs w:val="21"/>
          <w:bdr w:val="none" w:sz="0" w:space="0" w:color="auto" w:frame="1"/>
        </w:rPr>
        <w:t> Ощущение движения в пространстве, например, при катании на каруселях, доставляет им особое наслаждение. Они дольше других детей могут играть в подвижные игры. Часто выглядят неорганизованными или «потерянными в пространстве», могут демонстрировать резкие и неритмичные движения. В целом такие дети развиваются типично, но сталкиваются с трудностями, учась читать или считать.</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b/>
          <w:bCs/>
          <w:i/>
          <w:iCs/>
          <w:color w:val="333333"/>
          <w:sz w:val="21"/>
          <w:u w:val="single"/>
        </w:rPr>
        <w:t>У некоторых детей могут проявляться следующие особенности:</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переворачивают буквы зеркально;</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не могут удержать взгляд на движущемся предмете;</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плохо справляются с заданиями, где задействованы обе руки и обе стороны тела;</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путаю право и лево, верх и низ;</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не могут сидеть прямо или скрючиваются, сидя за столом;</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чаще сверстников падают.</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rPr>
        <w:t> </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lastRenderedPageBreak/>
        <w:t>Снижение активности вестибулярной системы может привести к развитию одинаковых навыков для правой и левой рук, правого и левого полушарий мозга. Вместо того, чтобы использовать для точных движений только одну руку, ребенок работает левой и правой попеременно. В это время оба полушария мозга заняты одним и тем же, вместо того чтобы специализироваться с целью повышения эффективности. Такая ситуация влияет на речь, чтение и письмо.</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b/>
          <w:bCs/>
          <w:i/>
          <w:iCs/>
          <w:color w:val="333333"/>
          <w:sz w:val="21"/>
          <w:u w:val="single"/>
        </w:rPr>
        <w:t>Рекомендации:</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Внимание!!! Никогда не кружите ребенка слишком сильно или слишком долго.</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 xml:space="preserve">- для ребенка полезны занятия стимулирующие координацию движений глаз головы и рук: стрельба по мишеням, игры с мячом, кидание предметов, настольный теннис и </w:t>
      </w:r>
      <w:proofErr w:type="spellStart"/>
      <w:r w:rsidRPr="00C07B25">
        <w:rPr>
          <w:rFonts w:ascii="Arial" w:eastAsia="Times New Roman" w:hAnsi="Arial" w:cs="Arial"/>
          <w:color w:val="333333"/>
          <w:sz w:val="21"/>
          <w:szCs w:val="21"/>
          <w:bdr w:val="none" w:sz="0" w:space="0" w:color="auto" w:frame="1"/>
        </w:rPr>
        <w:t>т.д</w:t>
      </w:r>
      <w:proofErr w:type="spellEnd"/>
      <w:r w:rsidRPr="00C07B25">
        <w:rPr>
          <w:rFonts w:ascii="Arial" w:eastAsia="Times New Roman" w:hAnsi="Arial" w:cs="Arial"/>
          <w:color w:val="333333"/>
          <w:sz w:val="21"/>
          <w:szCs w:val="21"/>
          <w:bdr w:val="none" w:sz="0" w:space="0" w:color="auto" w:frame="1"/>
        </w:rPr>
        <w:t>;</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 билатеральные игры (с участием обеих сторон тела): прыжки со скакалкой, плавание, гребля, игра на музыкальных инструментах;</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 xml:space="preserve">- занятия, где требуется поддержание равновесия: катание на коньках, езда на велосипеде, борьба и </w:t>
      </w:r>
      <w:proofErr w:type="spellStart"/>
      <w:r w:rsidRPr="00C07B25">
        <w:rPr>
          <w:rFonts w:ascii="Arial" w:eastAsia="Times New Roman" w:hAnsi="Arial" w:cs="Arial"/>
          <w:color w:val="333333"/>
          <w:sz w:val="21"/>
          <w:szCs w:val="21"/>
          <w:bdr w:val="none" w:sz="0" w:space="0" w:color="auto" w:frame="1"/>
        </w:rPr>
        <w:t>т.д</w:t>
      </w:r>
      <w:proofErr w:type="spellEnd"/>
      <w:r w:rsidRPr="00C07B25">
        <w:rPr>
          <w:rFonts w:ascii="Arial" w:eastAsia="Times New Roman" w:hAnsi="Arial" w:cs="Arial"/>
          <w:color w:val="333333"/>
          <w:sz w:val="21"/>
          <w:szCs w:val="21"/>
          <w:bdr w:val="none" w:sz="0" w:space="0" w:color="auto" w:frame="1"/>
        </w:rPr>
        <w:t>;</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 различные занятия (чтение, игра, раскрашивание) в положении лежа на животе, опираясь на локти;</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 эффективный метод помощи детям со сниженной активностью вестибулярной системы – занятия на балансировочных досках (</w:t>
      </w:r>
      <w:hyperlink r:id="rId13" w:tgtFrame="_self" w:history="1">
        <w:r w:rsidRPr="00C07B25">
          <w:rPr>
            <w:rFonts w:ascii="Arial" w:eastAsia="Times New Roman" w:hAnsi="Arial" w:cs="Arial"/>
            <w:color w:val="1F1F1F"/>
            <w:sz w:val="21"/>
          </w:rPr>
          <w:t>http://kaza.com.ua/g5209399-balansirovochnye-doski</w:t>
        </w:r>
      </w:hyperlink>
      <w:r w:rsidRPr="00C07B25">
        <w:rPr>
          <w:rFonts w:ascii="Arial" w:eastAsia="Times New Roman" w:hAnsi="Arial" w:cs="Arial"/>
          <w:color w:val="333333"/>
          <w:sz w:val="21"/>
          <w:szCs w:val="21"/>
          <w:bdr w:val="none" w:sz="0" w:space="0" w:color="auto" w:frame="1"/>
        </w:rPr>
        <w:t>).</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rPr>
        <w:t> </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b/>
          <w:bCs/>
          <w:i/>
          <w:iCs/>
          <w:color w:val="333333"/>
          <w:sz w:val="21"/>
        </w:rPr>
        <w:t>Дети, с повышенной чувствительностью вестибулярной системы – это «трусишки»</w:t>
      </w:r>
      <w:r w:rsidRPr="00C07B25">
        <w:rPr>
          <w:rFonts w:ascii="Arial" w:eastAsia="Times New Roman" w:hAnsi="Arial" w:cs="Arial"/>
          <w:color w:val="333333"/>
          <w:sz w:val="21"/>
          <w:szCs w:val="21"/>
          <w:bdr w:val="none" w:sz="0" w:space="0" w:color="auto" w:frame="1"/>
        </w:rPr>
        <w:t>, которые боятся высоты и не слишком любят качели, при спуске по лестнице для них важно держаться за перила. Любое перемещение или изменение положение ощущается ими как угроза своей безопасности. Даже легкое движение выбивает у них из-под ног почву. Нет страха сильнее, чем этот. Взрослые не в состоянии понять, почему слова поощрения и одобрения не действуют на таких детей. Лучшее, что вы можете сделать для ребенка в этом случае – это уважать его потребности и всеми доступными способами, постепенно, медленно, шаг за шагом укреплять в нем ощущение безопасности.</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b/>
          <w:bCs/>
          <w:i/>
          <w:iCs/>
          <w:color w:val="333333"/>
          <w:sz w:val="21"/>
        </w:rPr>
        <w:t>Рекомендации:</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 не торопите ребенка, когда он пытается выполнить, пугающие его действия;</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 собираясь посетить какое-либо событие или мероприятие, например, пикник в незнакомом парке, сходите на место его проведения заранее, чтобы ребенок  смог осмотреться и привыкнуть – так он лучше справится со страхом.</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 для усиления чувства безопасности при движении или лазании, полезна дополнительная нагрузка весом.</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rPr>
        <w:t> </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Мозг ребенка с вестибулярными нарушениями постоянно работает в режиме «борьбы за выживание». В таком случае трудности в обучении не исчезнут, пока развитие таких навыков будет отодвинуто на дальний план.</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lastRenderedPageBreak/>
        <w:t>Развивая чувство равновесия, ребенок учится: в любой ситуации удерживать себя, справляться с любой ситуацией, общее ощущение безопасности и чувство надежности, внутренний покой, внутреннее равновесие, внимательность, готовность к риску.</w:t>
      </w:r>
    </w:p>
    <w:p w:rsidR="00C07B25" w:rsidRPr="00C07B25" w:rsidRDefault="00C07B25" w:rsidP="00C07B25">
      <w:pPr>
        <w:shd w:val="clear" w:color="auto" w:fill="FFFFFF"/>
        <w:spacing w:after="0" w:line="360" w:lineRule="atLeast"/>
        <w:jc w:val="both"/>
        <w:rPr>
          <w:rFonts w:ascii="Arial" w:eastAsia="Times New Roman" w:hAnsi="Arial" w:cs="Arial"/>
          <w:color w:val="333333"/>
          <w:sz w:val="21"/>
          <w:szCs w:val="21"/>
        </w:rPr>
      </w:pPr>
      <w:r w:rsidRPr="00C07B25">
        <w:rPr>
          <w:rFonts w:ascii="Arial" w:eastAsia="Times New Roman" w:hAnsi="Arial" w:cs="Arial"/>
          <w:color w:val="333333"/>
          <w:sz w:val="21"/>
          <w:szCs w:val="21"/>
          <w:bdr w:val="none" w:sz="0" w:space="0" w:color="auto" w:frame="1"/>
        </w:rPr>
        <w:t>Важно помнить, что равновесие человека – это больше чем просто биомеханическое равновесие. Равновесие движений, психики, эмоций, ритма сна и бодрствования, обмена веществ, пищеварения оказывают друг на друга влияние, они неразделимы.</w:t>
      </w:r>
    </w:p>
    <w:p w:rsidR="00C07B25" w:rsidRPr="00C07B25" w:rsidRDefault="00C07B25" w:rsidP="00C07B25">
      <w:pPr>
        <w:shd w:val="clear" w:color="auto" w:fill="FFFFFF"/>
        <w:spacing w:line="360" w:lineRule="atLeast"/>
        <w:jc w:val="both"/>
        <w:rPr>
          <w:rFonts w:ascii="Arial" w:eastAsia="Times New Roman" w:hAnsi="Arial" w:cs="Arial"/>
          <w:color w:val="333333"/>
          <w:sz w:val="21"/>
          <w:szCs w:val="21"/>
        </w:rPr>
      </w:pPr>
      <w:proofErr w:type="spellStart"/>
      <w:r w:rsidRPr="00C07B25">
        <w:rPr>
          <w:rFonts w:ascii="Arial" w:eastAsia="Times New Roman" w:hAnsi="Arial" w:cs="Arial"/>
          <w:color w:val="333333"/>
          <w:sz w:val="21"/>
          <w:szCs w:val="21"/>
          <w:bdr w:val="none" w:sz="0" w:space="0" w:color="auto" w:frame="1"/>
        </w:rPr>
        <w:t>Засоба</w:t>
      </w:r>
      <w:proofErr w:type="spellEnd"/>
      <w:r w:rsidRPr="00C07B25">
        <w:rPr>
          <w:rFonts w:ascii="Arial" w:eastAsia="Times New Roman" w:hAnsi="Arial" w:cs="Arial"/>
          <w:color w:val="333333"/>
          <w:sz w:val="21"/>
          <w:szCs w:val="21"/>
          <w:bdr w:val="none" w:sz="0" w:space="0" w:color="auto" w:frame="1"/>
        </w:rPr>
        <w:t xml:space="preserve"> Инна – психолог, соучредитель компании </w:t>
      </w:r>
      <w:hyperlink r:id="rId14" w:tgtFrame="_blank" w:history="1">
        <w:r w:rsidRPr="00C07B25">
          <w:rPr>
            <w:rFonts w:ascii="Arial" w:eastAsia="Times New Roman" w:hAnsi="Arial" w:cs="Arial"/>
            <w:color w:val="1F1F1F"/>
            <w:sz w:val="21"/>
          </w:rPr>
          <w:t>«</w:t>
        </w:r>
        <w:proofErr w:type="spellStart"/>
      </w:hyperlink>
      <w:hyperlink r:id="rId15" w:tgtFrame="_blank" w:history="1">
        <w:r w:rsidRPr="00C07B25">
          <w:rPr>
            <w:rFonts w:ascii="Arial" w:eastAsia="Times New Roman" w:hAnsi="Arial" w:cs="Arial"/>
            <w:color w:val="1F1F1F"/>
            <w:sz w:val="21"/>
          </w:rPr>
          <w:t>KaZa</w:t>
        </w:r>
        <w:proofErr w:type="spellEnd"/>
      </w:hyperlink>
      <w:hyperlink r:id="rId16" w:tgtFrame="_blank" w:history="1">
        <w:r w:rsidRPr="00C07B25">
          <w:rPr>
            <w:rFonts w:ascii="Arial" w:eastAsia="Times New Roman" w:hAnsi="Arial" w:cs="Arial"/>
            <w:color w:val="1F1F1F"/>
            <w:sz w:val="21"/>
          </w:rPr>
          <w:t>»</w:t>
        </w:r>
      </w:hyperlink>
      <w:r w:rsidRPr="00C07B25">
        <w:rPr>
          <w:rFonts w:ascii="Arial" w:eastAsia="Times New Roman" w:hAnsi="Arial" w:cs="Arial"/>
          <w:color w:val="333333"/>
          <w:sz w:val="21"/>
          <w:szCs w:val="21"/>
          <w:bdr w:val="none" w:sz="0" w:space="0" w:color="auto" w:frame="1"/>
        </w:rPr>
        <w:t>, основатель </w:t>
      </w:r>
      <w:hyperlink r:id="rId17" w:tgtFrame="_blank" w:history="1">
        <w:r w:rsidRPr="00C07B25">
          <w:rPr>
            <w:rFonts w:ascii="Arial" w:eastAsia="Times New Roman" w:hAnsi="Arial" w:cs="Arial"/>
            <w:color w:val="1F1F1F"/>
            <w:sz w:val="21"/>
          </w:rPr>
          <w:t xml:space="preserve">«Школы </w:t>
        </w:r>
        <w:proofErr w:type="spellStart"/>
        <w:r w:rsidRPr="00C07B25">
          <w:rPr>
            <w:rFonts w:ascii="Arial" w:eastAsia="Times New Roman" w:hAnsi="Arial" w:cs="Arial"/>
            <w:color w:val="1F1F1F"/>
            <w:sz w:val="21"/>
          </w:rPr>
          <w:t>ДизайнМышления</w:t>
        </w:r>
        <w:proofErr w:type="spellEnd"/>
        <w:r w:rsidRPr="00C07B25">
          <w:rPr>
            <w:rFonts w:ascii="Arial" w:eastAsia="Times New Roman" w:hAnsi="Arial" w:cs="Arial"/>
            <w:color w:val="1F1F1F"/>
            <w:sz w:val="21"/>
          </w:rPr>
          <w:t xml:space="preserve"> для детей»</w:t>
        </w:r>
      </w:hyperlink>
      <w:r w:rsidRPr="00C07B25">
        <w:rPr>
          <w:rFonts w:ascii="Arial" w:eastAsia="Times New Roman" w:hAnsi="Arial" w:cs="Arial"/>
          <w:color w:val="333333"/>
          <w:sz w:val="21"/>
          <w:szCs w:val="21"/>
          <w:bdr w:val="none" w:sz="0" w:space="0" w:color="auto" w:frame="1"/>
        </w:rPr>
        <w:t>, тренер программы </w:t>
      </w:r>
      <w:hyperlink r:id="rId18" w:tgtFrame="_blank" w:history="1">
        <w:r w:rsidRPr="00C07B25">
          <w:rPr>
            <w:rFonts w:ascii="Arial" w:eastAsia="Times New Roman" w:hAnsi="Arial" w:cs="Arial"/>
            <w:color w:val="1F1F1F"/>
            <w:sz w:val="21"/>
          </w:rPr>
          <w:t>«Успех в обучении»</w:t>
        </w:r>
      </w:hyperlink>
      <w:r w:rsidRPr="00C07B25">
        <w:rPr>
          <w:rFonts w:ascii="Arial" w:eastAsia="Times New Roman" w:hAnsi="Arial" w:cs="Arial"/>
          <w:color w:val="333333"/>
          <w:sz w:val="21"/>
          <w:szCs w:val="21"/>
          <w:bdr w:val="none" w:sz="0" w:space="0" w:color="auto" w:frame="1"/>
        </w:rPr>
        <w:t>.</w:t>
      </w:r>
    </w:p>
    <w:p w:rsidR="000B6326" w:rsidRPr="000B6326" w:rsidRDefault="000B6326" w:rsidP="000B6326">
      <w:pPr>
        <w:pBdr>
          <w:bottom w:val="single" w:sz="6" w:space="8" w:color="E0DFDF"/>
        </w:pBdr>
        <w:shd w:val="clear" w:color="auto" w:fill="FFFFFF"/>
        <w:spacing w:after="330" w:line="330" w:lineRule="atLeast"/>
        <w:outlineLvl w:val="0"/>
        <w:rPr>
          <w:rFonts w:ascii="Arial" w:eastAsia="Times New Roman" w:hAnsi="Arial" w:cs="Arial"/>
          <w:b/>
          <w:bCs/>
          <w:color w:val="333333"/>
          <w:kern w:val="36"/>
          <w:sz w:val="27"/>
          <w:szCs w:val="27"/>
        </w:rPr>
      </w:pPr>
      <w:r w:rsidRPr="000B6326">
        <w:rPr>
          <w:rFonts w:ascii="Arial" w:eastAsia="Times New Roman" w:hAnsi="Arial" w:cs="Arial"/>
          <w:b/>
          <w:bCs/>
          <w:color w:val="333333"/>
          <w:kern w:val="36"/>
          <w:sz w:val="27"/>
          <w:szCs w:val="27"/>
        </w:rPr>
        <w:t>Примитивные рефлексы.</w:t>
      </w:r>
    </w:p>
    <w:p w:rsidR="000B6326" w:rsidRPr="000B6326" w:rsidRDefault="000B6326" w:rsidP="000B6326">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drawing>
          <wp:inline distT="0" distB="0" distL="0" distR="0">
            <wp:extent cx="1905000" cy="1028700"/>
            <wp:effectExtent l="19050" t="0" r="0" b="0"/>
            <wp:docPr id="3" name="Рисунок 3" descr="Примитивные рефлексы.">
              <a:hlinkClick xmlns:a="http://schemas.openxmlformats.org/drawingml/2006/main" r:id="rId19" tgtFrame="&quot;_blank&quot;" tooltip="&quot;Примитивные рефлекс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имитивные рефлексы.">
                      <a:hlinkClick r:id="rId19" tgtFrame="&quot;_blank&quot;" tooltip="&quot;Примитивные рефлексы.&quot;"/>
                    </pic:cNvPr>
                    <pic:cNvPicPr>
                      <a:picLocks noChangeAspect="1" noChangeArrowheads="1"/>
                    </pic:cNvPicPr>
                  </pic:nvPicPr>
                  <pic:blipFill>
                    <a:blip r:embed="rId20"/>
                    <a:srcRect/>
                    <a:stretch>
                      <a:fillRect/>
                    </a:stretch>
                  </pic:blipFill>
                  <pic:spPr bwMode="auto">
                    <a:xfrm>
                      <a:off x="0" y="0"/>
                      <a:ext cx="1905000" cy="1028700"/>
                    </a:xfrm>
                    <a:prstGeom prst="rect">
                      <a:avLst/>
                    </a:prstGeom>
                    <a:noFill/>
                    <a:ln w="9525">
                      <a:noFill/>
                      <a:miter lim="800000"/>
                      <a:headEnd/>
                      <a:tailEnd/>
                    </a:ln>
                  </pic:spPr>
                </pic:pic>
              </a:graphicData>
            </a:graphic>
          </wp:inline>
        </w:drawing>
      </w:r>
    </w:p>
    <w:p w:rsidR="000B6326" w:rsidRPr="000B6326" w:rsidRDefault="000B6326" w:rsidP="000B6326">
      <w:pPr>
        <w:shd w:val="clear" w:color="auto" w:fill="FFFFFF"/>
        <w:spacing w:after="0" w:line="240" w:lineRule="auto"/>
        <w:rPr>
          <w:rFonts w:ascii="Arial" w:eastAsia="Times New Roman" w:hAnsi="Arial" w:cs="Arial"/>
          <w:color w:val="333333"/>
          <w:sz w:val="21"/>
          <w:szCs w:val="21"/>
        </w:rPr>
      </w:pPr>
      <w:r w:rsidRPr="000B6326">
        <w:rPr>
          <w:rFonts w:ascii="Arial" w:eastAsia="Times New Roman" w:hAnsi="Arial" w:cs="Arial"/>
          <w:b/>
          <w:bCs/>
          <w:i/>
          <w:iCs/>
          <w:color w:val="666666"/>
          <w:sz w:val="21"/>
        </w:rPr>
        <w:t>Примитивные рефлексы - рефлексы, обеспечивающие жизнедеятельность организма до развития высшей нервной деятельности (коры головного мозга). В норме они появляются у ребенка в определенное время, соответствуя стадиям развития нервной системы.</w:t>
      </w:r>
    </w:p>
    <w:p w:rsidR="000B6326" w:rsidRPr="000B6326" w:rsidRDefault="000B6326" w:rsidP="000B6326">
      <w:pPr>
        <w:shd w:val="clear" w:color="auto" w:fill="FFFFFF"/>
        <w:spacing w:after="150" w:line="240" w:lineRule="auto"/>
        <w:rPr>
          <w:rFonts w:ascii="Arial" w:eastAsia="Times New Roman" w:hAnsi="Arial" w:cs="Arial"/>
          <w:color w:val="666666"/>
          <w:sz w:val="18"/>
          <w:szCs w:val="18"/>
        </w:rPr>
      </w:pPr>
      <w:r w:rsidRPr="000B6326">
        <w:rPr>
          <w:rFonts w:ascii="Arial" w:eastAsia="Times New Roman" w:hAnsi="Arial" w:cs="Arial"/>
          <w:color w:val="666666"/>
          <w:sz w:val="18"/>
          <w:szCs w:val="18"/>
        </w:rPr>
        <w:t> 29.03.16</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Рефлекс - это врожденная устойчивая ответная реакция организма на внешнее воздействие.</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i/>
          <w:iCs/>
          <w:color w:val="333333"/>
          <w:sz w:val="21"/>
        </w:rPr>
        <w:t>Примитивные рефлексы </w:t>
      </w:r>
      <w:r w:rsidRPr="000B6326">
        <w:rPr>
          <w:rFonts w:ascii="Arial" w:eastAsia="Times New Roman" w:hAnsi="Arial" w:cs="Arial"/>
          <w:color w:val="333333"/>
          <w:sz w:val="21"/>
          <w:szCs w:val="21"/>
        </w:rPr>
        <w:t>- рефлексы, обеспечивающие жизнедеятельность организма до развития высшей нервной деятельности (коры головного мозга). Они носят название витальных рефлексов. В норме они появляются у ребенка в определенное время, соответствуя стадиям развития нервной системы. После развития ЦНС теряют свою значимость, трансформируются в осознанные движения и не вызываются.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Рефлексы гнездятся в подкорковой части мозга, отвечающей за основные задачи живого организма - питание, размножение и выживание. У ребенка формирование рефлексов начинается еще в перинатальный период и продолжается после рождения. Существует традиционная точка зрения, согласно которой рефлексы постепенно затухают и совершенно исчезают после трех лет (а зачем появлялись - то?). Но это не так. Ведь если бы, например, затух рефлекс задержки дыхания, то при неожиданном попадании в воду, человек захлебнулся бы, не задержав вовремя дыхания. А при падении вперед он бы не выставил мгновенно руки и разбил бы себе лицо. Спотыкаясь, он бы непременно падал, если бы шаговый рефлекс затух еще в младенчестве.</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Из материалов по </w:t>
      </w:r>
      <w:proofErr w:type="spellStart"/>
      <w:r w:rsidRPr="000B6326">
        <w:rPr>
          <w:rFonts w:ascii="Arial" w:eastAsia="Times New Roman" w:hAnsi="Arial" w:cs="Arial"/>
          <w:color w:val="333333"/>
          <w:sz w:val="21"/>
          <w:szCs w:val="21"/>
        </w:rPr>
        <w:t>нейрокинесиологии</w:t>
      </w:r>
      <w:proofErr w:type="spellEnd"/>
      <w:r w:rsidRPr="000B6326">
        <w:rPr>
          <w:rFonts w:ascii="Arial" w:eastAsia="Times New Roman" w:hAnsi="Arial" w:cs="Arial"/>
          <w:color w:val="333333"/>
          <w:sz w:val="21"/>
          <w:szCs w:val="21"/>
        </w:rPr>
        <w:t xml:space="preserve">: "В психолого-физиологической литературе утверждается, что "черты младенческой моторики исчезают за счет дальнейшего торможения </w:t>
      </w:r>
      <w:r w:rsidRPr="000B6326">
        <w:rPr>
          <w:rFonts w:ascii="Arial" w:eastAsia="Times New Roman" w:hAnsi="Arial" w:cs="Arial"/>
          <w:color w:val="333333"/>
          <w:sz w:val="21"/>
          <w:szCs w:val="21"/>
        </w:rPr>
        <w:lastRenderedPageBreak/>
        <w:t>и вытеснения их высшими центрами". Вместе с тем, надо отметить, что эта "исчезающая" моторика обнаруживает себя в более зрелом возрасте при органических и функциональных поражениях центральной нервной системы, т.е. растормаживается при болезненных условиях. Если их назначение состоит в исчезновении с развитием высших центров, то почему эта моторика может "патологически" (по мнению тех же авторов) возникать вновь в более зрелом возрасте? На самом деле, движения младенца не исчезают с ходом развития, а продолжают работать в союзе с высшими нервными образованиями, входя в их состав в качестве подчиненных инстанций и передавая часть своих функций вверх, более молодым и новым центрам (Л.С. Выгодский). Поэтому идея исчезновения младенческой моторики не соответствует реальной картине развития двигательной сферы. Речь должна идти об интеграции младенческой моторики в более системную, "высокую" управляемую и контролируемую систему движений.</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i/>
          <w:iCs/>
          <w:color w:val="333333"/>
          <w:sz w:val="21"/>
        </w:rPr>
        <w:t>Л.С.Выгодский указывал на три исключительные особенности работы нервной системы, обеспечивающие развитие моторики новорожденного и младенца:</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1. Сохранение низших центров в виде отдельных ступеней. Низшие наиболее старые центры и дуги, дей</w:t>
      </w:r>
      <w:r w:rsidRPr="000B6326">
        <w:rPr>
          <w:rFonts w:ascii="Arial" w:eastAsia="Times New Roman" w:hAnsi="Arial" w:cs="Arial"/>
          <w:color w:val="333333"/>
          <w:sz w:val="21"/>
          <w:szCs w:val="21"/>
          <w:bdr w:val="none" w:sz="0" w:space="0" w:color="auto" w:frame="1"/>
        </w:rPr>
        <w:t>ствуя, не просто отходят в сторону с постепенным образованием высших центров, но работают дальше в союзе, как подчиненные инстанции, под управлением высших, более молодых центров. Этот союз низших и новых центров настолько тесен, что трудно отделить их проявления. Их различия можно заметить только при поврежденной нервной системе.</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2. Переход функций «вверх». Надо отметить, что низшие центры не удерживают своего первоначального типа функционирования и отдают существенную часть прежних функций «вверх», новым, строящимся над ними центрами. Вместе с тем, именно низшие центры становятся базой для развития высших.</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3. Эмансипация низших центров. Если высший центр функционально слаб или отделен от низших центров вследствие стресса, шока, заболевания или повреждения, то общая функция нервного аппарата не прекращается, а переходит к подчиненной инстанции, которая становится самостоятельной и показывает нам еще оставшиеся элементы своего древнего типа функционирования.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Итак, рефлексы не затухают, они интегрируются. Т.е. на их основе формируется наше дальнейшее развитие, они входят в нашу жизнь как основа движений. Мы начинаем сознательно управлять нашей деятельностью, планируя и осуществляя ее на сознательном уровне.</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xml:space="preserve">Рефлексы – очень устойчивые формы поведения, но и они могут плохо работать. Если рефлекс плохо работает – это приведет к затруднениям с теми формами поведения, для которых данный рефлекс является базой. Если рефлекс в любой момент жизни (от зачатия и в течении всей жизни) стал связан с каким-либо физическим стрессом или эмоциональным потрясением (например, если малыш падает, выставляя руки вперед для опоры, а мама в </w:t>
      </w:r>
      <w:r w:rsidRPr="000B6326">
        <w:rPr>
          <w:rFonts w:ascii="Arial" w:eastAsia="Times New Roman" w:hAnsi="Arial" w:cs="Arial"/>
          <w:color w:val="333333"/>
          <w:sz w:val="21"/>
          <w:szCs w:val="21"/>
          <w:bdr w:val="none" w:sz="0" w:space="0" w:color="auto" w:frame="1"/>
        </w:rPr>
        <w:lastRenderedPageBreak/>
        <w:t>этот момент издает резкий пугающий звук или резко хватает малыша, либо малыш, реализуя хватательный рефлекс, взялся за горячий предмет), то в мозгу возникает устойчивая негативная связь. Причиной нарушения работы рефлекса может стать то, что малыш не имел возможности достаточно его практиковать (малышу не дают вдоволь ползать, хватать и тянуть в рот игрушки).</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xml:space="preserve">Тогда осуществление рефлекса и базирующихся на нем сложных форм поведения связано для человека со стрессом и большими затратами энергии. Представьте себе, что Вы хотите что-то взять, но каждый раз получаете по рукам. Когда следующий раз Вы потянете руку, чтобы получить желаемое (яблоко, игрушку, руку любимой мамы), то одновременно с этим простым движением все Ваше тело будет готово обратиться к бегство (выброс адреналина, напряжение в мышцах, усиленное сердцебиение), в голове будут бороться противоположные желания, в общем, очень </w:t>
      </w:r>
      <w:proofErr w:type="spellStart"/>
      <w:r w:rsidRPr="000B6326">
        <w:rPr>
          <w:rFonts w:ascii="Arial" w:eastAsia="Times New Roman" w:hAnsi="Arial" w:cs="Arial"/>
          <w:color w:val="333333"/>
          <w:sz w:val="21"/>
          <w:szCs w:val="21"/>
          <w:bdr w:val="none" w:sz="0" w:space="0" w:color="auto" w:frame="1"/>
        </w:rPr>
        <w:t>энергозатратное</w:t>
      </w:r>
      <w:proofErr w:type="spellEnd"/>
      <w:r w:rsidRPr="000B6326">
        <w:rPr>
          <w:rFonts w:ascii="Arial" w:eastAsia="Times New Roman" w:hAnsi="Arial" w:cs="Arial"/>
          <w:color w:val="333333"/>
          <w:sz w:val="21"/>
          <w:szCs w:val="21"/>
          <w:bdr w:val="none" w:sz="0" w:space="0" w:color="auto" w:frame="1"/>
        </w:rPr>
        <w:t xml:space="preserve"> состояние.</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i/>
          <w:iCs/>
          <w:color w:val="333333"/>
          <w:sz w:val="16"/>
          <w:u w:val="single"/>
        </w:rPr>
        <w:t>Теория: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i/>
          <w:iCs/>
          <w:color w:val="333333"/>
          <w:sz w:val="16"/>
          <w:u w:val="single"/>
        </w:rPr>
        <w:t>Так же причинами снижения рефлексов дуга которых замыкается в стволе головного мозга (с 1-5) могут стать:</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i/>
          <w:iCs/>
          <w:color w:val="333333"/>
          <w:sz w:val="16"/>
          <w:szCs w:val="16"/>
        </w:rPr>
        <w:t>1) Структурные нарушения: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А) Функциональные блоки костей черепа (нижняя челюсть, верхняя челюсть, височные кости, затылочная кость, основная кость) и верхних шейных сегментов позвоночника сформировавшиеся в результате родового процесса.</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Б) Функциональные блоки, сопровождающие  дисфункцию висцеральных органов (почки С0-1, репродуктивные органы С1-2, желчный пузырь С3-4).</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i/>
          <w:iCs/>
          <w:color w:val="333333"/>
          <w:sz w:val="16"/>
          <w:szCs w:val="16"/>
        </w:rPr>
        <w:t>2) Биохимические нарушения: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А) Нарушение метаболизма нервной ткани (аминокислоты, ПНЖК)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 xml:space="preserve">Б) Нарушение метаболизма соединительной ткани (К, </w:t>
      </w:r>
      <w:proofErr w:type="spellStart"/>
      <w:r w:rsidRPr="000B6326">
        <w:rPr>
          <w:rFonts w:ascii="Arial" w:eastAsia="Times New Roman" w:hAnsi="Arial" w:cs="Arial"/>
          <w:color w:val="333333"/>
          <w:sz w:val="16"/>
          <w:szCs w:val="16"/>
          <w:bdr w:val="none" w:sz="0" w:space="0" w:color="auto" w:frame="1"/>
        </w:rPr>
        <w:t>Са</w:t>
      </w:r>
      <w:proofErr w:type="spellEnd"/>
      <w:r w:rsidRPr="000B6326">
        <w:rPr>
          <w:rFonts w:ascii="Arial" w:eastAsia="Times New Roman" w:hAnsi="Arial" w:cs="Arial"/>
          <w:color w:val="333333"/>
          <w:sz w:val="16"/>
          <w:szCs w:val="16"/>
          <w:bdr w:val="none" w:sz="0" w:space="0" w:color="auto" w:frame="1"/>
        </w:rPr>
        <w:t>, </w:t>
      </w:r>
      <w:proofErr w:type="spellStart"/>
      <w:r w:rsidRPr="000B6326">
        <w:rPr>
          <w:rFonts w:ascii="Arial" w:eastAsia="Times New Roman" w:hAnsi="Arial" w:cs="Arial"/>
          <w:color w:val="333333"/>
          <w:sz w:val="16"/>
          <w:szCs w:val="16"/>
          <w:bdr w:val="none" w:sz="0" w:space="0" w:color="auto" w:frame="1"/>
        </w:rPr>
        <w:t>Mg</w:t>
      </w:r>
      <w:proofErr w:type="spellEnd"/>
      <w:r w:rsidRPr="000B6326">
        <w:rPr>
          <w:rFonts w:ascii="Arial" w:eastAsia="Times New Roman" w:hAnsi="Arial" w:cs="Arial"/>
          <w:color w:val="333333"/>
          <w:sz w:val="16"/>
          <w:szCs w:val="16"/>
          <w:bdr w:val="none" w:sz="0" w:space="0" w:color="auto" w:frame="1"/>
        </w:rPr>
        <w:t>, вит. С, витамины группы       В1,2,12, фолиевая кислота).</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В) Нарушение метаболизма внутренних органов (почки, репродуктивные органы, эндокринная система, желчный пузырь).</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Г) Интоксикации во время беременности и родов.</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i/>
          <w:iCs/>
          <w:color w:val="333333"/>
          <w:sz w:val="16"/>
          <w:szCs w:val="16"/>
        </w:rPr>
        <w:t>3) Эмоциональные нарушения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А) Эмоции матери во время зачатия, беременности и родов.</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Б) Эмоции ребенка во время родов (страх), дальнейшей жизни (гнев, радость).</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i/>
          <w:iCs/>
          <w:color w:val="333333"/>
          <w:sz w:val="16"/>
          <w:u w:val="single"/>
        </w:rPr>
        <w:t>Причины снижения рефлексов, имеющих замыкание дуги на уровне поясничного утолщения.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i/>
          <w:iCs/>
          <w:color w:val="333333"/>
          <w:sz w:val="16"/>
          <w:szCs w:val="16"/>
        </w:rPr>
        <w:t>1) Структурные нарушения: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 xml:space="preserve">А) Функциональные блоки поясничного отдела позвоночника, сформировавшиеся в результате травм, тазовое </w:t>
      </w:r>
      <w:proofErr w:type="spellStart"/>
      <w:r w:rsidRPr="000B6326">
        <w:rPr>
          <w:rFonts w:ascii="Arial" w:eastAsia="Times New Roman" w:hAnsi="Arial" w:cs="Arial"/>
          <w:color w:val="333333"/>
          <w:sz w:val="16"/>
          <w:szCs w:val="16"/>
          <w:bdr w:val="none" w:sz="0" w:space="0" w:color="auto" w:frame="1"/>
        </w:rPr>
        <w:t>предлежание</w:t>
      </w:r>
      <w:proofErr w:type="spellEnd"/>
      <w:r w:rsidRPr="000B6326">
        <w:rPr>
          <w:rFonts w:ascii="Arial" w:eastAsia="Times New Roman" w:hAnsi="Arial" w:cs="Arial"/>
          <w:color w:val="333333"/>
          <w:sz w:val="16"/>
          <w:szCs w:val="16"/>
          <w:bdr w:val="none" w:sz="0" w:space="0" w:color="auto" w:frame="1"/>
        </w:rPr>
        <w:t>.</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Б) Функциональные блоки поясничного отдела позвоночника при дисфункции висцеральных органов (толстый кишечник L IV, тонкий кишечник </w:t>
      </w:r>
      <w:proofErr w:type="spellStart"/>
      <w:r w:rsidRPr="000B6326">
        <w:rPr>
          <w:rFonts w:ascii="Arial" w:eastAsia="Times New Roman" w:hAnsi="Arial" w:cs="Arial"/>
          <w:color w:val="333333"/>
          <w:sz w:val="16"/>
          <w:szCs w:val="16"/>
          <w:bdr w:val="none" w:sz="0" w:space="0" w:color="auto" w:frame="1"/>
        </w:rPr>
        <w:t>Th</w:t>
      </w:r>
      <w:proofErr w:type="spellEnd"/>
      <w:r w:rsidRPr="000B6326">
        <w:rPr>
          <w:rFonts w:ascii="Arial" w:eastAsia="Times New Roman" w:hAnsi="Arial" w:cs="Arial"/>
          <w:color w:val="333333"/>
          <w:sz w:val="16"/>
          <w:szCs w:val="16"/>
          <w:bdr w:val="none" w:sz="0" w:space="0" w:color="auto" w:frame="1"/>
        </w:rPr>
        <w:t> X, мочевой пузырь ЬУ-81,почки </w:t>
      </w:r>
      <w:proofErr w:type="spellStart"/>
      <w:r w:rsidRPr="000B6326">
        <w:rPr>
          <w:rFonts w:ascii="Arial" w:eastAsia="Times New Roman" w:hAnsi="Arial" w:cs="Arial"/>
          <w:color w:val="333333"/>
          <w:sz w:val="16"/>
          <w:szCs w:val="16"/>
          <w:bdr w:val="none" w:sz="0" w:space="0" w:color="auto" w:frame="1"/>
        </w:rPr>
        <w:t>Th</w:t>
      </w:r>
      <w:proofErr w:type="spellEnd"/>
      <w:r w:rsidRPr="000B6326">
        <w:rPr>
          <w:rFonts w:ascii="Arial" w:eastAsia="Times New Roman" w:hAnsi="Arial" w:cs="Arial"/>
          <w:color w:val="333333"/>
          <w:sz w:val="16"/>
          <w:szCs w:val="16"/>
          <w:bdr w:val="none" w:sz="0" w:space="0" w:color="auto" w:frame="1"/>
        </w:rPr>
        <w:t> XI-XII, репродуктивные органы L I-II).</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В) Функциональные блоки суставов нижних конечностей при травмах или интоксикациях.</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Г) Функциональные блоки костей таза.</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i/>
          <w:iCs/>
          <w:color w:val="333333"/>
          <w:sz w:val="16"/>
          <w:szCs w:val="16"/>
        </w:rPr>
        <w:t>2) Биохимические нарушения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А)  Нарушение метаболизма нервной ткани (аминокислоты, полиненасыщенные жирные кислоты)..</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 xml:space="preserve">Б) Нарушение метаболизма соединительной ткани (К, </w:t>
      </w:r>
      <w:proofErr w:type="spellStart"/>
      <w:r w:rsidRPr="000B6326">
        <w:rPr>
          <w:rFonts w:ascii="Arial" w:eastAsia="Times New Roman" w:hAnsi="Arial" w:cs="Arial"/>
          <w:color w:val="333333"/>
          <w:sz w:val="16"/>
          <w:szCs w:val="16"/>
          <w:bdr w:val="none" w:sz="0" w:space="0" w:color="auto" w:frame="1"/>
        </w:rPr>
        <w:t>Са</w:t>
      </w:r>
      <w:proofErr w:type="spellEnd"/>
      <w:r w:rsidRPr="000B6326">
        <w:rPr>
          <w:rFonts w:ascii="Arial" w:eastAsia="Times New Roman" w:hAnsi="Arial" w:cs="Arial"/>
          <w:color w:val="333333"/>
          <w:sz w:val="16"/>
          <w:szCs w:val="16"/>
          <w:bdr w:val="none" w:sz="0" w:space="0" w:color="auto" w:frame="1"/>
        </w:rPr>
        <w:t>, </w:t>
      </w:r>
      <w:proofErr w:type="spellStart"/>
      <w:r w:rsidRPr="000B6326">
        <w:rPr>
          <w:rFonts w:ascii="Arial" w:eastAsia="Times New Roman" w:hAnsi="Arial" w:cs="Arial"/>
          <w:color w:val="333333"/>
          <w:sz w:val="16"/>
          <w:szCs w:val="16"/>
          <w:bdr w:val="none" w:sz="0" w:space="0" w:color="auto" w:frame="1"/>
        </w:rPr>
        <w:t>Mg</w:t>
      </w:r>
      <w:proofErr w:type="spellEnd"/>
      <w:r w:rsidRPr="000B6326">
        <w:rPr>
          <w:rFonts w:ascii="Arial" w:eastAsia="Times New Roman" w:hAnsi="Arial" w:cs="Arial"/>
          <w:color w:val="333333"/>
          <w:sz w:val="16"/>
          <w:szCs w:val="16"/>
          <w:bdr w:val="none" w:sz="0" w:space="0" w:color="auto" w:frame="1"/>
        </w:rPr>
        <w:t>, вит. С, вит. гр. В).</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lastRenderedPageBreak/>
        <w:t>В) Нарушение метаболизма внутренних органов (толстый кишечник, тонкий кишечник, мочевой пузырь, почки, репродуктивные органы).</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Г) Интоксикации во время беременности и родов.</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i/>
          <w:iCs/>
          <w:color w:val="333333"/>
          <w:sz w:val="16"/>
          <w:szCs w:val="16"/>
        </w:rPr>
        <w:t>3) Эмоциональные нарушения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А) Эмоции матери во время зачатия, беременности и родов.</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Б) Эмоции ребенка во время родов (страх, гнев, печаль, тревога).</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В) Эмоции ребенка (гнев, тревога, печаль, страх).</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Мы часто сталкиваемся с тем, что дети устают в школе, что из ниоткуда возникают проблемы с письмом и чтением, вниманием и логикой. А чему удивляться: ведь никто не проверял их рефлексов: хватательного, координации «рука-глаз», шейных спинных и проч. Почти наверняка они плохо работают. Это обусловлено малоподвижным образом жизни, традициями обращения с детьми и постоянным стрессом родителей. А ведь, приведя в норму работу этих рефлексов, мы дадим шанс человеку развиваться с удовольствием, повысим его работоспособность, радость познания и творчества.</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xml:space="preserve">Еще важный момент. Каждый рефлекс и его уровень интеграции напрямую влияет на  наше </w:t>
      </w:r>
      <w:proofErr w:type="spellStart"/>
      <w:r w:rsidRPr="000B6326">
        <w:rPr>
          <w:rFonts w:ascii="Arial" w:eastAsia="Times New Roman" w:hAnsi="Arial" w:cs="Arial"/>
          <w:color w:val="333333"/>
          <w:sz w:val="21"/>
          <w:szCs w:val="21"/>
          <w:bdr w:val="none" w:sz="0" w:space="0" w:color="auto" w:frame="1"/>
        </w:rPr>
        <w:t>психо</w:t>
      </w:r>
      <w:proofErr w:type="spellEnd"/>
      <w:r w:rsidRPr="000B6326">
        <w:rPr>
          <w:rFonts w:ascii="Arial" w:eastAsia="Times New Roman" w:hAnsi="Arial" w:cs="Arial"/>
          <w:color w:val="333333"/>
          <w:sz w:val="21"/>
          <w:szCs w:val="21"/>
          <w:bdr w:val="none" w:sz="0" w:space="0" w:color="auto" w:frame="1"/>
        </w:rPr>
        <w:t>-эмоциональное развитие.</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i/>
          <w:iCs/>
          <w:color w:val="333333"/>
          <w:sz w:val="20"/>
          <w:u w:val="single"/>
        </w:rPr>
        <w:t>Несколько примеров:</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color w:val="333333"/>
          <w:sz w:val="20"/>
        </w:rPr>
        <w:t>«Рефлекс Моро».</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Сроки появления: появляется в 32 недели внутриутробного развития.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Сроки исчезновения: к 2-3 месяцам.</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Рефлекс состоит из двух фаз. Сначала ребенок в ответ на резкий раздражитель мобилизуется, раскидывает руки и ноги (поза «морской звезды»), чтобы зацепиться конечностями и не упасть. Во второй фазе он расслабляется, возвращаясь в позу «зародыша», и начинает плакать, чтобы снять стресс. Если осуществление рефлекса застревает в первой фазе, ребенок долго выходит из состояния ступора, не может расслабиться и вернуться в нормальное состояние. (Встречали когда-нибудь таких взрослых?).</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u w:val="single"/>
          <w:bdr w:val="none" w:sz="0" w:space="0" w:color="auto" w:frame="1"/>
        </w:rPr>
        <w:t>Теория: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Клинические проявления у взрослых  при патологической активности:</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 xml:space="preserve">- </w:t>
      </w:r>
      <w:proofErr w:type="spellStart"/>
      <w:r w:rsidRPr="000B6326">
        <w:rPr>
          <w:rFonts w:ascii="Arial" w:eastAsia="Times New Roman" w:hAnsi="Arial" w:cs="Arial"/>
          <w:color w:val="333333"/>
          <w:sz w:val="16"/>
          <w:szCs w:val="16"/>
          <w:bdr w:val="none" w:sz="0" w:space="0" w:color="auto" w:frame="1"/>
        </w:rPr>
        <w:t>нейрологическая</w:t>
      </w:r>
      <w:proofErr w:type="spellEnd"/>
      <w:r w:rsidRPr="000B6326">
        <w:rPr>
          <w:rFonts w:ascii="Arial" w:eastAsia="Times New Roman" w:hAnsi="Arial" w:cs="Arial"/>
          <w:color w:val="333333"/>
          <w:sz w:val="16"/>
          <w:szCs w:val="16"/>
          <w:bdr w:val="none" w:sz="0" w:space="0" w:color="auto" w:frame="1"/>
        </w:rPr>
        <w:t xml:space="preserve"> дезорганизация мозга:  агрессивность, замыкание в себе, трудности в </w:t>
      </w:r>
      <w:proofErr w:type="spellStart"/>
      <w:r w:rsidRPr="000B6326">
        <w:rPr>
          <w:rFonts w:ascii="Arial" w:eastAsia="Times New Roman" w:hAnsi="Arial" w:cs="Arial"/>
          <w:color w:val="333333"/>
          <w:sz w:val="16"/>
          <w:szCs w:val="16"/>
          <w:bdr w:val="none" w:sz="0" w:space="0" w:color="auto" w:frame="1"/>
        </w:rPr>
        <w:t>уживании</w:t>
      </w:r>
      <w:proofErr w:type="spellEnd"/>
      <w:r w:rsidRPr="000B6326">
        <w:rPr>
          <w:rFonts w:ascii="Arial" w:eastAsia="Times New Roman" w:hAnsi="Arial" w:cs="Arial"/>
          <w:color w:val="333333"/>
          <w:sz w:val="16"/>
          <w:szCs w:val="16"/>
          <w:bdr w:val="none" w:sz="0" w:space="0" w:color="auto" w:frame="1"/>
        </w:rPr>
        <w:t xml:space="preserve"> с окружающими в быту, повышенная чувствительность, изобретательность, много работает развитое воображение, эмоции незрелые и </w:t>
      </w:r>
      <w:proofErr w:type="spellStart"/>
      <w:r w:rsidRPr="000B6326">
        <w:rPr>
          <w:rFonts w:ascii="Arial" w:eastAsia="Times New Roman" w:hAnsi="Arial" w:cs="Arial"/>
          <w:color w:val="333333"/>
          <w:sz w:val="16"/>
          <w:szCs w:val="16"/>
          <w:bdr w:val="none" w:sz="0" w:space="0" w:color="auto" w:frame="1"/>
        </w:rPr>
        <w:t>гиперреактивные</w:t>
      </w:r>
      <w:proofErr w:type="spellEnd"/>
      <w:r w:rsidRPr="000B6326">
        <w:rPr>
          <w:rFonts w:ascii="Arial" w:eastAsia="Times New Roman" w:hAnsi="Arial" w:cs="Arial"/>
          <w:color w:val="333333"/>
          <w:sz w:val="16"/>
          <w:szCs w:val="16"/>
          <w:bdr w:val="none" w:sz="0" w:space="0" w:color="auto" w:frame="1"/>
        </w:rPr>
        <w:t>.  Неохотное  проявление  привязанности.  Ими  легко манипулировать.</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 xml:space="preserve">- гормональный дисбаланс: избыток норадреналина, </w:t>
      </w:r>
      <w:proofErr w:type="spellStart"/>
      <w:r w:rsidRPr="000B6326">
        <w:rPr>
          <w:rFonts w:ascii="Arial" w:eastAsia="Times New Roman" w:hAnsi="Arial" w:cs="Arial"/>
          <w:color w:val="333333"/>
          <w:sz w:val="16"/>
          <w:szCs w:val="16"/>
          <w:bdr w:val="none" w:sz="0" w:space="0" w:color="auto" w:frame="1"/>
        </w:rPr>
        <w:t>гипоадреноергия</w:t>
      </w:r>
      <w:proofErr w:type="spellEnd"/>
      <w:r w:rsidRPr="000B6326">
        <w:rPr>
          <w:rFonts w:ascii="Arial" w:eastAsia="Times New Roman" w:hAnsi="Arial" w:cs="Arial"/>
          <w:color w:val="333333"/>
          <w:sz w:val="16"/>
          <w:szCs w:val="16"/>
          <w:bdr w:val="none" w:sz="0" w:space="0" w:color="auto" w:frame="1"/>
        </w:rPr>
        <w:t>, снижена выработка кортизола (возврат крови к сердцу, депонирование крови).</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t>- дисфункции висцеральных органов - дисфункция почек, надпочечников (постоянно стимулируются до истощения) тимуса (атрофия вследствие повышенной активности надпочечников).</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16"/>
          <w:szCs w:val="16"/>
          <w:bdr w:val="none" w:sz="0" w:space="0" w:color="auto" w:frame="1"/>
        </w:rPr>
        <w:lastRenderedPageBreak/>
        <w:t xml:space="preserve">- эмоциональный   дисбаланс - постоянное   напряжение,   агрессивность, чувствительность, развитое воображение, но они незрелые и </w:t>
      </w:r>
      <w:proofErr w:type="spellStart"/>
      <w:r w:rsidRPr="000B6326">
        <w:rPr>
          <w:rFonts w:ascii="Arial" w:eastAsia="Times New Roman" w:hAnsi="Arial" w:cs="Arial"/>
          <w:color w:val="333333"/>
          <w:sz w:val="16"/>
          <w:szCs w:val="16"/>
          <w:bdr w:val="none" w:sz="0" w:space="0" w:color="auto" w:frame="1"/>
        </w:rPr>
        <w:t>гиперреактивные</w:t>
      </w:r>
      <w:proofErr w:type="spellEnd"/>
      <w:r w:rsidRPr="000B6326">
        <w:rPr>
          <w:rFonts w:ascii="Arial" w:eastAsia="Times New Roman" w:hAnsi="Arial" w:cs="Arial"/>
          <w:color w:val="333333"/>
          <w:sz w:val="16"/>
          <w:szCs w:val="16"/>
          <w:bdr w:val="none" w:sz="0" w:space="0" w:color="auto" w:frame="1"/>
        </w:rPr>
        <w:t>, замыкание в себе. Неохотное проявление привязанности. Ими легко манипулировать.</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4"/>
          <w:szCs w:val="24"/>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color w:val="333333"/>
          <w:sz w:val="20"/>
        </w:rPr>
        <w:t>«Хватательный рефлекс».</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Сроки появления: внутриутробно.</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Сроки исчезновения: 3-4-х месяц.</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 xml:space="preserve">Хватательный рефлекс состоит из двух частей, которые проявляются один за другим через два месяца. Сначала малыш учится хватать и удерживать, а позже отпускать взятое. На базе этого рефлекса развиваются сложные формы поведения, связанные с удержанием и отпусканием предметов, людей, информации. Например, удержание столовых приборов, ручки при письме. Когда этот рефлекс связан со стрессом, ребенок стремится есть руками и не любит писать. Принятие, удержание и </w:t>
      </w:r>
      <w:proofErr w:type="spellStart"/>
      <w:r w:rsidRPr="000B6326">
        <w:rPr>
          <w:rFonts w:ascii="Arial" w:eastAsia="Times New Roman" w:hAnsi="Arial" w:cs="Arial"/>
          <w:color w:val="333333"/>
          <w:sz w:val="20"/>
          <w:szCs w:val="20"/>
          <w:bdr w:val="none" w:sz="0" w:space="0" w:color="auto" w:frame="1"/>
        </w:rPr>
        <w:t>тпускание</w:t>
      </w:r>
      <w:proofErr w:type="spellEnd"/>
      <w:r w:rsidRPr="000B6326">
        <w:rPr>
          <w:rFonts w:ascii="Arial" w:eastAsia="Times New Roman" w:hAnsi="Arial" w:cs="Arial"/>
          <w:color w:val="333333"/>
          <w:sz w:val="20"/>
          <w:szCs w:val="20"/>
          <w:bdr w:val="none" w:sz="0" w:space="0" w:color="auto" w:frame="1"/>
        </w:rPr>
        <w:t xml:space="preserve">, доминирование и подчинение, построение отношений, коммуникация, партнерство, жадность и щедрость – все они связаны с функционированием этого рефлекса. </w:t>
      </w:r>
      <w:proofErr w:type="spellStart"/>
      <w:r w:rsidRPr="000B6326">
        <w:rPr>
          <w:rFonts w:ascii="Arial" w:eastAsia="Times New Roman" w:hAnsi="Arial" w:cs="Arial"/>
          <w:color w:val="333333"/>
          <w:sz w:val="20"/>
          <w:szCs w:val="20"/>
          <w:bdr w:val="none" w:sz="0" w:space="0" w:color="auto" w:frame="1"/>
        </w:rPr>
        <w:t>Нейрологическая</w:t>
      </w:r>
      <w:proofErr w:type="spellEnd"/>
      <w:r w:rsidRPr="000B6326">
        <w:rPr>
          <w:rFonts w:ascii="Arial" w:eastAsia="Times New Roman" w:hAnsi="Arial" w:cs="Arial"/>
          <w:color w:val="333333"/>
          <w:sz w:val="20"/>
          <w:szCs w:val="20"/>
          <w:bdr w:val="none" w:sz="0" w:space="0" w:color="auto" w:frame="1"/>
        </w:rPr>
        <w:t xml:space="preserve"> дезорганизация мозга: нарушения речи письма и рисования, тонких и точных движений кисти.</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color w:val="333333"/>
          <w:sz w:val="20"/>
        </w:rPr>
        <w:t xml:space="preserve">«Рефлекс </w:t>
      </w:r>
      <w:proofErr w:type="spellStart"/>
      <w:r w:rsidRPr="000B6326">
        <w:rPr>
          <w:rFonts w:ascii="Arial" w:eastAsia="Times New Roman" w:hAnsi="Arial" w:cs="Arial"/>
          <w:b/>
          <w:bCs/>
          <w:color w:val="333333"/>
          <w:sz w:val="20"/>
        </w:rPr>
        <w:t>опорности</w:t>
      </w:r>
      <w:proofErr w:type="spellEnd"/>
      <w:r w:rsidRPr="000B6326">
        <w:rPr>
          <w:rFonts w:ascii="Arial" w:eastAsia="Times New Roman" w:hAnsi="Arial" w:cs="Arial"/>
          <w:b/>
          <w:bCs/>
          <w:color w:val="333333"/>
          <w:sz w:val="20"/>
        </w:rPr>
        <w:t xml:space="preserve"> рук». </w:t>
      </w:r>
      <w:r w:rsidRPr="000B6326">
        <w:rPr>
          <w:rFonts w:ascii="Arial" w:eastAsia="Times New Roman" w:hAnsi="Arial" w:cs="Arial"/>
          <w:color w:val="333333"/>
          <w:sz w:val="20"/>
          <w:szCs w:val="20"/>
          <w:bdr w:val="none" w:sz="0" w:space="0" w:color="auto" w:frame="1"/>
        </w:rPr>
        <w:t>При падении – рука быстро выставляется в сторону наклона тела. Либо при быстром приближении предмета человек выставляет руки в сторону него (ставит блок). Нормальное функционирование этого рефлекса позволяет человеку не только страховать себя при падениях и нападениях, но и сохранять свою позицию, отстаивать свое мнение, остановить, оттолкнуть кого-нибудь, что-нибудь, нежелательное для себя. При нарушении этого рефлекса человек может не чувствовать за собой права настаивать на своем, испытывая чувство вины, неуверенность.</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Чем в более раннем возрасте мы займемся восстановлением нормальной работы рефлексов и их интеграцией на уровне связи мозг-тело, тем больше возможностей мы раскрываем для полноценного развития своего ребенка.</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i/>
          <w:iCs/>
          <w:color w:val="333333"/>
          <w:sz w:val="20"/>
          <w:u w:val="single"/>
        </w:rPr>
        <w:t>Рекомендации. Теория: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i/>
          <w:iCs/>
          <w:color w:val="333333"/>
          <w:sz w:val="20"/>
          <w:u w:val="single"/>
        </w:rPr>
        <w:t>Общая схема лечения дисфункций, снижающих или поддерживающих патологическую активность примитивных рефлексов:</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proofErr w:type="spellStart"/>
      <w:r w:rsidRPr="000B6326">
        <w:rPr>
          <w:rFonts w:ascii="Arial" w:eastAsia="Times New Roman" w:hAnsi="Arial" w:cs="Arial"/>
          <w:color w:val="333333"/>
          <w:sz w:val="20"/>
          <w:szCs w:val="20"/>
          <w:bdr w:val="none" w:sz="0" w:space="0" w:color="auto" w:frame="1"/>
        </w:rPr>
        <w:t>Бломберг</w:t>
      </w:r>
      <w:proofErr w:type="spellEnd"/>
      <w:r w:rsidRPr="000B6326">
        <w:rPr>
          <w:rFonts w:ascii="Arial" w:eastAsia="Times New Roman" w:hAnsi="Arial" w:cs="Arial"/>
          <w:color w:val="333333"/>
          <w:sz w:val="20"/>
          <w:szCs w:val="20"/>
          <w:bdr w:val="none" w:sz="0" w:space="0" w:color="auto" w:frame="1"/>
        </w:rPr>
        <w:t xml:space="preserve"> терапия ритмичным движением. На занятиях </w:t>
      </w:r>
      <w:proofErr w:type="spellStart"/>
      <w:r w:rsidRPr="000B6326">
        <w:rPr>
          <w:rFonts w:ascii="Arial" w:eastAsia="Times New Roman" w:hAnsi="Arial" w:cs="Arial"/>
          <w:color w:val="333333"/>
          <w:sz w:val="20"/>
          <w:szCs w:val="20"/>
          <w:bdr w:val="none" w:sz="0" w:space="0" w:color="auto" w:frame="1"/>
        </w:rPr>
        <w:t>Бломберг</w:t>
      </w:r>
      <w:proofErr w:type="spellEnd"/>
      <w:r w:rsidRPr="000B6326">
        <w:rPr>
          <w:rFonts w:ascii="Arial" w:eastAsia="Times New Roman" w:hAnsi="Arial" w:cs="Arial"/>
          <w:color w:val="333333"/>
          <w:sz w:val="20"/>
          <w:szCs w:val="20"/>
          <w:bdr w:val="none" w:sz="0" w:space="0" w:color="auto" w:frame="1"/>
        </w:rPr>
        <w:t xml:space="preserve"> Терапии ритмичным движением много внимания уделяется интеграции примитивных рефлексов. </w:t>
      </w:r>
      <w:proofErr w:type="spellStart"/>
      <w:r w:rsidRPr="000B6326">
        <w:rPr>
          <w:rFonts w:ascii="Arial" w:eastAsia="Times New Roman" w:hAnsi="Arial" w:cs="Arial"/>
          <w:color w:val="333333"/>
          <w:sz w:val="20"/>
          <w:szCs w:val="20"/>
          <w:bdr w:val="none" w:sz="0" w:space="0" w:color="auto" w:frame="1"/>
        </w:rPr>
        <w:t>Бломберг</w:t>
      </w:r>
      <w:proofErr w:type="spellEnd"/>
      <w:r w:rsidRPr="000B6326">
        <w:rPr>
          <w:rFonts w:ascii="Arial" w:eastAsia="Times New Roman" w:hAnsi="Arial" w:cs="Arial"/>
          <w:color w:val="333333"/>
          <w:sz w:val="20"/>
          <w:szCs w:val="20"/>
          <w:bdr w:val="none" w:sz="0" w:space="0" w:color="auto" w:frame="1"/>
        </w:rPr>
        <w:t xml:space="preserve"> Терапия ритмичным движением (БТРД) основана на естественных ритмичных младенческих движениях, которые были приспособлены для детей и взрослых. Эти упражнения оказывают высокоэффективное воздействие на мозг.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color w:val="333333"/>
          <w:sz w:val="20"/>
        </w:rPr>
        <w:t>Коррекция химических нарушений</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Устранение причин интоксикации и появления свободных радикалов. Противогрибковое  лечение. Противопаразитарная терапия.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lastRenderedPageBreak/>
        <w:t>Приём  полиненасыщенных  жирных  кислот,  рыбьего жира (</w:t>
      </w:r>
      <w:proofErr w:type="spellStart"/>
      <w:r w:rsidRPr="000B6326">
        <w:rPr>
          <w:rFonts w:ascii="Arial" w:eastAsia="Times New Roman" w:hAnsi="Arial" w:cs="Arial"/>
          <w:color w:val="333333"/>
          <w:sz w:val="20"/>
          <w:szCs w:val="20"/>
          <w:bdr w:val="none" w:sz="0" w:space="0" w:color="auto" w:frame="1"/>
        </w:rPr>
        <w:t>дегомомасляная</w:t>
      </w:r>
      <w:proofErr w:type="spellEnd"/>
      <w:r w:rsidRPr="000B6326">
        <w:rPr>
          <w:rFonts w:ascii="Arial" w:eastAsia="Times New Roman" w:hAnsi="Arial" w:cs="Arial"/>
          <w:color w:val="333333"/>
          <w:sz w:val="20"/>
          <w:szCs w:val="20"/>
          <w:bdr w:val="none" w:sz="0" w:space="0" w:color="auto" w:frame="1"/>
        </w:rPr>
        <w:t xml:space="preserve"> кислота) или Омега-"плюс", холина, тирозина, витаминов (С, ВьВз,Вб,В12И фолиевой кислоты), микроэлементов (Си, </w:t>
      </w:r>
      <w:proofErr w:type="spellStart"/>
      <w:r w:rsidRPr="000B6326">
        <w:rPr>
          <w:rFonts w:ascii="Arial" w:eastAsia="Times New Roman" w:hAnsi="Arial" w:cs="Arial"/>
          <w:color w:val="333333"/>
          <w:sz w:val="20"/>
          <w:szCs w:val="20"/>
          <w:bdr w:val="none" w:sz="0" w:space="0" w:color="auto" w:frame="1"/>
        </w:rPr>
        <w:t>Zn</w:t>
      </w:r>
      <w:proofErr w:type="spellEnd"/>
      <w:r w:rsidRPr="000B6326">
        <w:rPr>
          <w:rFonts w:ascii="Arial" w:eastAsia="Times New Roman" w:hAnsi="Arial" w:cs="Arial"/>
          <w:color w:val="333333"/>
          <w:sz w:val="20"/>
          <w:szCs w:val="20"/>
          <w:bdr w:val="none" w:sz="0" w:space="0" w:color="auto" w:frame="1"/>
        </w:rPr>
        <w:t>, </w:t>
      </w:r>
      <w:proofErr w:type="spellStart"/>
      <w:r w:rsidRPr="000B6326">
        <w:rPr>
          <w:rFonts w:ascii="Arial" w:eastAsia="Times New Roman" w:hAnsi="Arial" w:cs="Arial"/>
          <w:color w:val="333333"/>
          <w:sz w:val="20"/>
          <w:szCs w:val="20"/>
          <w:bdr w:val="none" w:sz="0" w:space="0" w:color="auto" w:frame="1"/>
        </w:rPr>
        <w:t>Mn</w:t>
      </w:r>
      <w:proofErr w:type="spellEnd"/>
      <w:r w:rsidRPr="000B6326">
        <w:rPr>
          <w:rFonts w:ascii="Arial" w:eastAsia="Times New Roman" w:hAnsi="Arial" w:cs="Arial"/>
          <w:color w:val="333333"/>
          <w:sz w:val="20"/>
          <w:szCs w:val="20"/>
          <w:bdr w:val="none" w:sz="0" w:space="0" w:color="auto" w:frame="1"/>
        </w:rPr>
        <w:t>).</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color w:val="333333"/>
          <w:sz w:val="20"/>
        </w:rPr>
        <w:t>Коррекция эмоциональных нарушений</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 xml:space="preserve">активация </w:t>
      </w:r>
      <w:proofErr w:type="spellStart"/>
      <w:r w:rsidRPr="000B6326">
        <w:rPr>
          <w:rFonts w:ascii="Arial" w:eastAsia="Times New Roman" w:hAnsi="Arial" w:cs="Arial"/>
          <w:color w:val="333333"/>
          <w:sz w:val="20"/>
          <w:szCs w:val="20"/>
          <w:bdr w:val="none" w:sz="0" w:space="0" w:color="auto" w:frame="1"/>
        </w:rPr>
        <w:t>нейрососудистых</w:t>
      </w:r>
      <w:proofErr w:type="spellEnd"/>
      <w:r w:rsidRPr="000B6326">
        <w:rPr>
          <w:rFonts w:ascii="Arial" w:eastAsia="Times New Roman" w:hAnsi="Arial" w:cs="Arial"/>
          <w:color w:val="333333"/>
          <w:sz w:val="20"/>
          <w:szCs w:val="20"/>
          <w:bdr w:val="none" w:sz="0" w:space="0" w:color="auto" w:frame="1"/>
        </w:rPr>
        <w:t xml:space="preserve"> точек желудка и точек начала - конца меридианов на лице, из курса </w:t>
      </w:r>
      <w:hyperlink r:id="rId21" w:tgtFrame="_blank" w:history="1">
        <w:r w:rsidRPr="000B6326">
          <w:rPr>
            <w:rFonts w:ascii="Arial" w:eastAsia="Times New Roman" w:hAnsi="Arial" w:cs="Arial"/>
            <w:b/>
            <w:bCs/>
            <w:i/>
            <w:iCs/>
            <w:color w:val="1F1F1F"/>
            <w:sz w:val="20"/>
          </w:rPr>
          <w:t xml:space="preserve">"Принципы </w:t>
        </w:r>
        <w:proofErr w:type="spellStart"/>
        <w:r w:rsidRPr="000B6326">
          <w:rPr>
            <w:rFonts w:ascii="Arial" w:eastAsia="Times New Roman" w:hAnsi="Arial" w:cs="Arial"/>
            <w:b/>
            <w:bCs/>
            <w:i/>
            <w:iCs/>
            <w:color w:val="1F1F1F"/>
            <w:sz w:val="20"/>
          </w:rPr>
          <w:t>кинезиологии</w:t>
        </w:r>
        <w:proofErr w:type="spellEnd"/>
        <w:r w:rsidRPr="000B6326">
          <w:rPr>
            <w:rFonts w:ascii="Arial" w:eastAsia="Times New Roman" w:hAnsi="Arial" w:cs="Arial"/>
            <w:b/>
            <w:bCs/>
            <w:i/>
            <w:iCs/>
            <w:color w:val="1F1F1F"/>
            <w:sz w:val="20"/>
          </w:rPr>
          <w:t>"</w:t>
        </w:r>
      </w:hyperlink>
      <w:r w:rsidRPr="000B6326">
        <w:rPr>
          <w:rFonts w:ascii="Arial" w:eastAsia="Times New Roman" w:hAnsi="Arial" w:cs="Arial"/>
          <w:color w:val="333333"/>
          <w:sz w:val="20"/>
          <w:szCs w:val="20"/>
          <w:bdr w:val="none" w:sz="0" w:space="0" w:color="auto" w:frame="1"/>
        </w:rPr>
        <w:t> </w:t>
      </w:r>
      <w:r w:rsidRPr="000B6326">
        <w:rPr>
          <w:rFonts w:ascii="Arial" w:eastAsia="Times New Roman" w:hAnsi="Arial" w:cs="Arial"/>
          <w:i/>
          <w:iCs/>
          <w:color w:val="333333"/>
          <w:sz w:val="20"/>
          <w:u w:val="single"/>
        </w:rPr>
        <w:t>(</w:t>
      </w:r>
      <w:r w:rsidRPr="000B6326">
        <w:rPr>
          <w:rFonts w:ascii="Arial" w:eastAsia="Times New Roman" w:hAnsi="Arial" w:cs="Arial"/>
          <w:i/>
          <w:iCs/>
          <w:color w:val="333333"/>
          <w:sz w:val="21"/>
        </w:rPr>
        <w:t>метод очень прост в освоении и при применении дает быстрый ощутимый результат при первом терапевтическом сеансе. Этот метод могут освоить женщины-мамы, находящиеся в декретном отпуске просто для применения дома для своей семьи).</w:t>
      </w:r>
      <w:r w:rsidRPr="000B6326">
        <w:rPr>
          <w:rFonts w:ascii="Arial" w:eastAsia="Times New Roman" w:hAnsi="Arial" w:cs="Arial"/>
          <w:color w:val="808080"/>
          <w:sz w:val="20"/>
          <w:szCs w:val="20"/>
          <w:bdr w:val="none" w:sz="0" w:space="0" w:color="auto" w:frame="1"/>
        </w:rPr>
        <w:t> </w:t>
      </w:r>
      <w:r w:rsidRPr="000B6326">
        <w:rPr>
          <w:rFonts w:ascii="Arial" w:eastAsia="Times New Roman" w:hAnsi="Arial" w:cs="Arial"/>
          <w:color w:val="333333"/>
          <w:sz w:val="20"/>
          <w:szCs w:val="20"/>
          <w:bdr w:val="none" w:sz="0" w:space="0" w:color="auto" w:frame="1"/>
        </w:rPr>
        <w:t xml:space="preserve">Поддерживающая и заместительная терапия надпочечников (экстракт коры надпочечников, солодка, </w:t>
      </w:r>
      <w:proofErr w:type="spellStart"/>
      <w:r w:rsidRPr="000B6326">
        <w:rPr>
          <w:rFonts w:ascii="Arial" w:eastAsia="Times New Roman" w:hAnsi="Arial" w:cs="Arial"/>
          <w:color w:val="333333"/>
          <w:sz w:val="20"/>
          <w:szCs w:val="20"/>
          <w:bdr w:val="none" w:sz="0" w:space="0" w:color="auto" w:frame="1"/>
        </w:rPr>
        <w:t>грушанка</w:t>
      </w:r>
      <w:proofErr w:type="spellEnd"/>
      <w:r w:rsidRPr="000B6326">
        <w:rPr>
          <w:rFonts w:ascii="Arial" w:eastAsia="Times New Roman" w:hAnsi="Arial" w:cs="Arial"/>
          <w:color w:val="333333"/>
          <w:sz w:val="20"/>
          <w:szCs w:val="20"/>
          <w:bdr w:val="none" w:sz="0" w:space="0" w:color="auto" w:frame="1"/>
        </w:rPr>
        <w:t>), адаптогены (жень</w:t>
      </w:r>
      <w:r w:rsidRPr="000B6326">
        <w:rPr>
          <w:rFonts w:ascii="Arial" w:eastAsia="Times New Roman" w:hAnsi="Arial" w:cs="Arial"/>
          <w:color w:val="333333"/>
          <w:sz w:val="20"/>
          <w:szCs w:val="20"/>
          <w:bdr w:val="none" w:sz="0" w:space="0" w:color="auto" w:frame="1"/>
        </w:rPr>
        <w:softHyphen/>
        <w:t>шень, китайский лимонник, заманиха).</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color w:val="333333"/>
          <w:sz w:val="20"/>
        </w:rPr>
        <w:t xml:space="preserve">Коррекция </w:t>
      </w:r>
      <w:proofErr w:type="spellStart"/>
      <w:r w:rsidRPr="000B6326">
        <w:rPr>
          <w:rFonts w:ascii="Arial" w:eastAsia="Times New Roman" w:hAnsi="Arial" w:cs="Arial"/>
          <w:b/>
          <w:bCs/>
          <w:color w:val="333333"/>
          <w:sz w:val="20"/>
        </w:rPr>
        <w:t>нейрологической</w:t>
      </w:r>
      <w:proofErr w:type="spellEnd"/>
      <w:r w:rsidRPr="000B6326">
        <w:rPr>
          <w:rFonts w:ascii="Arial" w:eastAsia="Times New Roman" w:hAnsi="Arial" w:cs="Arial"/>
          <w:b/>
          <w:bCs/>
          <w:color w:val="333333"/>
          <w:sz w:val="20"/>
        </w:rPr>
        <w:t xml:space="preserve"> дезорганизации:</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Перекрёстное ползание, выполнение движений, связанных с проявлением рефлексов.</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Активация рефлексов походки</w:t>
      </w:r>
    </w:p>
    <w:p w:rsidR="000B6326" w:rsidRPr="000B6326" w:rsidRDefault="000B6326" w:rsidP="000B6326">
      <w:pPr>
        <w:shd w:val="clear" w:color="auto" w:fill="FFFFFF"/>
        <w:spacing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0"/>
          <w:szCs w:val="20"/>
          <w:bdr w:val="none" w:sz="0" w:space="0" w:color="auto" w:frame="1"/>
        </w:rPr>
        <w:t>Восстановление доминанты глаза, уха, руки, ноги.</w:t>
      </w:r>
    </w:p>
    <w:p w:rsidR="000B6326" w:rsidRDefault="000B6326" w:rsidP="00C07B25">
      <w:pPr>
        <w:rPr>
          <w:rFonts w:ascii="Times New Roman" w:hAnsi="Times New Roman" w:cs="Times New Roman"/>
          <w:sz w:val="28"/>
          <w:szCs w:val="28"/>
        </w:rPr>
      </w:pPr>
    </w:p>
    <w:p w:rsidR="000B6326" w:rsidRPr="000B6326" w:rsidRDefault="000B6326" w:rsidP="000B6326">
      <w:pPr>
        <w:pBdr>
          <w:bottom w:val="single" w:sz="6" w:space="8" w:color="E0DFDF"/>
        </w:pBdr>
        <w:shd w:val="clear" w:color="auto" w:fill="FFFFFF"/>
        <w:spacing w:after="330" w:line="330" w:lineRule="atLeast"/>
        <w:outlineLvl w:val="0"/>
        <w:rPr>
          <w:rFonts w:ascii="Arial" w:eastAsia="Times New Roman" w:hAnsi="Arial" w:cs="Arial"/>
          <w:b/>
          <w:bCs/>
          <w:color w:val="333333"/>
          <w:kern w:val="36"/>
          <w:sz w:val="27"/>
          <w:szCs w:val="27"/>
        </w:rPr>
      </w:pPr>
      <w:r w:rsidRPr="000B6326">
        <w:rPr>
          <w:rFonts w:ascii="Arial" w:eastAsia="Times New Roman" w:hAnsi="Arial" w:cs="Arial"/>
          <w:b/>
          <w:bCs/>
          <w:color w:val="333333"/>
          <w:kern w:val="36"/>
          <w:sz w:val="27"/>
          <w:szCs w:val="27"/>
        </w:rPr>
        <w:t>Движение и ощущение - две стороны одной медали</w:t>
      </w:r>
    </w:p>
    <w:p w:rsidR="000B6326" w:rsidRPr="000B6326" w:rsidRDefault="000B6326" w:rsidP="000B6326">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drawing>
          <wp:inline distT="0" distB="0" distL="0" distR="0">
            <wp:extent cx="1905000" cy="676275"/>
            <wp:effectExtent l="19050" t="0" r="0" b="0"/>
            <wp:docPr id="5" name="Рисунок 5" descr="Движение и ощущение - две стороны одной медали">
              <a:hlinkClick xmlns:a="http://schemas.openxmlformats.org/drawingml/2006/main" r:id="rId22" tgtFrame="&quot;_blank&quot;" tooltip="&quot;Движение и ощущение - две стороны одной медал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вижение и ощущение - две стороны одной медали">
                      <a:hlinkClick r:id="rId22" tgtFrame="&quot;_blank&quot;" tooltip="&quot;Движение и ощущение - две стороны одной медали&quot;"/>
                    </pic:cNvPr>
                    <pic:cNvPicPr>
                      <a:picLocks noChangeAspect="1" noChangeArrowheads="1"/>
                    </pic:cNvPicPr>
                  </pic:nvPicPr>
                  <pic:blipFill>
                    <a:blip r:embed="rId23"/>
                    <a:srcRect/>
                    <a:stretch>
                      <a:fillRect/>
                    </a:stretch>
                  </pic:blipFill>
                  <pic:spPr bwMode="auto">
                    <a:xfrm>
                      <a:off x="0" y="0"/>
                      <a:ext cx="1905000" cy="676275"/>
                    </a:xfrm>
                    <a:prstGeom prst="rect">
                      <a:avLst/>
                    </a:prstGeom>
                    <a:noFill/>
                    <a:ln w="9525">
                      <a:noFill/>
                      <a:miter lim="800000"/>
                      <a:headEnd/>
                      <a:tailEnd/>
                    </a:ln>
                  </pic:spPr>
                </pic:pic>
              </a:graphicData>
            </a:graphic>
          </wp:inline>
        </w:drawing>
      </w:r>
    </w:p>
    <w:p w:rsidR="000B6326" w:rsidRPr="000B6326" w:rsidRDefault="000B6326" w:rsidP="000B6326">
      <w:pPr>
        <w:shd w:val="clear" w:color="auto" w:fill="FFFFFF"/>
        <w:spacing w:after="0" w:line="240" w:lineRule="auto"/>
        <w:rPr>
          <w:rFonts w:ascii="Arial" w:eastAsia="Times New Roman" w:hAnsi="Arial" w:cs="Arial"/>
          <w:color w:val="333333"/>
          <w:sz w:val="21"/>
          <w:szCs w:val="21"/>
        </w:rPr>
      </w:pPr>
      <w:r w:rsidRPr="000B6326">
        <w:rPr>
          <w:rFonts w:ascii="Arial" w:eastAsia="Times New Roman" w:hAnsi="Arial" w:cs="Arial"/>
          <w:b/>
          <w:bCs/>
          <w:i/>
          <w:iCs/>
          <w:color w:val="666666"/>
          <w:sz w:val="21"/>
        </w:rPr>
        <w:t>Сбои в сенсомоторной системе — очень серьезная вещь, и если это случается, то наша жизнь значительно ухудшается. Мы не сможем делать решительно ничего в этом мире, если наша сенсомоторная система не будет постоянно работать.</w:t>
      </w:r>
    </w:p>
    <w:p w:rsidR="000B6326" w:rsidRPr="000B6326" w:rsidRDefault="000B6326" w:rsidP="000B6326">
      <w:pPr>
        <w:shd w:val="clear" w:color="auto" w:fill="FFFFFF"/>
        <w:spacing w:after="150" w:line="240" w:lineRule="auto"/>
        <w:rPr>
          <w:rFonts w:ascii="Arial" w:eastAsia="Times New Roman" w:hAnsi="Arial" w:cs="Arial"/>
          <w:color w:val="666666"/>
          <w:sz w:val="18"/>
          <w:szCs w:val="18"/>
        </w:rPr>
      </w:pPr>
      <w:r w:rsidRPr="000B6326">
        <w:rPr>
          <w:rFonts w:ascii="Arial" w:eastAsia="Times New Roman" w:hAnsi="Arial" w:cs="Arial"/>
          <w:color w:val="666666"/>
          <w:sz w:val="18"/>
          <w:szCs w:val="18"/>
        </w:rPr>
        <w:t> 16.03.16</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Если мы рассмотрим </w:t>
      </w:r>
      <w:r w:rsidRPr="000B6326">
        <w:rPr>
          <w:rFonts w:ascii="Arial" w:eastAsia="Times New Roman" w:hAnsi="Arial" w:cs="Arial"/>
          <w:i/>
          <w:iCs/>
          <w:color w:val="333333"/>
          <w:sz w:val="21"/>
        </w:rPr>
        <w:t>центральную нервную систему</w:t>
      </w:r>
      <w:r w:rsidRPr="000B6326">
        <w:rPr>
          <w:rFonts w:ascii="Arial" w:eastAsia="Times New Roman" w:hAnsi="Arial" w:cs="Arial"/>
          <w:color w:val="333333"/>
          <w:sz w:val="21"/>
          <w:szCs w:val="21"/>
        </w:rPr>
        <w:t>, то сможем увидеть, что ее основополагающим принципом является то, что у нее есть два отдела, различающихся между собой как в структурном, так и в функциональном отношении, </w:t>
      </w:r>
      <w:r w:rsidRPr="000B6326">
        <w:rPr>
          <w:rFonts w:ascii="Arial" w:eastAsia="Times New Roman" w:hAnsi="Arial" w:cs="Arial"/>
          <w:color w:val="333333"/>
          <w:sz w:val="21"/>
          <w:szCs w:val="21"/>
          <w:bdr w:val="none" w:sz="0" w:space="0" w:color="auto" w:frame="1"/>
        </w:rPr>
        <w:t>- </w:t>
      </w:r>
      <w:r w:rsidRPr="000B6326">
        <w:rPr>
          <w:rFonts w:ascii="Arial" w:eastAsia="Times New Roman" w:hAnsi="Arial" w:cs="Arial"/>
          <w:b/>
          <w:bCs/>
          <w:i/>
          <w:iCs/>
          <w:color w:val="333333"/>
          <w:sz w:val="21"/>
        </w:rPr>
        <w:t>сенсорный (чувствительный) и моторный (двигательный).</w:t>
      </w:r>
      <w:r w:rsidRPr="000B6326">
        <w:rPr>
          <w:rFonts w:ascii="Arial" w:eastAsia="Times New Roman" w:hAnsi="Arial" w:cs="Arial"/>
          <w:color w:val="333333"/>
          <w:sz w:val="21"/>
          <w:szCs w:val="21"/>
        </w:rPr>
        <w:t> По всей длине позвоночника — от головного мозга и до копчика </w:t>
      </w:r>
      <w:r w:rsidRPr="000B6326">
        <w:rPr>
          <w:rFonts w:ascii="Arial" w:eastAsia="Times New Roman" w:hAnsi="Arial" w:cs="Arial"/>
          <w:color w:val="333333"/>
          <w:sz w:val="21"/>
          <w:szCs w:val="21"/>
          <w:bdr w:val="none" w:sz="0" w:space="0" w:color="auto" w:frame="1"/>
        </w:rPr>
        <w:t>-</w:t>
      </w:r>
      <w:r w:rsidRPr="000B6326">
        <w:rPr>
          <w:rFonts w:ascii="Arial" w:eastAsia="Times New Roman" w:hAnsi="Arial" w:cs="Arial"/>
          <w:color w:val="333333"/>
          <w:sz w:val="21"/>
          <w:szCs w:val="21"/>
        </w:rPr>
        <w:t>чувствительные нервные волокна отходят от задней стороны спинного мозга, а двигательные нервные волокна </w:t>
      </w:r>
      <w:r w:rsidRPr="000B6326">
        <w:rPr>
          <w:rFonts w:ascii="Arial" w:eastAsia="Times New Roman" w:hAnsi="Arial" w:cs="Arial"/>
          <w:color w:val="333333"/>
          <w:sz w:val="21"/>
          <w:szCs w:val="21"/>
          <w:bdr w:val="none" w:sz="0" w:space="0" w:color="auto" w:frame="1"/>
        </w:rPr>
        <w:t>-</w:t>
      </w:r>
      <w:r w:rsidRPr="000B6326">
        <w:rPr>
          <w:rFonts w:ascii="Arial" w:eastAsia="Times New Roman" w:hAnsi="Arial" w:cs="Arial"/>
          <w:color w:val="333333"/>
          <w:sz w:val="21"/>
          <w:szCs w:val="21"/>
        </w:rPr>
        <w:t> от передней</w:t>
      </w:r>
      <w:r w:rsidRPr="000B6326">
        <w:rPr>
          <w:rFonts w:ascii="Arial" w:eastAsia="Times New Roman" w:hAnsi="Arial" w:cs="Arial"/>
          <w:color w:val="333333"/>
          <w:sz w:val="21"/>
          <w:szCs w:val="21"/>
          <w:bdr w:val="none" w:sz="0" w:space="0" w:color="auto" w:frame="1"/>
        </w:rPr>
        <w:t>.</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Все, что мы ощущаем в мире за пределами нашего тела, и все, что мы ощущаем внутри нашего тела, порождает импульсы, поступающие в головной мозг посредством чувствительных нервов. Каждое наше действие и каждое движение осуществляется при помощи импульсов, исходящих из головного мозга в спинной мозг и далее передающихся по двигательным нервам.</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lastRenderedPageBreak/>
        <w:t>Чувствительные нервы позволяют нам воспринимать мир и самих себя. Двигательные нервы позволяют нам совершать как внешние, так и внутренние движения посредством их связи со скелетными мышцами и с гладкими мышцами внутренних органов.</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Таким образом, две основные части спинного мозга связывают периферические нервы с головным мозгом. Чувствительные нейроны тянутся до части головного мозга позади центральной борозды, а двигательные нейроны простираются от переднего отдела мезга</w:t>
      </w:r>
      <w:r w:rsidRPr="000B6326">
        <w:rPr>
          <w:rFonts w:ascii="Arial" w:eastAsia="Times New Roman" w:hAnsi="Arial" w:cs="Arial"/>
          <w:color w:val="333333"/>
          <w:sz w:val="21"/>
          <w:szCs w:val="21"/>
          <w:bdr w:val="none" w:sz="0" w:space="0" w:color="auto" w:frame="1"/>
        </w:rPr>
        <w:t>. </w:t>
      </w:r>
      <w:r w:rsidRPr="000B6326">
        <w:rPr>
          <w:rFonts w:ascii="Arial" w:eastAsia="Times New Roman" w:hAnsi="Arial" w:cs="Arial"/>
          <w:color w:val="333333"/>
          <w:sz w:val="21"/>
          <w:szCs w:val="21"/>
        </w:rPr>
        <w:t>Это структурное разделение функционально интегрировано внутри единой центральной нервной системы: </w:t>
      </w:r>
      <w:r w:rsidRPr="000B6326">
        <w:rPr>
          <w:rFonts w:ascii="Arial" w:eastAsia="Times New Roman" w:hAnsi="Arial" w:cs="Arial"/>
          <w:b/>
          <w:bCs/>
          <w:i/>
          <w:iCs/>
          <w:color w:val="333333"/>
          <w:sz w:val="21"/>
        </w:rPr>
        <w:t>чувствительные и двигательные функции - это две стороны одной медали.</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i/>
          <w:iCs/>
          <w:color w:val="333333"/>
          <w:sz w:val="21"/>
        </w:rPr>
        <w:t>В спинном мозге есть четкое разделение двух систем, однако в головном мозге мы видим их интеграцию.</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Чувствительные нервы предоставляют головному мозгу информацию о том, что происходит в окружающей среде и в нашем теле. Головной мозг, обеспеченный этой информацией, принимает решения о том, что делать и как делать. Это значит, что, принимая, а затем интегрируя получаемую информацию через чувствительную систему, головной мозг дает команды двигательной системе. Эти интегрированные функции чувствительной и двигательной систем так непреложны и так привычны, что мы не замечаем их непрерывной деятельности так же, как рыба не замечает воды, в которой плавает.</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Мы редко осознаем эти две интегрированные функции, делая что-нибудь привычное, как, например, простое перелисты</w:t>
      </w:r>
      <w:r w:rsidRPr="000B6326">
        <w:rPr>
          <w:rFonts w:ascii="Arial" w:eastAsia="Times New Roman" w:hAnsi="Arial" w:cs="Arial"/>
          <w:color w:val="333333"/>
          <w:sz w:val="21"/>
          <w:szCs w:val="21"/>
          <w:bdr w:val="none" w:sz="0" w:space="0" w:color="auto" w:frame="1"/>
        </w:rPr>
        <w:t>в</w:t>
      </w:r>
      <w:r w:rsidRPr="000B6326">
        <w:rPr>
          <w:rFonts w:ascii="Arial" w:eastAsia="Times New Roman" w:hAnsi="Arial" w:cs="Arial"/>
          <w:color w:val="333333"/>
          <w:sz w:val="21"/>
          <w:szCs w:val="21"/>
        </w:rPr>
        <w:t>ание страницы книги. Когда человек дочитывает страницу до конца, он поднимает левую руку, переносит ее вправо, находит край следующей страницы в правом углу книги и переворачивает его влево. Но для того чтобы левая рука нашла край следующей страницы, необходима точная сенсорная информация о том, где находится рука и где находится книга. Когда ваша левая рука поднимается, она должна «знать», куда движется. В противном случае она может подняться и шлепнуть вас по боку или стукнуть вас по носу, или дойти до вашего правого плеча. К счастью, этого не происходит. Вы знаете, где находятся книга и рука, потому что каждую секунду вы получаете поток сенсорной информации о местонахождении, движении, форме, траектории и скорости движения руки относительно места расположения края следующей страницы в правом углу книги.</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В современной нейрофизиологической науке непрерывное взаимодействие </w:t>
      </w:r>
      <w:r w:rsidRPr="000B6326">
        <w:rPr>
          <w:rFonts w:ascii="Arial" w:eastAsia="Times New Roman" w:hAnsi="Arial" w:cs="Arial"/>
          <w:b/>
          <w:bCs/>
          <w:i/>
          <w:iCs/>
          <w:color w:val="333333"/>
          <w:sz w:val="21"/>
        </w:rPr>
        <w:t>сенсорной информации и двигательных импульсов описывается как «система биологической обратной связи»</w:t>
      </w:r>
      <w:r w:rsidRPr="000B6326">
        <w:rPr>
          <w:rFonts w:ascii="Arial" w:eastAsia="Times New Roman" w:hAnsi="Arial" w:cs="Arial"/>
          <w:b/>
          <w:bCs/>
          <w:color w:val="333333"/>
          <w:sz w:val="21"/>
        </w:rPr>
        <w:t>,</w:t>
      </w:r>
      <w:r w:rsidRPr="000B6326">
        <w:rPr>
          <w:rFonts w:ascii="Arial" w:eastAsia="Times New Roman" w:hAnsi="Arial" w:cs="Arial"/>
          <w:color w:val="333333"/>
          <w:sz w:val="21"/>
          <w:szCs w:val="21"/>
        </w:rPr>
        <w:t xml:space="preserve"> действующая по системе «петель». Чувствительные нервы дают информацию через петлю обратной связи двигательным нейронам, которые отвечают на нее командами, идущими по двигательным нервам. Актом движения двигательные нейроны дают новую информацию петле обратной связи через ощущение новой позиции руки. Такая петля </w:t>
      </w:r>
      <w:r w:rsidRPr="000B6326">
        <w:rPr>
          <w:rFonts w:ascii="Arial" w:eastAsia="Times New Roman" w:hAnsi="Arial" w:cs="Arial"/>
          <w:color w:val="333333"/>
          <w:sz w:val="21"/>
          <w:szCs w:val="21"/>
        </w:rPr>
        <w:lastRenderedPageBreak/>
        <w:t>обратной связи продолжает обмен информацией до тех пор, пока рука не приблизится к книге, пальцы не коснутся страницы и не перевернут ее.</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Если мы поразмыслим над этим, то нам станет ясно, что необходим непрерывный поток сенсорной информации из окружающей среды для того, чтобы осуществлять постоянный контроль над движениями наших мышц изнутри. Мы не сможем делать решительно ничего в этом мире, если наша </w:t>
      </w:r>
      <w:r w:rsidRPr="000B6326">
        <w:rPr>
          <w:rFonts w:ascii="Arial" w:eastAsia="Times New Roman" w:hAnsi="Arial" w:cs="Arial"/>
          <w:b/>
          <w:bCs/>
          <w:i/>
          <w:iCs/>
          <w:color w:val="333333"/>
          <w:sz w:val="21"/>
        </w:rPr>
        <w:t>сенсомоторная система </w:t>
      </w:r>
      <w:r w:rsidRPr="000B6326">
        <w:rPr>
          <w:rFonts w:ascii="Arial" w:eastAsia="Times New Roman" w:hAnsi="Arial" w:cs="Arial"/>
          <w:color w:val="333333"/>
          <w:sz w:val="21"/>
          <w:szCs w:val="21"/>
        </w:rPr>
        <w:t>не будет постоянно работать.</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Чтобы понять, насколько важна </w:t>
      </w:r>
      <w:r w:rsidRPr="000B6326">
        <w:rPr>
          <w:rFonts w:ascii="Arial" w:eastAsia="Times New Roman" w:hAnsi="Arial" w:cs="Arial"/>
          <w:b/>
          <w:bCs/>
          <w:i/>
          <w:iCs/>
          <w:color w:val="333333"/>
          <w:sz w:val="21"/>
        </w:rPr>
        <w:t>сенсомоторная система</w:t>
      </w:r>
      <w:r w:rsidRPr="000B6326">
        <w:rPr>
          <w:rFonts w:ascii="Arial" w:eastAsia="Times New Roman" w:hAnsi="Arial" w:cs="Arial"/>
          <w:color w:val="333333"/>
          <w:sz w:val="21"/>
          <w:szCs w:val="21"/>
        </w:rPr>
        <w:t> для нашей жизни, мы должны осознать следующее: если что</w:t>
      </w:r>
      <w:r w:rsidRPr="000B6326">
        <w:rPr>
          <w:rFonts w:ascii="Arial" w:eastAsia="Times New Roman" w:hAnsi="Arial" w:cs="Arial"/>
          <w:color w:val="333333"/>
          <w:sz w:val="21"/>
          <w:szCs w:val="21"/>
          <w:bdr w:val="none" w:sz="0" w:space="0" w:color="auto" w:frame="1"/>
        </w:rPr>
        <w:t>-</w:t>
      </w:r>
      <w:r w:rsidRPr="000B6326">
        <w:rPr>
          <w:rFonts w:ascii="Arial" w:eastAsia="Times New Roman" w:hAnsi="Arial" w:cs="Arial"/>
          <w:color w:val="333333"/>
          <w:sz w:val="21"/>
          <w:szCs w:val="21"/>
        </w:rPr>
        <w:t>то случается с этой системой, наши жизненные возможности </w:t>
      </w:r>
      <w:r w:rsidRPr="000B6326">
        <w:rPr>
          <w:rFonts w:ascii="Arial" w:eastAsia="Times New Roman" w:hAnsi="Arial" w:cs="Arial"/>
          <w:color w:val="333333"/>
          <w:sz w:val="21"/>
          <w:szCs w:val="21"/>
          <w:bdr w:val="none" w:sz="0" w:space="0" w:color="auto" w:frame="1"/>
        </w:rPr>
        <w:t>значительно сокращаются. Если что-то нарушит наше чувствительное восприятие, мы не сможем эффективно управлять нашим телом и нашими действиями. Если нарушится контроль над движениями, то мы не только не сможем эффективно их осуществлять, но и наша обратная связь также станет запутанной и нечеткой. Поскольку чувствительно-двигательные функции интегрированы в одной системе, если возникают нарушения в одной из ее частей, то они неизбежно возникнут и в другой. Иными словами, если нарушаются наши ощущения окружающего мира и себя, то нарушаются и наши действия в мире, и функционирование тела ухудшается.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i/>
          <w:iCs/>
          <w:color w:val="333333"/>
          <w:sz w:val="21"/>
        </w:rPr>
        <w:t>Сбои в сенсомоторной системе</w:t>
      </w:r>
      <w:r w:rsidRPr="000B6326">
        <w:rPr>
          <w:rFonts w:ascii="Arial" w:eastAsia="Times New Roman" w:hAnsi="Arial" w:cs="Arial"/>
          <w:color w:val="333333"/>
          <w:sz w:val="21"/>
          <w:szCs w:val="21"/>
        </w:rPr>
        <w:t> — очень серьезная вещь, и если это случается, то наша жизнь значительно ухудшается.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rPr>
        <w:t>За </w:t>
      </w:r>
      <w:r w:rsidRPr="000B6326">
        <w:rPr>
          <w:rFonts w:ascii="Arial" w:eastAsia="Times New Roman" w:hAnsi="Arial" w:cs="Arial"/>
          <w:color w:val="333333"/>
          <w:sz w:val="21"/>
          <w:szCs w:val="21"/>
          <w:bdr w:val="none" w:sz="0" w:space="0" w:color="auto" w:frame="1"/>
        </w:rPr>
        <w:t> </w:t>
      </w:r>
      <w:r w:rsidRPr="000B6326">
        <w:rPr>
          <w:rFonts w:ascii="Arial" w:eastAsia="Times New Roman" w:hAnsi="Arial" w:cs="Arial"/>
          <w:color w:val="333333"/>
          <w:sz w:val="21"/>
          <w:szCs w:val="21"/>
        </w:rPr>
        <w:t>быстрот</w:t>
      </w:r>
      <w:r w:rsidRPr="000B6326">
        <w:rPr>
          <w:rFonts w:ascii="Arial" w:eastAsia="Times New Roman" w:hAnsi="Arial" w:cs="Arial"/>
          <w:color w:val="333333"/>
          <w:sz w:val="21"/>
          <w:szCs w:val="21"/>
          <w:bdr w:val="none" w:sz="0" w:space="0" w:color="auto" w:frame="1"/>
        </w:rPr>
        <w:t>у</w:t>
      </w:r>
      <w:r w:rsidRPr="000B6326">
        <w:rPr>
          <w:rFonts w:ascii="Arial" w:eastAsia="Times New Roman" w:hAnsi="Arial" w:cs="Arial"/>
          <w:color w:val="333333"/>
          <w:sz w:val="21"/>
          <w:szCs w:val="21"/>
        </w:rPr>
        <w:t> и точност</w:t>
      </w:r>
      <w:r w:rsidRPr="000B6326">
        <w:rPr>
          <w:rFonts w:ascii="Arial" w:eastAsia="Times New Roman" w:hAnsi="Arial" w:cs="Arial"/>
          <w:color w:val="333333"/>
          <w:sz w:val="21"/>
          <w:szCs w:val="21"/>
          <w:bdr w:val="none" w:sz="0" w:space="0" w:color="auto" w:frame="1"/>
        </w:rPr>
        <w:t>ь</w:t>
      </w:r>
      <w:r w:rsidRPr="000B6326">
        <w:rPr>
          <w:rFonts w:ascii="Arial" w:eastAsia="Times New Roman" w:hAnsi="Arial" w:cs="Arial"/>
          <w:color w:val="333333"/>
          <w:sz w:val="21"/>
          <w:szCs w:val="21"/>
        </w:rPr>
        <w:t> восприятия сенсорной информации </w:t>
      </w:r>
      <w:r w:rsidRPr="000B6326">
        <w:rPr>
          <w:rFonts w:ascii="Arial" w:eastAsia="Times New Roman" w:hAnsi="Arial" w:cs="Arial"/>
          <w:color w:val="333333"/>
          <w:sz w:val="21"/>
          <w:szCs w:val="21"/>
          <w:bdr w:val="none" w:sz="0" w:space="0" w:color="auto" w:frame="1"/>
        </w:rPr>
        <w:t>отвечает</w:t>
      </w:r>
      <w:r w:rsidRPr="000B6326">
        <w:rPr>
          <w:rFonts w:ascii="Arial" w:eastAsia="Times New Roman" w:hAnsi="Arial" w:cs="Arial"/>
          <w:b/>
          <w:bCs/>
          <w:i/>
          <w:iCs/>
          <w:color w:val="333333"/>
          <w:sz w:val="21"/>
        </w:rPr>
        <w:t> мозжечок.</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i/>
          <w:iCs/>
          <w:color w:val="333333"/>
          <w:sz w:val="21"/>
        </w:rPr>
        <w:t>В системе контроля и координации движений мозжечок принимает участие на трех уровнях:</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обеспечивает движения, необходимые для поддержания равновесия;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обеспечивает координацию главным образом дистальных отделов конечностей (особенно рук и пальцев рук);</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xml:space="preserve">- получает все связи из моторной коры и прилежащих областей </w:t>
      </w:r>
      <w:proofErr w:type="spellStart"/>
      <w:r w:rsidRPr="000B6326">
        <w:rPr>
          <w:rFonts w:ascii="Arial" w:eastAsia="Times New Roman" w:hAnsi="Arial" w:cs="Arial"/>
          <w:color w:val="333333"/>
          <w:sz w:val="21"/>
          <w:szCs w:val="21"/>
          <w:bdr w:val="none" w:sz="0" w:space="0" w:color="auto" w:frame="1"/>
        </w:rPr>
        <w:t>премоторной</w:t>
      </w:r>
      <w:proofErr w:type="spellEnd"/>
      <w:r w:rsidRPr="000B6326">
        <w:rPr>
          <w:rFonts w:ascii="Arial" w:eastAsia="Times New Roman" w:hAnsi="Arial" w:cs="Arial"/>
          <w:color w:val="333333"/>
          <w:sz w:val="21"/>
          <w:szCs w:val="21"/>
          <w:bdr w:val="none" w:sz="0" w:space="0" w:color="auto" w:frame="1"/>
        </w:rPr>
        <w:t xml:space="preserve"> и соматосенсорной зон мозга. Он передает сигналы обратно в большой мозг, планируя последовательность действий вместе с сенсомоторной областью и рассчитывая на десятки секунд вперед будущие  действия.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i/>
          <w:iCs/>
          <w:color w:val="333333"/>
          <w:sz w:val="21"/>
        </w:rPr>
        <w:t>Мозжечок </w:t>
      </w:r>
      <w:r w:rsidRPr="000B6326">
        <w:rPr>
          <w:rFonts w:ascii="Arial" w:eastAsia="Times New Roman" w:hAnsi="Arial" w:cs="Arial"/>
          <w:color w:val="333333"/>
          <w:sz w:val="21"/>
          <w:szCs w:val="21"/>
          <w:bdr w:val="none" w:sz="0" w:space="0" w:color="auto" w:frame="1"/>
        </w:rPr>
        <w:t xml:space="preserve">это малый мозг, который занимает всего 10% всего мозга, но 50 % всех нейронов находится именно там. Всем известно, что главной функцией мозжечка является контроль координации движения, мышечного тонуса и  удержание равновесия. Но помимо этого, мозжечок служит основой для сенсомоторного развития, от которого зависит успешность овладения речью, чтением, счетом, и принимает участие в процессах формирования и автоматизации других навыков (учебных в том числе). Таким образом, мозжечок участвует во </w:t>
      </w:r>
      <w:r w:rsidRPr="000B6326">
        <w:rPr>
          <w:rFonts w:ascii="Arial" w:eastAsia="Times New Roman" w:hAnsi="Arial" w:cs="Arial"/>
          <w:color w:val="333333"/>
          <w:sz w:val="21"/>
          <w:szCs w:val="21"/>
          <w:bdr w:val="none" w:sz="0" w:space="0" w:color="auto" w:frame="1"/>
        </w:rPr>
        <w:lastRenderedPageBreak/>
        <w:t xml:space="preserve">всех когнитивных и социальных процессах. Если навыки не формируются, то каждый раз, когда мозг ребенка воспринимает определенную информацию, он расценивает ее как новую и затрачивает много энергии на построение модели реагирования и ее осуществления. Мозжечок же позволяет использовать ранее освоенные, готовые модели реагирования. Так, например, при дисфункциях мозжечка, мы можем наблюдать трудности мелкой и крупной моторики (не прыгает/прыгает плохо, не ловит/бросает мяч, не может удержать ручку/карандаш и </w:t>
      </w:r>
      <w:proofErr w:type="spellStart"/>
      <w:r w:rsidRPr="000B6326">
        <w:rPr>
          <w:rFonts w:ascii="Arial" w:eastAsia="Times New Roman" w:hAnsi="Arial" w:cs="Arial"/>
          <w:color w:val="333333"/>
          <w:sz w:val="21"/>
          <w:szCs w:val="21"/>
          <w:bdr w:val="none" w:sz="0" w:space="0" w:color="auto" w:frame="1"/>
        </w:rPr>
        <w:t>т.д</w:t>
      </w:r>
      <w:proofErr w:type="spellEnd"/>
      <w:r w:rsidRPr="000B6326">
        <w:rPr>
          <w:rFonts w:ascii="Arial" w:eastAsia="Times New Roman" w:hAnsi="Arial" w:cs="Arial"/>
          <w:color w:val="333333"/>
          <w:sz w:val="21"/>
          <w:szCs w:val="21"/>
          <w:bdr w:val="none" w:sz="0" w:space="0" w:color="auto" w:frame="1"/>
        </w:rPr>
        <w:t>), сложности освоения речи, письма и чтения.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i/>
          <w:iCs/>
          <w:color w:val="333333"/>
          <w:sz w:val="21"/>
        </w:rPr>
        <w:t>Мозжечок функционирует</w:t>
      </w:r>
      <w:r w:rsidRPr="000B6326">
        <w:rPr>
          <w:rFonts w:ascii="Arial" w:eastAsia="Times New Roman" w:hAnsi="Arial" w:cs="Arial"/>
          <w:color w:val="333333"/>
          <w:sz w:val="21"/>
          <w:szCs w:val="21"/>
        </w:rPr>
        <w:t xml:space="preserve"> как некая поддерживающая структура, обеспечивающая нормальную работу остального мозга. Повреждение мозжечка приводит не только к нарушению серьезным нарушениям координации, переработки зрительной, слуховой и речевой информации, но и сказывается на эмоциональном поведении: пациенты (и взрослые, и дети) не способны контролировать свои эмоции — в отличие от большинства людей, они слишком вяло или слишком бурно реагируют на раздражители. Некоторые специалисты связывают повреждение мозжечка с </w:t>
      </w:r>
      <w:proofErr w:type="spellStart"/>
      <w:r w:rsidRPr="000B6326">
        <w:rPr>
          <w:rFonts w:ascii="Arial" w:eastAsia="Times New Roman" w:hAnsi="Arial" w:cs="Arial"/>
          <w:color w:val="333333"/>
          <w:sz w:val="21"/>
          <w:szCs w:val="21"/>
        </w:rPr>
        <w:t>дислексией</w:t>
      </w:r>
      <w:proofErr w:type="spellEnd"/>
      <w:r w:rsidRPr="000B6326">
        <w:rPr>
          <w:rFonts w:ascii="Arial" w:eastAsia="Times New Roman" w:hAnsi="Arial" w:cs="Arial"/>
          <w:color w:val="333333"/>
          <w:sz w:val="21"/>
          <w:szCs w:val="21"/>
        </w:rPr>
        <w:t xml:space="preserve"> (неспособностью к чтению). Недавние исследования показали, что мозжечок принимает участие в процессах памяти, внимания, психической деятельности, планирования действий и управления человеком собственными побуждениями.</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AA4970" w:rsidP="000B6326">
      <w:pPr>
        <w:shd w:val="clear" w:color="auto" w:fill="FFFFFF"/>
        <w:spacing w:after="0" w:line="360" w:lineRule="atLeast"/>
        <w:jc w:val="both"/>
        <w:rPr>
          <w:rFonts w:ascii="Arial" w:eastAsia="Times New Roman" w:hAnsi="Arial" w:cs="Arial"/>
          <w:color w:val="333333"/>
          <w:sz w:val="21"/>
          <w:szCs w:val="21"/>
        </w:rPr>
      </w:pPr>
      <w:hyperlink r:id="rId24" w:tgtFrame="_blank" w:history="1">
        <w:r w:rsidR="000B6326" w:rsidRPr="000B6326">
          <w:rPr>
            <w:rFonts w:ascii="Arial" w:eastAsia="Times New Roman" w:hAnsi="Arial" w:cs="Arial"/>
            <w:b/>
            <w:bCs/>
            <w:i/>
            <w:iCs/>
            <w:sz w:val="21"/>
          </w:rPr>
          <w:t>Программа мозжечковой стимуляции «Прорыв в учебе»</w:t>
        </w:r>
        <w:r w:rsidR="000B6326" w:rsidRPr="000B6326">
          <w:rPr>
            <w:rFonts w:ascii="Arial" w:eastAsia="Times New Roman" w:hAnsi="Arial" w:cs="Arial"/>
            <w:b/>
            <w:bCs/>
            <w:i/>
            <w:iCs/>
            <w:color w:val="1F1F1F"/>
            <w:sz w:val="21"/>
          </w:rPr>
          <w:t> </w:t>
        </w:r>
        <w:r w:rsidR="000B6326" w:rsidRPr="000B6326">
          <w:rPr>
            <w:rFonts w:ascii="Arial" w:eastAsia="Times New Roman" w:hAnsi="Arial" w:cs="Arial"/>
            <w:b/>
            <w:bCs/>
            <w:i/>
            <w:iCs/>
            <w:sz w:val="21"/>
          </w:rPr>
          <w:t>(«</w:t>
        </w:r>
        <w:proofErr w:type="spellStart"/>
        <w:r w:rsidR="000B6326" w:rsidRPr="000B6326">
          <w:rPr>
            <w:rFonts w:ascii="Arial" w:eastAsia="Times New Roman" w:hAnsi="Arial" w:cs="Arial"/>
            <w:b/>
            <w:bCs/>
            <w:i/>
            <w:iCs/>
            <w:sz w:val="21"/>
          </w:rPr>
          <w:t>Learningbreakthrough</w:t>
        </w:r>
        <w:proofErr w:type="spellEnd"/>
        <w:r w:rsidR="000B6326" w:rsidRPr="000B6326">
          <w:rPr>
            <w:rFonts w:ascii="Arial" w:eastAsia="Times New Roman" w:hAnsi="Arial" w:cs="Arial"/>
            <w:b/>
            <w:bCs/>
            <w:i/>
            <w:iCs/>
            <w:sz w:val="21"/>
          </w:rPr>
          <w:t>»),</w:t>
        </w:r>
      </w:hyperlink>
      <w:r w:rsidR="000B6326" w:rsidRPr="000B6326">
        <w:rPr>
          <w:rFonts w:ascii="Arial" w:eastAsia="Times New Roman" w:hAnsi="Arial" w:cs="Arial"/>
          <w:i/>
          <w:iCs/>
          <w:color w:val="333333"/>
          <w:sz w:val="21"/>
          <w:u w:val="single"/>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xml:space="preserve">разработана доктором Френком </w:t>
      </w:r>
      <w:proofErr w:type="spellStart"/>
      <w:r w:rsidRPr="000B6326">
        <w:rPr>
          <w:rFonts w:ascii="Arial" w:eastAsia="Times New Roman" w:hAnsi="Arial" w:cs="Arial"/>
          <w:color w:val="333333"/>
          <w:sz w:val="21"/>
          <w:szCs w:val="21"/>
          <w:bdr w:val="none" w:sz="0" w:space="0" w:color="auto" w:frame="1"/>
        </w:rPr>
        <w:t>Белгау</w:t>
      </w:r>
      <w:proofErr w:type="spellEnd"/>
      <w:r w:rsidRPr="000B6326">
        <w:rPr>
          <w:rFonts w:ascii="Arial" w:eastAsia="Times New Roman" w:hAnsi="Arial" w:cs="Arial"/>
          <w:color w:val="333333"/>
          <w:sz w:val="21"/>
          <w:szCs w:val="21"/>
          <w:bdr w:val="none" w:sz="0" w:space="0" w:color="auto" w:frame="1"/>
        </w:rPr>
        <w:t xml:space="preserve"> и направлена на развитие функций мозжечка и базальных ганглиев.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Результаты исследования показали, что вовлеченность человека в выполнение заданий, активизирующих разные сенсорные системы, заставляет его мозг образовывать новые сети нейронных связей для выполнения задания успешно.</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Программа мозжечковой стимуляции построена таким образом, что в процессе выполнения упражнений на поддержание баланса мозг постоянно вынужден  интегрировать двигательные,  сенсорные, зрительные, слуховые, тактильные функции, а также функции моторного планирования и поддержание баланса. Таким образом, количество нейронных связей значительно увеличивается, а передача информации из одного участка мозга в другой улучшается и ускоряется, что позволяет в итоге успешнее справляться с заданиями интеллектуального плана.</w:t>
      </w:r>
    </w:p>
    <w:p w:rsidR="000B6326" w:rsidRDefault="000B6326" w:rsidP="000B6326">
      <w:pPr>
        <w:rPr>
          <w:rFonts w:ascii="Times New Roman" w:hAnsi="Times New Roman" w:cs="Times New Roman"/>
          <w:sz w:val="28"/>
          <w:szCs w:val="28"/>
        </w:rPr>
      </w:pPr>
    </w:p>
    <w:p w:rsidR="000B6326" w:rsidRPr="000B6326" w:rsidRDefault="000B6326" w:rsidP="000B6326">
      <w:pPr>
        <w:rPr>
          <w:rFonts w:ascii="Times New Roman" w:hAnsi="Times New Roman" w:cs="Times New Roman"/>
          <w:sz w:val="28"/>
          <w:szCs w:val="28"/>
        </w:rPr>
      </w:pPr>
    </w:p>
    <w:p w:rsidR="000B6326" w:rsidRDefault="000B6326" w:rsidP="000B6326">
      <w:pPr>
        <w:rPr>
          <w:rFonts w:ascii="Times New Roman" w:hAnsi="Times New Roman" w:cs="Times New Roman"/>
          <w:sz w:val="28"/>
          <w:szCs w:val="28"/>
        </w:rPr>
      </w:pPr>
    </w:p>
    <w:p w:rsidR="000B6326" w:rsidRPr="000B6326" w:rsidRDefault="000B6326" w:rsidP="000B6326">
      <w:pPr>
        <w:pBdr>
          <w:bottom w:val="single" w:sz="6" w:space="8" w:color="E0DFDF"/>
        </w:pBdr>
        <w:shd w:val="clear" w:color="auto" w:fill="FFFFFF"/>
        <w:spacing w:after="330" w:line="330" w:lineRule="atLeast"/>
        <w:outlineLvl w:val="0"/>
        <w:rPr>
          <w:rFonts w:ascii="Arial" w:eastAsia="Times New Roman" w:hAnsi="Arial" w:cs="Arial"/>
          <w:b/>
          <w:bCs/>
          <w:color w:val="333333"/>
          <w:kern w:val="36"/>
          <w:sz w:val="27"/>
          <w:szCs w:val="27"/>
        </w:rPr>
      </w:pPr>
      <w:r w:rsidRPr="000B6326">
        <w:rPr>
          <w:rFonts w:ascii="Arial" w:eastAsia="Times New Roman" w:hAnsi="Arial" w:cs="Arial"/>
          <w:b/>
          <w:bCs/>
          <w:color w:val="333333"/>
          <w:kern w:val="36"/>
          <w:sz w:val="27"/>
          <w:szCs w:val="27"/>
        </w:rPr>
        <w:t>Влияние ходунков и памперсов на развитие детей.</w:t>
      </w:r>
    </w:p>
    <w:p w:rsidR="000B6326" w:rsidRPr="000B6326" w:rsidRDefault="000B6326" w:rsidP="000B6326">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lastRenderedPageBreak/>
        <w:drawing>
          <wp:inline distT="0" distB="0" distL="0" distR="0">
            <wp:extent cx="1152525" cy="1905000"/>
            <wp:effectExtent l="19050" t="0" r="9525" b="0"/>
            <wp:docPr id="7" name="Рисунок 7" descr="Влияние ходунков и памперсов на развитие детей.">
              <a:hlinkClick xmlns:a="http://schemas.openxmlformats.org/drawingml/2006/main" r:id="rId25" tgtFrame="&quot;_blank&quot;" tooltip="&quot;Влияние ходунков и памперсов на развитие дете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лияние ходунков и памперсов на развитие детей.">
                      <a:hlinkClick r:id="rId25" tgtFrame="&quot;_blank&quot;" tooltip="&quot;Влияние ходунков и памперсов на развитие детей.&quot;"/>
                    </pic:cNvPr>
                    <pic:cNvPicPr>
                      <a:picLocks noChangeAspect="1" noChangeArrowheads="1"/>
                    </pic:cNvPicPr>
                  </pic:nvPicPr>
                  <pic:blipFill>
                    <a:blip r:embed="rId26"/>
                    <a:srcRect/>
                    <a:stretch>
                      <a:fillRect/>
                    </a:stretch>
                  </pic:blipFill>
                  <pic:spPr bwMode="auto">
                    <a:xfrm>
                      <a:off x="0" y="0"/>
                      <a:ext cx="1152525" cy="1905000"/>
                    </a:xfrm>
                    <a:prstGeom prst="rect">
                      <a:avLst/>
                    </a:prstGeom>
                    <a:noFill/>
                    <a:ln w="9525">
                      <a:noFill/>
                      <a:miter lim="800000"/>
                      <a:headEnd/>
                      <a:tailEnd/>
                    </a:ln>
                  </pic:spPr>
                </pic:pic>
              </a:graphicData>
            </a:graphic>
          </wp:inline>
        </w:drawing>
      </w:r>
    </w:p>
    <w:p w:rsidR="000B6326" w:rsidRPr="000B6326" w:rsidRDefault="000B6326" w:rsidP="000B6326">
      <w:pPr>
        <w:shd w:val="clear" w:color="auto" w:fill="FFFFFF"/>
        <w:spacing w:after="0" w:line="240" w:lineRule="auto"/>
        <w:rPr>
          <w:rFonts w:ascii="Arial" w:eastAsia="Times New Roman" w:hAnsi="Arial" w:cs="Arial"/>
          <w:color w:val="333333"/>
          <w:sz w:val="21"/>
          <w:szCs w:val="21"/>
        </w:rPr>
      </w:pPr>
      <w:r w:rsidRPr="000B6326">
        <w:rPr>
          <w:rFonts w:ascii="Arial" w:eastAsia="Times New Roman" w:hAnsi="Arial" w:cs="Arial"/>
          <w:b/>
          <w:bCs/>
          <w:i/>
          <w:iCs/>
          <w:color w:val="666666"/>
          <w:sz w:val="21"/>
        </w:rPr>
        <w:t>Каждые 24 часа использования ходунков приводят к замедлению обретения навыка ходить самостоятельно примерно на трое суток, а умения стоять на ногах самостоятельно — почти на четверо суток.</w:t>
      </w:r>
    </w:p>
    <w:p w:rsidR="000B6326" w:rsidRPr="000B6326" w:rsidRDefault="000B6326" w:rsidP="000B6326">
      <w:pPr>
        <w:shd w:val="clear" w:color="auto" w:fill="FFFFFF"/>
        <w:spacing w:after="150" w:line="240" w:lineRule="auto"/>
        <w:rPr>
          <w:rFonts w:ascii="Arial" w:eastAsia="Times New Roman" w:hAnsi="Arial" w:cs="Arial"/>
          <w:color w:val="666666"/>
          <w:sz w:val="18"/>
          <w:szCs w:val="18"/>
        </w:rPr>
      </w:pPr>
      <w:r w:rsidRPr="000B6326">
        <w:rPr>
          <w:rFonts w:ascii="Arial" w:eastAsia="Times New Roman" w:hAnsi="Arial" w:cs="Arial"/>
          <w:color w:val="666666"/>
          <w:sz w:val="18"/>
          <w:szCs w:val="18"/>
        </w:rPr>
        <w:t> 04.03.16</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Нормально развивающийся ребенок, только начинающий ходить, пробегает за день примерно сорок семь футбольных полей и падает в среднем семнадцать раз в час, набираясь богатейшего опыта перемещения в пространстве. В этот момент очень легко решить, что этап ползания далеко не такой уж важный, но на самом деле для физического и умственного развития ребенка он тоже имеет огромное значение.</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Одна из причин состоит в том, что ползание — не такое простое занятие, как может показаться. Как пишет Стивен </w:t>
      </w:r>
      <w:proofErr w:type="spellStart"/>
      <w:r w:rsidRPr="000B6326">
        <w:rPr>
          <w:rFonts w:ascii="Arial" w:eastAsia="Times New Roman" w:hAnsi="Arial" w:cs="Arial"/>
          <w:color w:val="333333"/>
          <w:sz w:val="21"/>
          <w:szCs w:val="21"/>
        </w:rPr>
        <w:t>Пинкер</w:t>
      </w:r>
      <w:proofErr w:type="spellEnd"/>
      <w:r w:rsidRPr="000B6326">
        <w:rPr>
          <w:rFonts w:ascii="Arial" w:eastAsia="Times New Roman" w:hAnsi="Arial" w:cs="Arial"/>
          <w:color w:val="333333"/>
          <w:sz w:val="21"/>
          <w:szCs w:val="21"/>
        </w:rPr>
        <w:t xml:space="preserve"> в своей книге «Язык как инстинкт», моторные </w:t>
      </w:r>
      <w:proofErr w:type="spellStart"/>
      <w:r w:rsidRPr="000B6326">
        <w:rPr>
          <w:rFonts w:ascii="Arial" w:eastAsia="Times New Roman" w:hAnsi="Arial" w:cs="Arial"/>
          <w:color w:val="333333"/>
          <w:sz w:val="21"/>
          <w:szCs w:val="21"/>
          <w:bdr w:val="none" w:sz="0" w:space="0" w:color="auto" w:frame="1"/>
        </w:rPr>
        <w:t>c</w:t>
      </w:r>
      <w:r w:rsidRPr="000B6326">
        <w:rPr>
          <w:rFonts w:ascii="Arial" w:eastAsia="Times New Roman" w:hAnsi="Arial" w:cs="Arial"/>
          <w:color w:val="333333"/>
          <w:sz w:val="21"/>
          <w:szCs w:val="21"/>
        </w:rPr>
        <w:t>пособности</w:t>
      </w:r>
      <w:proofErr w:type="spellEnd"/>
      <w:r w:rsidRPr="000B6326">
        <w:rPr>
          <w:rFonts w:ascii="Arial" w:eastAsia="Times New Roman" w:hAnsi="Arial" w:cs="Arial"/>
          <w:color w:val="333333"/>
          <w:sz w:val="21"/>
          <w:szCs w:val="21"/>
        </w:rPr>
        <w:t xml:space="preserve"> детей — будь то ползание, ходьба или даже хватание игрушек — «в действительности являются примером решения сложнейших технологических проблем».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И самое важное, шажки только начинающего ходить ребенка много расскажут о том, как координация движений связана с развитием умственных способностей.</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Возьмем, к примеру, экспериментальную ситуацию под </w:t>
      </w:r>
      <w:proofErr w:type="spellStart"/>
      <w:r w:rsidRPr="000B6326">
        <w:rPr>
          <w:rFonts w:ascii="Arial" w:eastAsia="Times New Roman" w:hAnsi="Arial" w:cs="Arial"/>
          <w:color w:val="333333"/>
          <w:sz w:val="21"/>
          <w:szCs w:val="21"/>
        </w:rPr>
        <w:t>названим</w:t>
      </w:r>
      <w:proofErr w:type="spellEnd"/>
      <w:r w:rsidRPr="000B6326">
        <w:rPr>
          <w:rFonts w:ascii="Arial" w:eastAsia="Times New Roman" w:hAnsi="Arial" w:cs="Arial"/>
          <w:color w:val="333333"/>
          <w:sz w:val="21"/>
          <w:szCs w:val="21"/>
        </w:rPr>
        <w:t xml:space="preserve"> «зрительный обрыв». Она представляет собой детский вариант </w:t>
      </w:r>
      <w:proofErr w:type="spellStart"/>
      <w:r w:rsidRPr="000B6326">
        <w:rPr>
          <w:rFonts w:ascii="Arial" w:eastAsia="Times New Roman" w:hAnsi="Arial" w:cs="Arial"/>
          <w:color w:val="333333"/>
          <w:sz w:val="21"/>
          <w:szCs w:val="21"/>
        </w:rPr>
        <w:t>бейсджампинга</w:t>
      </w:r>
      <w:proofErr w:type="spellEnd"/>
      <w:r w:rsidRPr="000B6326">
        <w:rPr>
          <w:rFonts w:ascii="Arial" w:eastAsia="Times New Roman" w:hAnsi="Arial" w:cs="Arial"/>
          <w:color w:val="333333"/>
          <w:sz w:val="21"/>
          <w:szCs w:val="21"/>
        </w:rPr>
        <w:t xml:space="preserve"> — прыжков с парашютом со скалы или другого неподвижного объекта. Конечно, на младенца не надевают парашют и с высоты его не сбрасывают, но он этого не знает. Вот как все происходит.  Ребенка усаживают на стол с широкой прозрачной пластиковой столешницей. Половина поверхности стола снизу проклеена пленкой с рисунком в шашечку, что придает ей видимость устойчивости, так что на нее можно смело становиться. Вторая половина столешницы совершенно прозрачная, что позволяет создать эффект, будто бы в столе разверзлась пропасть и ребенок может в нее провалиться. На самом деле малышу ничто не угрожает, однако он не может быть в этом уверен. А главное на противоположной стороне зрительного обрыва стоит потрясающе интересная игрушка, до которой он отчаянно хочет добраться. Что же ему делать?</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Одни малыши решают не рисковать и не пересекать участок обрыва, тогда как другие устремляются к игрушке, не раздумывая. Кто эти рисковые ребята, и что делает их столь </w:t>
      </w:r>
      <w:r w:rsidRPr="000B6326">
        <w:rPr>
          <w:rFonts w:ascii="Arial" w:eastAsia="Times New Roman" w:hAnsi="Arial" w:cs="Arial"/>
          <w:color w:val="333333"/>
          <w:sz w:val="21"/>
          <w:szCs w:val="21"/>
        </w:rPr>
        <w:lastRenderedPageBreak/>
        <w:t xml:space="preserve">непохожими на их </w:t>
      </w:r>
      <w:proofErr w:type="spellStart"/>
      <w:r w:rsidRPr="000B6326">
        <w:rPr>
          <w:rFonts w:ascii="Arial" w:eastAsia="Times New Roman" w:hAnsi="Arial" w:cs="Arial"/>
          <w:color w:val="333333"/>
          <w:sz w:val="21"/>
          <w:szCs w:val="21"/>
        </w:rPr>
        <w:t>болем</w:t>
      </w:r>
      <w:proofErr w:type="spellEnd"/>
      <w:r w:rsidRPr="000B6326">
        <w:rPr>
          <w:rFonts w:ascii="Arial" w:eastAsia="Times New Roman" w:hAnsi="Arial" w:cs="Arial"/>
          <w:color w:val="333333"/>
          <w:sz w:val="21"/>
          <w:szCs w:val="21"/>
        </w:rPr>
        <w:t xml:space="preserve"> осторожных товарищей? Как обычно бывает, стремглав через «обрыв» бросаются те дети, у которых меньше опыта в ползании. Те же, кто начал ползать давно, избегают обрыва. Их опытная моторная система посылает сигналы, предупреждающие малышей, что место может быть небезопасным.</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br/>
        <w:t>Как ни странно, даже дети, остерегающиеся переползать через визуальный обрыв, смело, ни секунды не колеблясь, «заезжают» на его территорию, если находятся в ходунках, позволяющих им быстро пробегать ножками по полу. Они же эксперты во всем, что касается ползания, но не ходьбы. Их двигательная система пока не посылает предупреждений о том, что ходить над обрывом рискованно. В этом кроется одна из причин, почему ходунки столь опасны: они позволяют малышам совершать движения, превосходящие их телесные возможности. В результате дети оказываются в положении, в котором они не способны предвидеть последствия своих действий. Малыши в ходунках склонны, не задумываясь, переступать через край визуального обрыва — например, через лестницу в доме.</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br/>
        <w:t>В США ходунки были на пике популярности в середине 1990-х годов. Именно тогда Комиссия по безопасности потребительских товаров выступила с докладом, в котором сообщалось, что по количеству травм (сломанных костей, выбитых зубов, повреждений головы и других случаев), причиной которых стали ходунки, эти приспособления стоят на первом месте среди продуктов для детей на рынке. В 2004 году в Канаде ходунки вообще запретили. За владение ими можно заплатить штраф в размере 100 тысяч долларов или угодить в тюрьму на шесть месяцев. Ходунки не просто опасны — они в самом деле замедляют развитие моторики. Дети, проводящие в этих приспособлениях много времени, осваивают умение самостоятельно держаться на ногах не так быстро, как могли бы. Они просто привыкают к тому, что в положении стоя их вес удерживает устройство. Более внимательное изучение проблемы открывает нам глаза на ошеломляющие факты: каждые 24 часа использования ходунков приводят к замедлению обретения навыка ходить самостоятельно примерно на трое суток, а умения стоять на ногах самостоятельно — почти на четверо суток.</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br/>
        <w:t>Подгузники тоже приводят к задержке развития моторики. Научиться ходить детям и так непросто, а когда приходится делать это в громоздких подгузниках, становится еще сложнее. Дети в подгузниках чаще падают, и их походка выглядит более неуклюжей. В обнаженном виде малыши ходят лучше. Однако мы редко позволяем им бегать в чем мать родила. По результатам одного исследования, посвященного использованию подгузников, годовалым детям предоставляется возможность походить обнаженными в среднем всего лишь сорок минут в неделю. Треть младенцев вообще никогда не бегают голышом.</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br/>
        <w:t xml:space="preserve">Как дети двигаются, сказывается и на их познавательной деятельности. Девятимесячные младенцы, умеющие ползать, демонстрируют более хорошую память, чем их сверстники, которые еще не научились передвигаться самостоятельно. Чем активнее малыши исследуют </w:t>
      </w:r>
      <w:r w:rsidRPr="000B6326">
        <w:rPr>
          <w:rFonts w:ascii="Arial" w:eastAsia="Times New Roman" w:hAnsi="Arial" w:cs="Arial"/>
          <w:color w:val="333333"/>
          <w:sz w:val="21"/>
          <w:szCs w:val="21"/>
        </w:rPr>
        <w:lastRenderedPageBreak/>
        <w:t>окружающий мир, тем больше они практикуются в использовании памяти об одной ситуации для принятия решений о своих действиях в другой, новой обстановке. Подобное постоянное привлечение памяти для оценки ситуации развивает умственные способности ребенка. Использование детских ходунков, наоборот, как считается, замедляет достижение стандартных возрастных показателей когнитивной деятельности, таких как взаимодействие с лицом, ухаживающим за ребенком, и понимание мыслей и намерений окружающих. Эти задержки в умственном развитии сохраняются даже год спустя после прекращения хождения в ходунках.</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Сегодня нам уже многое известно о том, какое влияние оказывает физическое состояние личности на ее интеллект. Существенный вклад в изучение этой темы внесло и недавнее исследование, проведенное учеными из Вашингтонского национального института по проблемам детского здоровья и развития человека. Коллектив под. руководством психолога Марка </w:t>
      </w:r>
      <w:proofErr w:type="spellStart"/>
      <w:r w:rsidRPr="000B6326">
        <w:rPr>
          <w:rFonts w:ascii="Arial" w:eastAsia="Times New Roman" w:hAnsi="Arial" w:cs="Arial"/>
          <w:color w:val="333333"/>
          <w:sz w:val="21"/>
          <w:szCs w:val="21"/>
        </w:rPr>
        <w:t>Борнштейна</w:t>
      </w:r>
      <w:proofErr w:type="spellEnd"/>
      <w:r w:rsidRPr="000B6326">
        <w:rPr>
          <w:rFonts w:ascii="Arial" w:eastAsia="Times New Roman" w:hAnsi="Arial" w:cs="Arial"/>
          <w:color w:val="333333"/>
          <w:sz w:val="21"/>
          <w:szCs w:val="21"/>
        </w:rPr>
        <w:t xml:space="preserve"> на протяжении полутора десятков лет наблюдал за развитием 374 детей с пятимесячного до пубертатного возраста, периодически оценивая их интеллектуальные </w:t>
      </w:r>
      <w:r w:rsidRPr="000B6326">
        <w:rPr>
          <w:rFonts w:ascii="Arial" w:eastAsia="Times New Roman" w:hAnsi="Arial" w:cs="Arial"/>
          <w:color w:val="333333"/>
          <w:sz w:val="21"/>
          <w:szCs w:val="21"/>
          <w:bdr w:val="none" w:sz="0" w:space="0" w:color="auto" w:frame="1"/>
        </w:rPr>
        <w:t>д</w:t>
      </w:r>
      <w:r w:rsidRPr="000B6326">
        <w:rPr>
          <w:rFonts w:ascii="Arial" w:eastAsia="Times New Roman" w:hAnsi="Arial" w:cs="Arial"/>
          <w:color w:val="333333"/>
          <w:sz w:val="21"/>
          <w:szCs w:val="21"/>
        </w:rPr>
        <w:t>остижения. Результаты исследования просто поражают. Как оказалось, по тем действиям, которые малыши способны выполнять в пятимесячном возрасте, можно предсказать не только то, каким будет IQ ребят, когда им исполнится четыре года и десять лет, но также их школьную успеваемость (способность понимать прочитанное и решать математические задачи) в четырнадцатилетнем возрасте. К категории подобных весьма «показательных» действий младенцев относится и то, в каком возрасте они начинают держать головку прямо в течение нескольких секунд, когда их переворачивают на животик; и то, когда они начинают сидеть самостоятельно; и то, как часто пробуют достать и схватить предметы, находящиеся вокруг них.</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Исследователям удалось доказать, что связь между действием и мышлением объясняется не только интеллигентностью родителей или уровнем их образования, но и физическими способностями малышей. Когда дети в состоянии сидеть самостоятельно, их руки свободны. Они </w:t>
      </w:r>
      <w:proofErr w:type="spellStart"/>
      <w:r w:rsidRPr="000B6326">
        <w:rPr>
          <w:rFonts w:ascii="Arial" w:eastAsia="Times New Roman" w:hAnsi="Arial" w:cs="Arial"/>
          <w:color w:val="333333"/>
          <w:sz w:val="21"/>
          <w:szCs w:val="21"/>
        </w:rPr>
        <w:t>когут</w:t>
      </w:r>
      <w:proofErr w:type="spellEnd"/>
      <w:r w:rsidRPr="000B6326">
        <w:rPr>
          <w:rFonts w:ascii="Arial" w:eastAsia="Times New Roman" w:hAnsi="Arial" w:cs="Arial"/>
          <w:color w:val="333333"/>
          <w:sz w:val="21"/>
          <w:szCs w:val="21"/>
        </w:rPr>
        <w:t xml:space="preserve"> тянуться и хватать окружающие предметы, что позволяет им не только учиться, но и осознавать, что их действия способны менять окружающую среду, а это, в свою очередь, помогает им понимать действия и намерения других людей. Примечательно, что взрослые, находясь рядом с умеющими двигаться детьми, используют более сложную лексику, а, как известно, более сложный язык ускоряет когнитивное развитие малышей. Короче говоря, деятельность и интеллект взаимосвязаны.</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Как отмечает </w:t>
      </w:r>
      <w:proofErr w:type="spellStart"/>
      <w:r w:rsidRPr="000B6326">
        <w:rPr>
          <w:rFonts w:ascii="Arial" w:eastAsia="Times New Roman" w:hAnsi="Arial" w:cs="Arial"/>
          <w:color w:val="333333"/>
          <w:sz w:val="21"/>
          <w:szCs w:val="21"/>
        </w:rPr>
        <w:t>Борнштейн</w:t>
      </w:r>
      <w:proofErr w:type="spellEnd"/>
      <w:r w:rsidRPr="000B6326">
        <w:rPr>
          <w:rFonts w:ascii="Arial" w:eastAsia="Times New Roman" w:hAnsi="Arial" w:cs="Arial"/>
          <w:color w:val="333333"/>
          <w:sz w:val="21"/>
          <w:szCs w:val="21"/>
        </w:rPr>
        <w:t>, получается, что «двигательно-исследовательские способности в младенчестве служат катализатором школьных успехов в подростковом возрасте». Связь между двигательной активностью и мышлением прослеживается во всех видах деятельности. </w:t>
      </w:r>
    </w:p>
    <w:p w:rsidR="000B6326" w:rsidRDefault="000B6326" w:rsidP="000B6326">
      <w:pPr>
        <w:rPr>
          <w:rFonts w:ascii="Times New Roman" w:hAnsi="Times New Roman" w:cs="Times New Roman"/>
          <w:sz w:val="28"/>
          <w:szCs w:val="28"/>
        </w:rPr>
      </w:pPr>
    </w:p>
    <w:p w:rsidR="000B6326" w:rsidRPr="000B6326" w:rsidRDefault="000B6326" w:rsidP="000B6326">
      <w:pPr>
        <w:rPr>
          <w:rFonts w:ascii="Times New Roman" w:hAnsi="Times New Roman" w:cs="Times New Roman"/>
          <w:sz w:val="28"/>
          <w:szCs w:val="28"/>
        </w:rPr>
      </w:pPr>
    </w:p>
    <w:p w:rsidR="000B6326" w:rsidRDefault="000B6326" w:rsidP="000B6326">
      <w:pPr>
        <w:rPr>
          <w:rFonts w:ascii="Times New Roman" w:hAnsi="Times New Roman" w:cs="Times New Roman"/>
          <w:sz w:val="28"/>
          <w:szCs w:val="28"/>
        </w:rPr>
      </w:pPr>
    </w:p>
    <w:p w:rsidR="000B6326" w:rsidRPr="000B6326" w:rsidRDefault="000B6326" w:rsidP="000B6326">
      <w:pPr>
        <w:pBdr>
          <w:bottom w:val="single" w:sz="6" w:space="8" w:color="E0DFDF"/>
        </w:pBdr>
        <w:shd w:val="clear" w:color="auto" w:fill="FFFFFF"/>
        <w:spacing w:after="330" w:line="330" w:lineRule="atLeast"/>
        <w:outlineLvl w:val="0"/>
        <w:rPr>
          <w:rFonts w:ascii="Arial" w:eastAsia="Times New Roman" w:hAnsi="Arial" w:cs="Arial"/>
          <w:b/>
          <w:bCs/>
          <w:color w:val="333333"/>
          <w:kern w:val="36"/>
          <w:sz w:val="27"/>
          <w:szCs w:val="27"/>
        </w:rPr>
      </w:pPr>
      <w:r w:rsidRPr="000B6326">
        <w:rPr>
          <w:rFonts w:ascii="Arial" w:eastAsia="Times New Roman" w:hAnsi="Arial" w:cs="Arial"/>
          <w:b/>
          <w:bCs/>
          <w:color w:val="333333"/>
          <w:kern w:val="36"/>
          <w:sz w:val="27"/>
          <w:szCs w:val="27"/>
        </w:rPr>
        <w:t>ВСЕ МЫ РОДОМ ИЗ РОДОВ, ИЛИ КОНЦЕПЦИЯ РОДОВОЙ ТРАВМЫ А. Ю. РАТНЕРА</w:t>
      </w:r>
    </w:p>
    <w:p w:rsidR="000B6326" w:rsidRPr="000B6326" w:rsidRDefault="000B6326" w:rsidP="000B6326">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drawing>
          <wp:inline distT="0" distB="0" distL="0" distR="0">
            <wp:extent cx="1905000" cy="1133475"/>
            <wp:effectExtent l="19050" t="0" r="0" b="0"/>
            <wp:docPr id="9" name="Рисунок 9" descr="ВСЕ МЫ РОДОМ ИЗ РОДОВ, ИЛИ КОНЦЕПЦИЯ РОДОВОЙ ТРАВМЫ А. Ю. РАТНЕРА">
              <a:hlinkClick xmlns:a="http://schemas.openxmlformats.org/drawingml/2006/main" r:id="rId27" tgtFrame="&quot;_blank&quot;" tooltip="&quot;ВСЕ МЫ РОДОМ ИЗ РОДОВ, ИЛИ КОНЦЕПЦИЯ РОДОВОЙ ТРАВМЫ А. Ю. РАТНЕР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СЕ МЫ РОДОМ ИЗ РОДОВ, ИЛИ КОНЦЕПЦИЯ РОДОВОЙ ТРАВМЫ А. Ю. РАТНЕРА">
                      <a:hlinkClick r:id="rId27" tgtFrame="&quot;_blank&quot;" tooltip="&quot;ВСЕ МЫ РОДОМ ИЗ РОДОВ, ИЛИ КОНЦЕПЦИЯ РОДОВОЙ ТРАВМЫ А. Ю. РАТНЕРА&quot;"/>
                    </pic:cNvPr>
                    <pic:cNvPicPr>
                      <a:picLocks noChangeAspect="1" noChangeArrowheads="1"/>
                    </pic:cNvPicPr>
                  </pic:nvPicPr>
                  <pic:blipFill>
                    <a:blip r:embed="rId28"/>
                    <a:srcRect/>
                    <a:stretch>
                      <a:fillRect/>
                    </a:stretch>
                  </pic:blipFill>
                  <pic:spPr bwMode="auto">
                    <a:xfrm>
                      <a:off x="0" y="0"/>
                      <a:ext cx="1905000" cy="1133475"/>
                    </a:xfrm>
                    <a:prstGeom prst="rect">
                      <a:avLst/>
                    </a:prstGeom>
                    <a:noFill/>
                    <a:ln w="9525">
                      <a:noFill/>
                      <a:miter lim="800000"/>
                      <a:headEnd/>
                      <a:tailEnd/>
                    </a:ln>
                  </pic:spPr>
                </pic:pic>
              </a:graphicData>
            </a:graphic>
          </wp:inline>
        </w:drawing>
      </w:r>
    </w:p>
    <w:p w:rsidR="000B6326" w:rsidRPr="000B6326" w:rsidRDefault="000B6326" w:rsidP="000B6326">
      <w:pPr>
        <w:shd w:val="clear" w:color="auto" w:fill="FFFFFF"/>
        <w:spacing w:after="0" w:line="240" w:lineRule="auto"/>
        <w:rPr>
          <w:rFonts w:ascii="Arial" w:eastAsia="Times New Roman" w:hAnsi="Arial" w:cs="Arial"/>
          <w:color w:val="333333"/>
          <w:sz w:val="21"/>
          <w:szCs w:val="21"/>
        </w:rPr>
      </w:pPr>
      <w:r w:rsidRPr="000B6326">
        <w:rPr>
          <w:rFonts w:ascii="Arial" w:eastAsia="Times New Roman" w:hAnsi="Arial" w:cs="Arial"/>
          <w:b/>
          <w:bCs/>
          <w:i/>
          <w:iCs/>
          <w:color w:val="666666"/>
          <w:sz w:val="21"/>
        </w:rPr>
        <w:t>В данной статье будут рассматриваться проблемы родового травматизма, недо</w:t>
      </w:r>
      <w:r w:rsidRPr="000B6326">
        <w:rPr>
          <w:rFonts w:ascii="Arial" w:eastAsia="Times New Roman" w:hAnsi="Arial" w:cs="Arial"/>
          <w:b/>
          <w:bCs/>
          <w:i/>
          <w:iCs/>
          <w:color w:val="666666"/>
          <w:sz w:val="21"/>
        </w:rPr>
        <w:softHyphen/>
        <w:t>статка кислорода (гипоксии) и нарушений кровообращения во время родов. Никто не скажет лучше о концепции родово</w:t>
      </w:r>
      <w:r w:rsidRPr="000B6326">
        <w:rPr>
          <w:rFonts w:ascii="Arial" w:eastAsia="Times New Roman" w:hAnsi="Arial" w:cs="Arial"/>
          <w:b/>
          <w:bCs/>
          <w:i/>
          <w:iCs/>
          <w:color w:val="666666"/>
          <w:sz w:val="21"/>
        </w:rPr>
        <w:softHyphen/>
        <w:t xml:space="preserve">го травматизма, чем ее автор, Александр Юрьевич </w:t>
      </w:r>
      <w:proofErr w:type="spellStart"/>
      <w:r w:rsidRPr="000B6326">
        <w:rPr>
          <w:rFonts w:ascii="Arial" w:eastAsia="Times New Roman" w:hAnsi="Arial" w:cs="Arial"/>
          <w:b/>
          <w:bCs/>
          <w:i/>
          <w:iCs/>
          <w:color w:val="666666"/>
          <w:sz w:val="21"/>
        </w:rPr>
        <w:t>Ратнер</w:t>
      </w:r>
      <w:proofErr w:type="spellEnd"/>
      <w:r w:rsidRPr="000B6326">
        <w:rPr>
          <w:rFonts w:ascii="Arial" w:eastAsia="Times New Roman" w:hAnsi="Arial" w:cs="Arial"/>
          <w:b/>
          <w:bCs/>
          <w:i/>
          <w:iCs/>
          <w:color w:val="666666"/>
          <w:sz w:val="21"/>
        </w:rPr>
        <w:t>.</w:t>
      </w:r>
    </w:p>
    <w:p w:rsidR="000B6326" w:rsidRPr="000B6326" w:rsidRDefault="000B6326" w:rsidP="000B6326">
      <w:pPr>
        <w:shd w:val="clear" w:color="auto" w:fill="FFFFFF"/>
        <w:spacing w:after="150" w:line="240" w:lineRule="auto"/>
        <w:rPr>
          <w:rFonts w:ascii="Arial" w:eastAsia="Times New Roman" w:hAnsi="Arial" w:cs="Arial"/>
          <w:color w:val="666666"/>
          <w:sz w:val="18"/>
          <w:szCs w:val="18"/>
        </w:rPr>
      </w:pPr>
      <w:r w:rsidRPr="000B6326">
        <w:rPr>
          <w:rFonts w:ascii="Arial" w:eastAsia="Times New Roman" w:hAnsi="Arial" w:cs="Arial"/>
          <w:color w:val="666666"/>
          <w:sz w:val="18"/>
          <w:szCs w:val="18"/>
        </w:rPr>
        <w:t> 02.03.16</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Треть всех новорожденных получает родовые травмы, большие или маленькие, средние и легкие. Но легкие — это когда у соседа...В процессе исследований выяснилось, что существуют не только грубые повреждения нервной системы во время родов, но и лёгкие, незаметные на первый взгляд нарушения, которые дают осложнения в дальнейшей жизни ребенка. Они проходят незаметно, вполне безнаказанно. А потом в школьном возрасте появляются головные бо</w:t>
      </w:r>
      <w:r w:rsidRPr="000B6326">
        <w:rPr>
          <w:rFonts w:ascii="Arial" w:eastAsia="Times New Roman" w:hAnsi="Arial" w:cs="Arial"/>
          <w:color w:val="333333"/>
          <w:sz w:val="21"/>
          <w:szCs w:val="21"/>
        </w:rPr>
        <w:softHyphen/>
        <w:t>ли, головокружения, нарушения зрения, нарушения слуха. Появляется «школьная близорукость», шейный остеохондроз, плоскостопие.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А. Ю. </w:t>
      </w:r>
      <w:proofErr w:type="spellStart"/>
      <w:r w:rsidRPr="000B6326">
        <w:rPr>
          <w:rFonts w:ascii="Arial" w:eastAsia="Times New Roman" w:hAnsi="Arial" w:cs="Arial"/>
          <w:color w:val="333333"/>
          <w:sz w:val="21"/>
          <w:szCs w:val="21"/>
        </w:rPr>
        <w:t>Ратнер</w:t>
      </w:r>
      <w:proofErr w:type="spellEnd"/>
      <w:r w:rsidRPr="000B6326">
        <w:rPr>
          <w:rFonts w:ascii="Arial" w:eastAsia="Times New Roman" w:hAnsi="Arial" w:cs="Arial"/>
          <w:color w:val="333333"/>
          <w:sz w:val="21"/>
          <w:szCs w:val="21"/>
        </w:rPr>
        <w:t xml:space="preserve"> первым в детской неврологии обратил внима</w:t>
      </w:r>
      <w:r w:rsidRPr="000B6326">
        <w:rPr>
          <w:rFonts w:ascii="Arial" w:eastAsia="Times New Roman" w:hAnsi="Arial" w:cs="Arial"/>
          <w:color w:val="333333"/>
          <w:sz w:val="21"/>
          <w:szCs w:val="21"/>
        </w:rPr>
        <w:softHyphen/>
        <w:t>ние на нарушения </w:t>
      </w:r>
      <w:r w:rsidRPr="000B6326">
        <w:rPr>
          <w:rFonts w:ascii="Arial" w:eastAsia="Times New Roman" w:hAnsi="Arial" w:cs="Arial"/>
          <w:b/>
          <w:bCs/>
          <w:i/>
          <w:iCs/>
          <w:color w:val="333333"/>
          <w:sz w:val="21"/>
        </w:rPr>
        <w:t>работы ствола мозга. </w:t>
      </w:r>
      <w:r w:rsidRPr="000B6326">
        <w:rPr>
          <w:rFonts w:ascii="Arial" w:eastAsia="Times New Roman" w:hAnsi="Arial" w:cs="Arial"/>
          <w:color w:val="333333"/>
          <w:sz w:val="21"/>
          <w:szCs w:val="21"/>
        </w:rPr>
        <w:t xml:space="preserve">В его клинике изучали </w:t>
      </w:r>
      <w:proofErr w:type="spellStart"/>
      <w:r w:rsidRPr="000B6326">
        <w:rPr>
          <w:rFonts w:ascii="Arial" w:eastAsia="Times New Roman" w:hAnsi="Arial" w:cs="Arial"/>
          <w:color w:val="333333"/>
          <w:sz w:val="21"/>
          <w:szCs w:val="21"/>
        </w:rPr>
        <w:t>миатонический</w:t>
      </w:r>
      <w:proofErr w:type="spellEnd"/>
      <w:r w:rsidRPr="000B6326">
        <w:rPr>
          <w:rFonts w:ascii="Arial" w:eastAsia="Times New Roman" w:hAnsi="Arial" w:cs="Arial"/>
          <w:color w:val="333333"/>
          <w:sz w:val="21"/>
          <w:szCs w:val="21"/>
        </w:rPr>
        <w:t xml:space="preserve"> синдром — очень низкий мышечный тонус у новорожденных и детей грудного возраста, возникающий из-за стволовых нарушений в родах.</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Родителям следует знать: у детей с </w:t>
      </w:r>
      <w:proofErr w:type="spellStart"/>
      <w:r w:rsidRPr="000B6326">
        <w:rPr>
          <w:rFonts w:ascii="Arial" w:eastAsia="Times New Roman" w:hAnsi="Arial" w:cs="Arial"/>
          <w:color w:val="333333"/>
          <w:sz w:val="21"/>
          <w:szCs w:val="21"/>
        </w:rPr>
        <w:t>миатоническим</w:t>
      </w:r>
      <w:proofErr w:type="spellEnd"/>
      <w:r w:rsidRPr="000B6326">
        <w:rPr>
          <w:rFonts w:ascii="Arial" w:eastAsia="Times New Roman" w:hAnsi="Arial" w:cs="Arial"/>
          <w:color w:val="333333"/>
          <w:sz w:val="21"/>
          <w:szCs w:val="21"/>
        </w:rPr>
        <w:t xml:space="preserve"> синдро</w:t>
      </w:r>
      <w:r w:rsidRPr="000B6326">
        <w:rPr>
          <w:rFonts w:ascii="Arial" w:eastAsia="Times New Roman" w:hAnsi="Arial" w:cs="Arial"/>
          <w:color w:val="333333"/>
          <w:sz w:val="21"/>
          <w:szCs w:val="21"/>
        </w:rPr>
        <w:softHyphen/>
        <w:t>мом сразу после рождения заметен низкий мышечный тонус, они лежат «в лозе лягушки». Из-за низкого мышечного тонуса дети долго не могут держать головку, самостоятельно садиться, поздно начинают ходить. Если сразу не назначено адекватное лечение, задерживается развитие двигательных навыков, и в конце концов возникают нарушения в работе опорно-двига</w:t>
      </w:r>
      <w:r w:rsidRPr="000B6326">
        <w:rPr>
          <w:rFonts w:ascii="Arial" w:eastAsia="Times New Roman" w:hAnsi="Arial" w:cs="Arial"/>
          <w:color w:val="333333"/>
          <w:sz w:val="21"/>
          <w:szCs w:val="21"/>
        </w:rPr>
        <w:softHyphen/>
        <w:t>тельного аппарата.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Как правило, ребенок после рождения находится в состоя</w:t>
      </w:r>
      <w:r w:rsidRPr="000B6326">
        <w:rPr>
          <w:rFonts w:ascii="Arial" w:eastAsia="Times New Roman" w:hAnsi="Arial" w:cs="Arial"/>
          <w:color w:val="333333"/>
          <w:sz w:val="21"/>
          <w:szCs w:val="21"/>
        </w:rPr>
        <w:softHyphen/>
        <w:t>нии повышенного мышечного тонуса, его ручки и ножки пос</w:t>
      </w:r>
      <w:r w:rsidRPr="000B6326">
        <w:rPr>
          <w:rFonts w:ascii="Arial" w:eastAsia="Times New Roman" w:hAnsi="Arial" w:cs="Arial"/>
          <w:color w:val="333333"/>
          <w:sz w:val="21"/>
          <w:szCs w:val="21"/>
        </w:rPr>
        <w:softHyphen/>
        <w:t xml:space="preserve">тоянно напряжены. Мышечный тонус постепенно ослабевает, и в </w:t>
      </w:r>
      <w:r w:rsidRPr="000B6326">
        <w:rPr>
          <w:rFonts w:ascii="Arial" w:eastAsia="Times New Roman" w:hAnsi="Arial" w:cs="Arial"/>
          <w:color w:val="333333"/>
          <w:sz w:val="21"/>
          <w:szCs w:val="21"/>
        </w:rPr>
        <w:lastRenderedPageBreak/>
        <w:t>возрасте около трех месяцев остается только в ножных мышцах. Если ребенок в течение длительного времени пыта</w:t>
      </w:r>
      <w:r w:rsidRPr="000B6326">
        <w:rPr>
          <w:rFonts w:ascii="Arial" w:eastAsia="Times New Roman" w:hAnsi="Arial" w:cs="Arial"/>
          <w:color w:val="333333"/>
          <w:sz w:val="21"/>
          <w:szCs w:val="21"/>
        </w:rPr>
        <w:softHyphen/>
        <w:t>ется «встать на цыпочки», когда его ставят на ножки, это повод обратиться к неврологу для назначения лечения и массажа, на</w:t>
      </w:r>
      <w:r w:rsidRPr="000B6326">
        <w:rPr>
          <w:rFonts w:ascii="Arial" w:eastAsia="Times New Roman" w:hAnsi="Arial" w:cs="Arial"/>
          <w:color w:val="333333"/>
          <w:sz w:val="21"/>
          <w:szCs w:val="21"/>
        </w:rPr>
        <w:softHyphen/>
        <w:t>лицо так называемый пирамидный синдром.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Также необходимо показать малыша врачу, если слишком долго сохраняется повышенный мышечный тонус во всем те</w:t>
      </w:r>
      <w:r w:rsidRPr="000B6326">
        <w:rPr>
          <w:rFonts w:ascii="Arial" w:eastAsia="Times New Roman" w:hAnsi="Arial" w:cs="Arial"/>
          <w:color w:val="333333"/>
          <w:sz w:val="21"/>
          <w:szCs w:val="21"/>
        </w:rPr>
        <w:softHyphen/>
        <w:t>ле (или, наоборот, очень низкий мышечный тонус). Все эти отклонения у грудных детей обусловлены не нарушениями в мышцах ножек и ручек, а повреждением шейно-стволового и, возможно коркового уровня мозга.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В клинике А. Ю. </w:t>
      </w:r>
      <w:proofErr w:type="spellStart"/>
      <w:r w:rsidRPr="000B6326">
        <w:rPr>
          <w:rFonts w:ascii="Arial" w:eastAsia="Times New Roman" w:hAnsi="Arial" w:cs="Arial"/>
          <w:color w:val="333333"/>
          <w:sz w:val="21"/>
          <w:szCs w:val="21"/>
        </w:rPr>
        <w:t>Ратнера</w:t>
      </w:r>
      <w:proofErr w:type="spellEnd"/>
      <w:r w:rsidRPr="000B6326">
        <w:rPr>
          <w:rFonts w:ascii="Arial" w:eastAsia="Times New Roman" w:hAnsi="Arial" w:cs="Arial"/>
          <w:color w:val="333333"/>
          <w:sz w:val="21"/>
          <w:szCs w:val="21"/>
        </w:rPr>
        <w:t xml:space="preserve"> также занимались изучением об</w:t>
      </w:r>
      <w:r w:rsidRPr="000B6326">
        <w:rPr>
          <w:rFonts w:ascii="Arial" w:eastAsia="Times New Roman" w:hAnsi="Arial" w:cs="Arial"/>
          <w:color w:val="333333"/>
          <w:sz w:val="21"/>
          <w:szCs w:val="21"/>
        </w:rPr>
        <w:softHyphen/>
        <w:t>мороков, внезапно возникающих при изменении положения головы у детей школьного возраста. Дело в том, что поворот или наклон головы иногда приводит к снижению кровоснабже</w:t>
      </w:r>
      <w:r w:rsidRPr="000B6326">
        <w:rPr>
          <w:rFonts w:ascii="Arial" w:eastAsia="Times New Roman" w:hAnsi="Arial" w:cs="Arial"/>
          <w:color w:val="333333"/>
          <w:sz w:val="21"/>
          <w:szCs w:val="21"/>
        </w:rPr>
        <w:softHyphen/>
        <w:t>ния ствола и внезапному падению мышечного тонуса. Конеч</w:t>
      </w:r>
      <w:r w:rsidRPr="000B6326">
        <w:rPr>
          <w:rFonts w:ascii="Arial" w:eastAsia="Times New Roman" w:hAnsi="Arial" w:cs="Arial"/>
          <w:color w:val="333333"/>
          <w:sz w:val="21"/>
          <w:szCs w:val="21"/>
        </w:rPr>
        <w:softHyphen/>
        <w:t>но, такие состояния возникают у детей школьного возраста, из</w:t>
      </w:r>
      <w:r w:rsidRPr="000B6326">
        <w:rPr>
          <w:rFonts w:ascii="Arial" w:eastAsia="Times New Roman" w:hAnsi="Arial" w:cs="Arial"/>
          <w:color w:val="333333"/>
          <w:sz w:val="21"/>
          <w:szCs w:val="21"/>
        </w:rPr>
        <w:softHyphen/>
        <w:t>начально имевших недостаточное кровоснабжение на шейно-стволовом уровне. Обмороки могут возникать в разных ситуа</w:t>
      </w:r>
      <w:r w:rsidRPr="000B6326">
        <w:rPr>
          <w:rFonts w:ascii="Arial" w:eastAsia="Times New Roman" w:hAnsi="Arial" w:cs="Arial"/>
          <w:color w:val="333333"/>
          <w:sz w:val="21"/>
          <w:szCs w:val="21"/>
        </w:rPr>
        <w:softHyphen/>
        <w:t>циях: когда, скажем, девочки, причесываясь, порой наклоняют голову к плечу; снижение кровотока бывает спровоцировано и спортивными упражнениями — например, ребенок поднимает</w:t>
      </w:r>
      <w:r w:rsidRPr="000B6326">
        <w:rPr>
          <w:rFonts w:ascii="Arial" w:eastAsia="Times New Roman" w:hAnsi="Arial" w:cs="Arial"/>
          <w:color w:val="333333"/>
          <w:sz w:val="21"/>
          <w:szCs w:val="21"/>
        </w:rPr>
        <w:softHyphen/>
        <w:t>ся по канату с запрокинутой головой или кувыркается назад. Таких детей необходимо проконсультировать у невролога и обязательно начать лечение.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Даже в процессе так называемых физиологических родов на шейный отдел позвоночника плода падает необычно большая нагруз</w:t>
      </w:r>
      <w:r w:rsidRPr="000B6326">
        <w:rPr>
          <w:rFonts w:ascii="Arial" w:eastAsia="Times New Roman" w:hAnsi="Arial" w:cs="Arial"/>
          <w:color w:val="333333"/>
          <w:sz w:val="21"/>
          <w:szCs w:val="21"/>
        </w:rPr>
        <w:softHyphen/>
        <w:t>ка — акушеры, как правило, слышат при выведении плечиков «хруст» и «треск», но не придают этому никакого значения. Опасность для кровотока в системе позвоночных артерий возникает чрезвычайная, и очень многие неврологические симптомы периода новорожденности удается объяснить лишь с этих позиций. Сюда относится целый ряд типично стволовых симптомов (нистагм ― быстрые горизонталь</w:t>
      </w:r>
      <w:r w:rsidRPr="000B6326">
        <w:rPr>
          <w:rFonts w:ascii="Arial" w:eastAsia="Times New Roman" w:hAnsi="Arial" w:cs="Arial"/>
          <w:color w:val="333333"/>
          <w:sz w:val="21"/>
          <w:szCs w:val="21"/>
        </w:rPr>
        <w:softHyphen/>
        <w:t>ные движения глаз, плавающие движения глазных яб</w:t>
      </w:r>
      <w:r w:rsidRPr="000B6326">
        <w:rPr>
          <w:rFonts w:ascii="Arial" w:eastAsia="Times New Roman" w:hAnsi="Arial" w:cs="Arial"/>
          <w:color w:val="333333"/>
          <w:sz w:val="21"/>
          <w:szCs w:val="21"/>
        </w:rPr>
        <w:softHyphen/>
        <w:t xml:space="preserve">лок, бульбарный </w:t>
      </w:r>
      <w:proofErr w:type="spellStart"/>
      <w:r w:rsidRPr="000B6326">
        <w:rPr>
          <w:rFonts w:ascii="Arial" w:eastAsia="Times New Roman" w:hAnsi="Arial" w:cs="Arial"/>
          <w:color w:val="333333"/>
          <w:sz w:val="21"/>
          <w:szCs w:val="21"/>
        </w:rPr>
        <w:t>симптомокомплекс</w:t>
      </w:r>
      <w:proofErr w:type="spellEnd"/>
      <w:r w:rsidRPr="000B6326">
        <w:rPr>
          <w:rFonts w:ascii="Arial" w:eastAsia="Times New Roman" w:hAnsi="Arial" w:cs="Arial"/>
          <w:color w:val="333333"/>
          <w:sz w:val="21"/>
          <w:szCs w:val="21"/>
        </w:rPr>
        <w:t xml:space="preserve"> -симптомы со стороны нижнего отдела ствола мозга).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Для развития грубых, а иногда и витальных (жизненных) осложнений в процессе родов не обязательно возникновение грубых повреждений, кровоизлияний, разрывов. Вполне достаточ</w:t>
      </w:r>
      <w:r w:rsidRPr="000B6326">
        <w:rPr>
          <w:rFonts w:ascii="Arial" w:eastAsia="Times New Roman" w:hAnsi="Arial" w:cs="Arial"/>
          <w:color w:val="333333"/>
          <w:sz w:val="21"/>
          <w:szCs w:val="21"/>
        </w:rPr>
        <w:softHyphen/>
        <w:t>но минимальных геморрагий (кровоизлияний) в стенку позвоночной артерии, что ведет к грубому ангиоспазму (спазму сосу</w:t>
      </w:r>
      <w:r w:rsidRPr="000B6326">
        <w:rPr>
          <w:rFonts w:ascii="Arial" w:eastAsia="Times New Roman" w:hAnsi="Arial" w:cs="Arial"/>
          <w:color w:val="333333"/>
          <w:sz w:val="21"/>
          <w:szCs w:val="21"/>
        </w:rPr>
        <w:softHyphen/>
        <w:t>дов) со всеми его последствиями.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Итак, становится понятно, что шейный отдел спинного мозга — наиболее уязвимая структура во время родов, а ствол мозга является фактически продолжением шей</w:t>
      </w:r>
      <w:r w:rsidRPr="000B6326">
        <w:rPr>
          <w:rFonts w:ascii="Arial" w:eastAsia="Times New Roman" w:hAnsi="Arial" w:cs="Arial"/>
          <w:color w:val="333333"/>
          <w:sz w:val="21"/>
          <w:szCs w:val="21"/>
        </w:rPr>
        <w:softHyphen/>
        <w:t xml:space="preserve">ного отдела, имеет сходное (сегментарное) строение и общий источник кровоснабжения — позвоночные артерии. </w:t>
      </w:r>
      <w:r w:rsidRPr="000B6326">
        <w:rPr>
          <w:rFonts w:ascii="Arial" w:eastAsia="Times New Roman" w:hAnsi="Arial" w:cs="Arial"/>
          <w:color w:val="333333"/>
          <w:sz w:val="21"/>
          <w:szCs w:val="21"/>
        </w:rPr>
        <w:lastRenderedPageBreak/>
        <w:t>Поэтому у новорожденных детей чаще всего встречаются шейно-стволовые родовые нарушения.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Ребенок, имеющий даже умеренные шейно-стволовые про</w:t>
      </w:r>
      <w:r w:rsidRPr="000B6326">
        <w:rPr>
          <w:rFonts w:ascii="Arial" w:eastAsia="Times New Roman" w:hAnsi="Arial" w:cs="Arial"/>
          <w:color w:val="333333"/>
          <w:sz w:val="21"/>
          <w:szCs w:val="21"/>
        </w:rPr>
        <w:softHyphen/>
        <w:t>блемы, развивается заметно хуже сверстников.</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При</w:t>
      </w:r>
      <w:r w:rsidRPr="000B6326">
        <w:rPr>
          <w:rFonts w:ascii="Arial" w:eastAsia="Times New Roman" w:hAnsi="Arial" w:cs="Arial"/>
          <w:color w:val="333333"/>
          <w:sz w:val="21"/>
          <w:szCs w:val="21"/>
        </w:rPr>
        <w:softHyphen/>
        <w:t>мер.</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Саша К. родился от первых родов с весом 4100 г. Роды про</w:t>
      </w:r>
      <w:r w:rsidRPr="000B6326">
        <w:rPr>
          <w:rFonts w:ascii="Arial" w:eastAsia="Times New Roman" w:hAnsi="Arial" w:cs="Arial"/>
          <w:color w:val="333333"/>
          <w:sz w:val="21"/>
          <w:szCs w:val="21"/>
        </w:rPr>
        <w:softHyphen/>
        <w:t>ходили со стимуляцией, поскольку у матери была слабость ро</w:t>
      </w:r>
      <w:r w:rsidRPr="000B6326">
        <w:rPr>
          <w:rFonts w:ascii="Arial" w:eastAsia="Times New Roman" w:hAnsi="Arial" w:cs="Arial"/>
          <w:color w:val="333333"/>
          <w:sz w:val="21"/>
          <w:szCs w:val="21"/>
        </w:rPr>
        <w:softHyphen/>
        <w:t>довой деятельности. Первое время в роддоме и после выписки у ребенка наблюдалась легкая кривошея (головка была слегка наклонена к правому плечу). Мальчик не брал материнскую грудь первые сутки после рождения, но затем постепенно на</w:t>
      </w:r>
      <w:r w:rsidRPr="000B6326">
        <w:rPr>
          <w:rFonts w:ascii="Arial" w:eastAsia="Times New Roman" w:hAnsi="Arial" w:cs="Arial"/>
          <w:color w:val="333333"/>
          <w:sz w:val="21"/>
          <w:szCs w:val="21"/>
        </w:rPr>
        <w:softHyphen/>
        <w:t>чал сосать. На грудном вскармливании он находился до четы</w:t>
      </w:r>
      <w:r w:rsidRPr="000B6326">
        <w:rPr>
          <w:rFonts w:ascii="Arial" w:eastAsia="Times New Roman" w:hAnsi="Arial" w:cs="Arial"/>
          <w:color w:val="333333"/>
          <w:sz w:val="21"/>
          <w:szCs w:val="21"/>
        </w:rPr>
        <w:softHyphen/>
        <w:t xml:space="preserve">рех месяцев. При этом сосал грудь подолгу, часто </w:t>
      </w:r>
      <w:proofErr w:type="spellStart"/>
      <w:r w:rsidRPr="000B6326">
        <w:rPr>
          <w:rFonts w:ascii="Arial" w:eastAsia="Times New Roman" w:hAnsi="Arial" w:cs="Arial"/>
          <w:color w:val="333333"/>
          <w:sz w:val="21"/>
          <w:szCs w:val="21"/>
        </w:rPr>
        <w:t>поперхивался</w:t>
      </w:r>
      <w:proofErr w:type="spellEnd"/>
      <w:r w:rsidRPr="000B6326">
        <w:rPr>
          <w:rFonts w:ascii="Arial" w:eastAsia="Times New Roman" w:hAnsi="Arial" w:cs="Arial"/>
          <w:color w:val="333333"/>
          <w:sz w:val="21"/>
          <w:szCs w:val="21"/>
        </w:rPr>
        <w:t>, срыгивал, икал. Мать назвала его «ленивым сосуном».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Младенец долго не держал головку — научился делать это только к трем месяцам. Мышечный тонус всегда был низким, только в ножках слегка повышен. Когда Сашу ставили на нож</w:t>
      </w:r>
      <w:r w:rsidRPr="000B6326">
        <w:rPr>
          <w:rFonts w:ascii="Arial" w:eastAsia="Times New Roman" w:hAnsi="Arial" w:cs="Arial"/>
          <w:color w:val="333333"/>
          <w:sz w:val="21"/>
          <w:szCs w:val="21"/>
        </w:rPr>
        <w:softHyphen/>
        <w:t>ки, он обычно становился «на цыпочки». Но после курса мас</w:t>
      </w:r>
      <w:r w:rsidRPr="000B6326">
        <w:rPr>
          <w:rFonts w:ascii="Arial" w:eastAsia="Times New Roman" w:hAnsi="Arial" w:cs="Arial"/>
          <w:color w:val="333333"/>
          <w:sz w:val="21"/>
          <w:szCs w:val="21"/>
        </w:rPr>
        <w:softHyphen/>
        <w:t>сажа тонус в ногах немного снизился, и ребенок только поджи</w:t>
      </w:r>
      <w:r w:rsidRPr="000B6326">
        <w:rPr>
          <w:rFonts w:ascii="Arial" w:eastAsia="Times New Roman" w:hAnsi="Arial" w:cs="Arial"/>
          <w:color w:val="333333"/>
          <w:sz w:val="21"/>
          <w:szCs w:val="21"/>
        </w:rPr>
        <w:softHyphen/>
        <w:t>мал пальчики на ножках. Он научился самостоятельно сидеть только к восьми месяцам. Мальчик долго не ползал из-за сла</w:t>
      </w:r>
      <w:r w:rsidRPr="000B6326">
        <w:rPr>
          <w:rFonts w:ascii="Arial" w:eastAsia="Times New Roman" w:hAnsi="Arial" w:cs="Arial"/>
          <w:color w:val="333333"/>
          <w:sz w:val="21"/>
          <w:szCs w:val="21"/>
        </w:rPr>
        <w:softHyphen/>
        <w:t>бости ручек, а когда начал ползать, то первое время полз назад. Зато ходить с поддержкой начал рано — в 10,5 месяцев, а в 11,5 уже ходил самостоятельно. В дальнейшем мальчик рос физи</w:t>
      </w:r>
      <w:r w:rsidRPr="000B6326">
        <w:rPr>
          <w:rFonts w:ascii="Arial" w:eastAsia="Times New Roman" w:hAnsi="Arial" w:cs="Arial"/>
          <w:color w:val="333333"/>
          <w:sz w:val="21"/>
          <w:szCs w:val="21"/>
        </w:rPr>
        <w:softHyphen/>
        <w:t>чески слабым, быстро появилась сутулость, сформировались «крыловидные» лопатки, разная высота стояния плеч.</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Наибольшие трудности возникли у Саши с овладением речью. До трех с лишним лет мальчик вообще не говорил, но хорошо понимал окружающих, разумно выполнял просьбы родителей, вполне конструктивно общался и играл. Заговорил он поздно, и сразу возникли большие проблемы с артикуляцией — произнесением звуков. Родители очень переживали по поводу задержки речевого развития, беспокоились, не связана ли эта задержка с общим интеллектуальным отставанием. Ребенок постоянно за</w:t>
      </w:r>
      <w:r w:rsidRPr="000B6326">
        <w:rPr>
          <w:rFonts w:ascii="Arial" w:eastAsia="Times New Roman" w:hAnsi="Arial" w:cs="Arial"/>
          <w:color w:val="333333"/>
          <w:sz w:val="21"/>
          <w:szCs w:val="21"/>
        </w:rPr>
        <w:softHyphen/>
        <w:t>нимался с логопедом, но особого успеха не достиг.</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Только когда родители обратились к неврологу, мальчик, пройдя комплексное обследование и интенсивное лечение в специальном центре, заговорил и начал быстро осваивать речь. Про</w:t>
      </w:r>
      <w:r w:rsidRPr="000B6326">
        <w:rPr>
          <w:rFonts w:ascii="Arial" w:eastAsia="Times New Roman" w:hAnsi="Arial" w:cs="Arial"/>
          <w:color w:val="333333"/>
          <w:sz w:val="21"/>
          <w:szCs w:val="21"/>
        </w:rPr>
        <w:softHyphen/>
        <w:t>изношение также стало улучшаться.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Итак, мы выяснили: родовые травмы и гипоксия являются тем фактором, который влияет на все последующее развитие ребенка. Наибольшая нагрузка в родах падает на шейный отдел позвоночника. Ухудшается кровоснабжение по позвоночным артериям и их продолжению — основной артерии. Нарушения кровоснабжения по этим кровеносным сосудам врачи обычно </w:t>
      </w:r>
      <w:r w:rsidRPr="000B6326">
        <w:rPr>
          <w:rFonts w:ascii="Arial" w:eastAsia="Times New Roman" w:hAnsi="Arial" w:cs="Arial"/>
          <w:color w:val="333333"/>
          <w:sz w:val="21"/>
          <w:szCs w:val="21"/>
        </w:rPr>
        <w:lastRenderedPageBreak/>
        <w:t>выявляют методом допплерографии. Из-за нарушения кровоснабжения ствола мозга не хватает кислорода, необходи</w:t>
      </w:r>
      <w:r w:rsidRPr="000B6326">
        <w:rPr>
          <w:rFonts w:ascii="Arial" w:eastAsia="Times New Roman" w:hAnsi="Arial" w:cs="Arial"/>
          <w:color w:val="333333"/>
          <w:sz w:val="21"/>
          <w:szCs w:val="21"/>
        </w:rPr>
        <w:softHyphen/>
        <w:t>мого для «дыхания» нервных клеток. Гипоксия воздействует больше всего на уже созревшие нервные структуры — именно они страдают в первую очередь от кислородного голодания.</w:t>
      </w:r>
    </w:p>
    <w:p w:rsidR="000B6326" w:rsidRPr="000B6326" w:rsidRDefault="000B6326" w:rsidP="000B6326">
      <w:pPr>
        <w:pBdr>
          <w:bottom w:val="single" w:sz="6" w:space="8" w:color="E0DFDF"/>
        </w:pBdr>
        <w:shd w:val="clear" w:color="auto" w:fill="FFFFFF"/>
        <w:spacing w:after="330" w:line="330" w:lineRule="atLeast"/>
        <w:outlineLvl w:val="0"/>
        <w:rPr>
          <w:rFonts w:ascii="Arial" w:eastAsia="Times New Roman" w:hAnsi="Arial" w:cs="Arial"/>
          <w:b/>
          <w:bCs/>
          <w:color w:val="333333"/>
          <w:kern w:val="36"/>
          <w:sz w:val="27"/>
          <w:szCs w:val="27"/>
        </w:rPr>
      </w:pPr>
      <w:r w:rsidRPr="000B6326">
        <w:rPr>
          <w:rFonts w:ascii="Arial" w:eastAsia="Times New Roman" w:hAnsi="Arial" w:cs="Arial"/>
          <w:b/>
          <w:bCs/>
          <w:color w:val="333333"/>
          <w:kern w:val="36"/>
          <w:sz w:val="27"/>
          <w:szCs w:val="27"/>
        </w:rPr>
        <w:t>Мозг и движение.</w:t>
      </w:r>
    </w:p>
    <w:p w:rsidR="000B6326" w:rsidRPr="000B6326" w:rsidRDefault="000B6326" w:rsidP="000B6326">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drawing>
          <wp:inline distT="0" distB="0" distL="0" distR="0">
            <wp:extent cx="1905000" cy="1266825"/>
            <wp:effectExtent l="19050" t="0" r="0" b="0"/>
            <wp:docPr id="11" name="Рисунок 11" descr="Мозг и движение.">
              <a:hlinkClick xmlns:a="http://schemas.openxmlformats.org/drawingml/2006/main" r:id="rId29" tgtFrame="&quot;_blank&quot;" tooltip="&quot;Мозг и движ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озг и движение.">
                      <a:hlinkClick r:id="rId29" tgtFrame="&quot;_blank&quot;" tooltip="&quot;Мозг и движение.&quot;"/>
                    </pic:cNvPr>
                    <pic:cNvPicPr>
                      <a:picLocks noChangeAspect="1" noChangeArrowheads="1"/>
                    </pic:cNvPicPr>
                  </pic:nvPicPr>
                  <pic:blipFill>
                    <a:blip r:embed="rId30"/>
                    <a:srcRect/>
                    <a:stretch>
                      <a:fillRect/>
                    </a:stretch>
                  </pic:blipFill>
                  <pic:spPr bwMode="auto">
                    <a:xfrm>
                      <a:off x="0" y="0"/>
                      <a:ext cx="1905000" cy="1266825"/>
                    </a:xfrm>
                    <a:prstGeom prst="rect">
                      <a:avLst/>
                    </a:prstGeom>
                    <a:noFill/>
                    <a:ln w="9525">
                      <a:noFill/>
                      <a:miter lim="800000"/>
                      <a:headEnd/>
                      <a:tailEnd/>
                    </a:ln>
                  </pic:spPr>
                </pic:pic>
              </a:graphicData>
            </a:graphic>
          </wp:inline>
        </w:drawing>
      </w:r>
    </w:p>
    <w:p w:rsidR="000B6326" w:rsidRPr="000B6326" w:rsidRDefault="000B6326" w:rsidP="000B6326">
      <w:pPr>
        <w:shd w:val="clear" w:color="auto" w:fill="FFFFFF"/>
        <w:spacing w:after="0" w:line="240" w:lineRule="auto"/>
        <w:rPr>
          <w:rFonts w:ascii="Arial" w:eastAsia="Times New Roman" w:hAnsi="Arial" w:cs="Arial"/>
          <w:color w:val="333333"/>
          <w:sz w:val="21"/>
          <w:szCs w:val="21"/>
        </w:rPr>
      </w:pPr>
      <w:r w:rsidRPr="000B6326">
        <w:rPr>
          <w:rFonts w:ascii="Arial" w:eastAsia="Times New Roman" w:hAnsi="Arial" w:cs="Arial"/>
          <w:b/>
          <w:bCs/>
          <w:i/>
          <w:iCs/>
          <w:color w:val="666666"/>
          <w:sz w:val="21"/>
        </w:rPr>
        <w:t>Если мы хотим, чтобы дети росли здоровыми и умными, чтобы они могли сосредоточивать внимание, формулировать мысли, делать умозаключения и обосновывать точку зрения, необходимо уделить внимание их физическому развитию.</w:t>
      </w:r>
    </w:p>
    <w:p w:rsidR="000B6326" w:rsidRPr="000B6326" w:rsidRDefault="000B6326" w:rsidP="000B6326">
      <w:pPr>
        <w:shd w:val="clear" w:color="auto" w:fill="FFFFFF"/>
        <w:spacing w:after="150" w:line="240" w:lineRule="auto"/>
        <w:rPr>
          <w:rFonts w:ascii="Arial" w:eastAsia="Times New Roman" w:hAnsi="Arial" w:cs="Arial"/>
          <w:color w:val="666666"/>
          <w:sz w:val="18"/>
          <w:szCs w:val="18"/>
        </w:rPr>
      </w:pPr>
      <w:r w:rsidRPr="000B6326">
        <w:rPr>
          <w:rFonts w:ascii="Arial" w:eastAsia="Times New Roman" w:hAnsi="Arial" w:cs="Arial"/>
          <w:color w:val="666666"/>
          <w:sz w:val="18"/>
          <w:szCs w:val="18"/>
        </w:rPr>
        <w:t> 25.02.16</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color w:val="333333"/>
          <w:sz w:val="21"/>
        </w:rPr>
        <w:t>Мозг обладает потрясающей пластичностью</w:t>
      </w:r>
      <w:r w:rsidRPr="000B6326">
        <w:rPr>
          <w:rFonts w:ascii="Arial" w:eastAsia="Times New Roman" w:hAnsi="Arial" w:cs="Arial"/>
          <w:color w:val="333333"/>
          <w:sz w:val="21"/>
          <w:szCs w:val="21"/>
        </w:rPr>
        <w:t>, особенно в детском возрасте, и</w:t>
      </w:r>
      <w:r w:rsidRPr="000B6326">
        <w:rPr>
          <w:rFonts w:ascii="Arial" w:eastAsia="Times New Roman" w:hAnsi="Arial" w:cs="Arial"/>
          <w:color w:val="333333"/>
          <w:sz w:val="21"/>
        </w:rPr>
        <w:t> </w:t>
      </w:r>
      <w:r w:rsidRPr="000B6326">
        <w:rPr>
          <w:rFonts w:ascii="Arial" w:eastAsia="Times New Roman" w:hAnsi="Arial" w:cs="Arial"/>
          <w:b/>
          <w:bCs/>
          <w:color w:val="333333"/>
          <w:sz w:val="21"/>
        </w:rPr>
        <w:t>физическая активность может существенно улучшить умственную деятельность ребенка.</w:t>
      </w:r>
      <w:r w:rsidRPr="000B6326">
        <w:rPr>
          <w:rFonts w:ascii="Arial" w:eastAsia="Times New Roman" w:hAnsi="Arial" w:cs="Arial"/>
          <w:color w:val="333333"/>
          <w:sz w:val="21"/>
        </w:rPr>
        <w:t> </w:t>
      </w:r>
      <w:r w:rsidRPr="000B6326">
        <w:rPr>
          <w:rFonts w:ascii="Arial" w:eastAsia="Times New Roman" w:hAnsi="Arial" w:cs="Arial"/>
          <w:b/>
          <w:bCs/>
          <w:color w:val="333333"/>
          <w:sz w:val="21"/>
        </w:rPr>
        <w:t xml:space="preserve">Профессор Иллинойского университета Чарльз </w:t>
      </w:r>
      <w:proofErr w:type="spellStart"/>
      <w:r w:rsidRPr="000B6326">
        <w:rPr>
          <w:rFonts w:ascii="Arial" w:eastAsia="Times New Roman" w:hAnsi="Arial" w:cs="Arial"/>
          <w:b/>
          <w:bCs/>
          <w:color w:val="333333"/>
          <w:sz w:val="21"/>
        </w:rPr>
        <w:t>Хиллман</w:t>
      </w:r>
      <w:proofErr w:type="spellEnd"/>
      <w:r w:rsidRPr="000B6326">
        <w:rPr>
          <w:rFonts w:ascii="Arial" w:eastAsia="Times New Roman" w:hAnsi="Arial" w:cs="Arial"/>
          <w:color w:val="333333"/>
          <w:sz w:val="21"/>
        </w:rPr>
        <w:t> </w:t>
      </w:r>
      <w:r w:rsidRPr="000B6326">
        <w:rPr>
          <w:rFonts w:ascii="Arial" w:eastAsia="Times New Roman" w:hAnsi="Arial" w:cs="Arial"/>
          <w:color w:val="333333"/>
          <w:sz w:val="21"/>
          <w:szCs w:val="21"/>
        </w:rPr>
        <w:t>посвятил значительную часть своей карьеры исследованию и документальному подтверждению огромного значения гимнастики для развития силы ума подрастающих людей. Его работа наглядно показывает, что время, посвященное физической активности, не бывает потрачено впустую и уж тем более не идет в ущерб успехам в учебе. Скорее наоборот, поддержание физической формы способствует повышению школьной успеваемости ребенка.</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В недавнем исследовании </w:t>
      </w:r>
      <w:proofErr w:type="spellStart"/>
      <w:r w:rsidRPr="000B6326">
        <w:rPr>
          <w:rFonts w:ascii="Arial" w:eastAsia="Times New Roman" w:hAnsi="Arial" w:cs="Arial"/>
          <w:color w:val="333333"/>
          <w:sz w:val="21"/>
          <w:szCs w:val="21"/>
        </w:rPr>
        <w:t>Хиллман</w:t>
      </w:r>
      <w:proofErr w:type="spellEnd"/>
      <w:r w:rsidRPr="000B6326">
        <w:rPr>
          <w:rFonts w:ascii="Arial" w:eastAsia="Times New Roman" w:hAnsi="Arial" w:cs="Arial"/>
          <w:color w:val="333333"/>
          <w:sz w:val="21"/>
          <w:szCs w:val="21"/>
        </w:rPr>
        <w:t xml:space="preserve">, его коллега Арт </w:t>
      </w:r>
      <w:proofErr w:type="spellStart"/>
      <w:r w:rsidRPr="000B6326">
        <w:rPr>
          <w:rFonts w:ascii="Arial" w:eastAsia="Times New Roman" w:hAnsi="Arial" w:cs="Arial"/>
          <w:color w:val="333333"/>
          <w:sz w:val="21"/>
          <w:szCs w:val="21"/>
        </w:rPr>
        <w:t>Крамер</w:t>
      </w:r>
      <w:proofErr w:type="spellEnd"/>
      <w:r w:rsidRPr="000B6326">
        <w:rPr>
          <w:rFonts w:ascii="Arial" w:eastAsia="Times New Roman" w:hAnsi="Arial" w:cs="Arial"/>
          <w:color w:val="333333"/>
          <w:sz w:val="21"/>
          <w:szCs w:val="21"/>
        </w:rPr>
        <w:t xml:space="preserve"> и их сотрудники собрали данные о физическом состоянии</w:t>
      </w:r>
      <w:r w:rsidRPr="000B6326">
        <w:rPr>
          <w:rFonts w:ascii="Arial" w:eastAsia="Times New Roman" w:hAnsi="Arial" w:cs="Arial"/>
          <w:color w:val="333333"/>
          <w:sz w:val="21"/>
        </w:rPr>
        <w:t> </w:t>
      </w:r>
      <w:r w:rsidRPr="000B6326">
        <w:rPr>
          <w:rFonts w:ascii="Arial" w:eastAsia="Times New Roman" w:hAnsi="Arial" w:cs="Arial"/>
          <w:b/>
          <w:bCs/>
          <w:color w:val="333333"/>
          <w:sz w:val="21"/>
        </w:rPr>
        <w:t>группы детей в возрасте 9–10 лет</w:t>
      </w:r>
      <w:r w:rsidRPr="000B6326">
        <w:rPr>
          <w:rFonts w:ascii="Arial" w:eastAsia="Times New Roman" w:hAnsi="Arial" w:cs="Arial"/>
          <w:color w:val="333333"/>
          <w:sz w:val="21"/>
          <w:szCs w:val="21"/>
        </w:rPr>
        <w:t>. Они сканировали мозг школьников, пока те выполняли ряд тестов, специально разработанных для проверки способностей к логическому мышлению, аргументации и умозаключениям, а также памяти. Как оказалось, дети, находящиеся в хорошей физической форме, справлялись с тестами на запоминание гораздо лучше своих сверстников. И самое интересное,</w:t>
      </w:r>
      <w:r w:rsidRPr="000B6326">
        <w:rPr>
          <w:rFonts w:ascii="Arial" w:eastAsia="Times New Roman" w:hAnsi="Arial" w:cs="Arial"/>
          <w:color w:val="333333"/>
          <w:sz w:val="21"/>
        </w:rPr>
        <w:t> </w:t>
      </w:r>
      <w:r w:rsidRPr="000B6326">
        <w:rPr>
          <w:rFonts w:ascii="Arial" w:eastAsia="Times New Roman" w:hAnsi="Arial" w:cs="Arial"/>
          <w:i/>
          <w:iCs/>
          <w:color w:val="333333"/>
          <w:sz w:val="21"/>
        </w:rPr>
        <w:t xml:space="preserve">по уровню физической подготовки каждого ребенка можно было довольно точно судить о размере его </w:t>
      </w:r>
      <w:proofErr w:type="spellStart"/>
      <w:r w:rsidRPr="000B6326">
        <w:rPr>
          <w:rFonts w:ascii="Arial" w:eastAsia="Times New Roman" w:hAnsi="Arial" w:cs="Arial"/>
          <w:i/>
          <w:iCs/>
          <w:color w:val="333333"/>
          <w:sz w:val="21"/>
        </w:rPr>
        <w:t>гиппокампа</w:t>
      </w:r>
      <w:proofErr w:type="spellEnd"/>
      <w:r w:rsidRPr="000B6326">
        <w:rPr>
          <w:rFonts w:ascii="Arial" w:eastAsia="Times New Roman" w:hAnsi="Arial" w:cs="Arial"/>
          <w:i/>
          <w:iCs/>
          <w:color w:val="333333"/>
          <w:sz w:val="21"/>
        </w:rPr>
        <w:t>.</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 xml:space="preserve">Как и у мышей, проводивших много времени на беговом колесе, лучше других подготовленные в физическом плане дети обладали и самым развитым </w:t>
      </w:r>
      <w:proofErr w:type="spellStart"/>
      <w:r w:rsidRPr="000B6326">
        <w:rPr>
          <w:rFonts w:ascii="Arial" w:eastAsia="Times New Roman" w:hAnsi="Arial" w:cs="Arial"/>
          <w:color w:val="333333"/>
          <w:sz w:val="21"/>
          <w:szCs w:val="21"/>
        </w:rPr>
        <w:t>гиппокампом</w:t>
      </w:r>
      <w:proofErr w:type="spellEnd"/>
      <w:r w:rsidRPr="000B6326">
        <w:rPr>
          <w:rFonts w:ascii="Arial" w:eastAsia="Times New Roman" w:hAnsi="Arial" w:cs="Arial"/>
          <w:color w:val="333333"/>
          <w:sz w:val="21"/>
          <w:szCs w:val="21"/>
        </w:rPr>
        <w:t>.</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Чтобы найти дополнительные подтверждения существования связи между хорошей физической формой и подвижностью ума, </w:t>
      </w:r>
      <w:proofErr w:type="spellStart"/>
      <w:r w:rsidRPr="000B6326">
        <w:rPr>
          <w:rFonts w:ascii="Arial" w:eastAsia="Times New Roman" w:hAnsi="Arial" w:cs="Arial"/>
          <w:color w:val="333333"/>
          <w:sz w:val="21"/>
          <w:szCs w:val="21"/>
        </w:rPr>
        <w:t>Хиллман</w:t>
      </w:r>
      <w:proofErr w:type="spellEnd"/>
      <w:r w:rsidRPr="000B6326">
        <w:rPr>
          <w:rFonts w:ascii="Arial" w:eastAsia="Times New Roman" w:hAnsi="Arial" w:cs="Arial"/>
          <w:color w:val="333333"/>
          <w:sz w:val="21"/>
          <w:szCs w:val="21"/>
        </w:rPr>
        <w:t xml:space="preserve"> и </w:t>
      </w:r>
      <w:proofErr w:type="spellStart"/>
      <w:r w:rsidRPr="000B6326">
        <w:rPr>
          <w:rFonts w:ascii="Arial" w:eastAsia="Times New Roman" w:hAnsi="Arial" w:cs="Arial"/>
          <w:color w:val="333333"/>
          <w:sz w:val="21"/>
          <w:szCs w:val="21"/>
        </w:rPr>
        <w:t>Крамер</w:t>
      </w:r>
      <w:proofErr w:type="spellEnd"/>
      <w:r w:rsidRPr="000B6326">
        <w:rPr>
          <w:rFonts w:ascii="Arial" w:eastAsia="Times New Roman" w:hAnsi="Arial" w:cs="Arial"/>
          <w:color w:val="333333"/>
          <w:sz w:val="21"/>
          <w:szCs w:val="21"/>
        </w:rPr>
        <w:t xml:space="preserve"> решили проверить, можно ли найти конкретные факты того, что занятия физкультурой действительно приносят непосредственную пользу для функционирования молодого мозга. Исследователи попросили </w:t>
      </w:r>
      <w:r w:rsidRPr="000B6326">
        <w:rPr>
          <w:rFonts w:ascii="Arial" w:eastAsia="Times New Roman" w:hAnsi="Arial" w:cs="Arial"/>
          <w:color w:val="333333"/>
          <w:sz w:val="21"/>
          <w:szCs w:val="21"/>
        </w:rPr>
        <w:lastRenderedPageBreak/>
        <w:t>группу детей посетить их лабораторию по двум разным поводам. Во время первого визита маленькие гости делали небольшую физзарядку: на протяжении двадцати минут они занимались ходьбой с довольно высокой скоростью на беговой дорожке. Во время второго визита они спокойно сидели в креслах в продолжение тех же двадцати минут. В обоих случаях — и после отдыха, и после упражнений (но уже тогда, когда сердечный ритм испытуемых приходил в норму) — детей просили выполнить когнитивные тесты. Например, им предлагали сфокусироваться на одном важном фрагменте информации на компьютерном экране и игнорировать все остальное, что будет появляться на мониторе.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Такой тип умственной деятельности не назовешь незнакомым для ребенка — он часто попадает в подобные ситуации — например, при выполнении домашних заданий телефон постоянно пикает, потому что друг шлет ему SMS. Чтобы успешно выполнить поручение учителя, ребенок должен сфокусироваться на учебном материале и игнорировать все искушения и поводы для отвлечения внимания. Или сравним с ситуацией на экзамене, когда ученику нужно сконцентрироваться на задачах и не позволять своим мыслям забегать вперед — скажем, думать о том, куда они с друзьями пойдут после школы. </w:t>
      </w:r>
      <w:r w:rsidRPr="000B6326">
        <w:rPr>
          <w:rFonts w:ascii="Arial" w:eastAsia="Times New Roman" w:hAnsi="Arial" w:cs="Arial"/>
          <w:color w:val="333333"/>
          <w:sz w:val="21"/>
          <w:szCs w:val="21"/>
          <w:bdr w:val="none" w:sz="0" w:space="0" w:color="auto" w:frame="1"/>
        </w:rPr>
        <w:t> Иными словами, испытания в рамках эксперимента были направлены на оценку способности ребенка фокусироваться, </w:t>
      </w:r>
      <w:r w:rsidRPr="000B6326">
        <w:rPr>
          <w:rFonts w:ascii="Arial" w:eastAsia="Times New Roman" w:hAnsi="Arial" w:cs="Arial"/>
          <w:color w:val="333333"/>
          <w:sz w:val="21"/>
          <w:szCs w:val="21"/>
        </w:rPr>
        <w:t>совершенно необходимой для успевания в школе.</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br/>
        <w:t>После физических упражнений дети намного лучше справлялись с когнитивными тестами, чем после отдыха, при этом их мозг работал намного резвее.</w:t>
      </w:r>
      <w:r w:rsidRPr="000B6326">
        <w:rPr>
          <w:rFonts w:ascii="Arial" w:eastAsia="Times New Roman" w:hAnsi="Arial" w:cs="Arial"/>
          <w:color w:val="333333"/>
          <w:sz w:val="21"/>
        </w:rPr>
        <w:t> </w:t>
      </w:r>
      <w:r w:rsidRPr="000B6326">
        <w:rPr>
          <w:rFonts w:ascii="Arial" w:eastAsia="Times New Roman" w:hAnsi="Arial" w:cs="Arial"/>
          <w:b/>
          <w:bCs/>
          <w:color w:val="333333"/>
          <w:sz w:val="21"/>
        </w:rPr>
        <w:t>Нейронная активность лобной и теменной долей мозга</w:t>
      </w:r>
      <w:r w:rsidRPr="000B6326">
        <w:rPr>
          <w:rFonts w:ascii="Arial" w:eastAsia="Times New Roman" w:hAnsi="Arial" w:cs="Arial"/>
          <w:color w:val="333333"/>
          <w:sz w:val="21"/>
          <w:szCs w:val="21"/>
        </w:rPr>
        <w:t>, которая, как известно, отражает способность</w:t>
      </w:r>
      <w:r w:rsidRPr="000B6326">
        <w:rPr>
          <w:rFonts w:ascii="Arial" w:eastAsia="Times New Roman" w:hAnsi="Arial" w:cs="Arial"/>
          <w:color w:val="333333"/>
          <w:sz w:val="21"/>
        </w:rPr>
        <w:t> </w:t>
      </w:r>
      <w:r w:rsidRPr="000B6326">
        <w:rPr>
          <w:rFonts w:ascii="Arial" w:eastAsia="Times New Roman" w:hAnsi="Arial" w:cs="Arial"/>
          <w:b/>
          <w:bCs/>
          <w:color w:val="333333"/>
          <w:sz w:val="21"/>
        </w:rPr>
        <w:t>контролировать внимание</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(что является залогом школьной успеваемости), существенно усиливалась после того, как дети занимались физкультурой — по сравнению с тем, когда они просто сидели.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У</w:t>
      </w:r>
      <w:r w:rsidRPr="000B6326">
        <w:rPr>
          <w:rFonts w:ascii="Arial" w:eastAsia="Times New Roman" w:hAnsi="Arial" w:cs="Arial"/>
          <w:color w:val="333333"/>
          <w:sz w:val="21"/>
        </w:rPr>
        <w:t> </w:t>
      </w:r>
      <w:r w:rsidRPr="000B6326">
        <w:rPr>
          <w:rFonts w:ascii="Arial" w:eastAsia="Times New Roman" w:hAnsi="Arial" w:cs="Arial"/>
          <w:b/>
          <w:bCs/>
          <w:color w:val="333333"/>
          <w:sz w:val="21"/>
        </w:rPr>
        <w:t>оперативной памяти</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есть одна очень важная особенность:</w:t>
      </w:r>
      <w:r w:rsidRPr="000B6326">
        <w:rPr>
          <w:rFonts w:ascii="Arial" w:eastAsia="Times New Roman" w:hAnsi="Arial" w:cs="Arial"/>
          <w:color w:val="333333"/>
          <w:sz w:val="21"/>
        </w:rPr>
        <w:t> </w:t>
      </w:r>
      <w:r w:rsidRPr="000B6326">
        <w:rPr>
          <w:rFonts w:ascii="Arial" w:eastAsia="Times New Roman" w:hAnsi="Arial" w:cs="Arial"/>
          <w:b/>
          <w:bCs/>
          <w:color w:val="333333"/>
          <w:sz w:val="21"/>
        </w:rPr>
        <w:t>она ограничена</w:t>
      </w:r>
      <w:r w:rsidRPr="000B6326">
        <w:rPr>
          <w:rFonts w:ascii="Arial" w:eastAsia="Times New Roman" w:hAnsi="Arial" w:cs="Arial"/>
          <w:color w:val="333333"/>
          <w:sz w:val="21"/>
          <w:szCs w:val="21"/>
        </w:rPr>
        <w:t>. То есть для ее работы выделен определенный объем ресурсов мозга — и все. В напряженных ситуациях — например, когда мы сдаем экзамен, — в нашем распоряжении остается и того меньше.</w:t>
      </w:r>
      <w:r w:rsidRPr="000B6326">
        <w:rPr>
          <w:rFonts w:ascii="Arial" w:eastAsia="Times New Roman" w:hAnsi="Arial" w:cs="Arial"/>
          <w:color w:val="333333"/>
          <w:sz w:val="21"/>
        </w:rPr>
        <w:t> </w:t>
      </w:r>
      <w:r w:rsidRPr="000B6326">
        <w:rPr>
          <w:rFonts w:ascii="Arial" w:eastAsia="Times New Roman" w:hAnsi="Arial" w:cs="Arial"/>
          <w:b/>
          <w:bCs/>
          <w:color w:val="333333"/>
          <w:sz w:val="21"/>
        </w:rPr>
        <w:t>Стресс истощает кратковременную </w:t>
      </w:r>
      <w:r w:rsidRPr="000B6326">
        <w:rPr>
          <w:rFonts w:ascii="Arial" w:eastAsia="Times New Roman" w:hAnsi="Arial" w:cs="Arial"/>
          <w:color w:val="333333"/>
          <w:sz w:val="21"/>
          <w:szCs w:val="21"/>
        </w:rPr>
        <w:t>память, просто «съедает» ее. А вот</w:t>
      </w:r>
      <w:r w:rsidRPr="000B6326">
        <w:rPr>
          <w:rFonts w:ascii="Arial" w:eastAsia="Times New Roman" w:hAnsi="Arial" w:cs="Arial"/>
          <w:color w:val="333333"/>
          <w:sz w:val="21"/>
        </w:rPr>
        <w:t> </w:t>
      </w:r>
      <w:r w:rsidRPr="000B6326">
        <w:rPr>
          <w:rFonts w:ascii="Arial" w:eastAsia="Times New Roman" w:hAnsi="Arial" w:cs="Arial"/>
          <w:b/>
          <w:bCs/>
          <w:color w:val="333333"/>
          <w:sz w:val="21"/>
        </w:rPr>
        <w:t>физические упражнения</w:t>
      </w:r>
      <w:r w:rsidRPr="000B6326">
        <w:rPr>
          <w:rFonts w:ascii="Arial" w:eastAsia="Times New Roman" w:hAnsi="Arial" w:cs="Arial"/>
          <w:color w:val="333333"/>
          <w:sz w:val="21"/>
          <w:szCs w:val="21"/>
        </w:rPr>
        <w:t>, напротив,</w:t>
      </w:r>
      <w:r w:rsidRPr="000B6326">
        <w:rPr>
          <w:rFonts w:ascii="Arial" w:eastAsia="Times New Roman" w:hAnsi="Arial" w:cs="Arial"/>
          <w:color w:val="333333"/>
          <w:sz w:val="21"/>
        </w:rPr>
        <w:t> </w:t>
      </w:r>
      <w:r w:rsidRPr="000B6326">
        <w:rPr>
          <w:rFonts w:ascii="Arial" w:eastAsia="Times New Roman" w:hAnsi="Arial" w:cs="Arial"/>
          <w:b/>
          <w:bCs/>
          <w:color w:val="333333"/>
          <w:sz w:val="21"/>
        </w:rPr>
        <w:t>заряжают энергией те участки мозга, которые поддерживают оперативную память</w:t>
      </w:r>
      <w:r w:rsidRPr="000B6326">
        <w:rPr>
          <w:rFonts w:ascii="Arial" w:eastAsia="Times New Roman" w:hAnsi="Arial" w:cs="Arial"/>
          <w:color w:val="333333"/>
          <w:sz w:val="21"/>
          <w:szCs w:val="21"/>
        </w:rPr>
        <w:t>, в результате чего обостряются умственные способности, улучшается настроение и снижается стресс.</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На протяжении длительного периода времени в эволюции человека наши предки занимались охотой и собирательством. Передвигаться по долинам и взгорьям, преследуя дичь или собирая орехи и ягоды, было жизненно необходимо, так как от этого зависело выживание. Следовательно, мозг и тело человека развивались в условиях подвижного образа жизни.</w:t>
      </w:r>
      <w:r w:rsidRPr="000B6326">
        <w:rPr>
          <w:rFonts w:ascii="Arial" w:eastAsia="Times New Roman" w:hAnsi="Arial" w:cs="Arial"/>
          <w:color w:val="333333"/>
          <w:sz w:val="21"/>
        </w:rPr>
        <w:t> </w:t>
      </w:r>
      <w:r w:rsidRPr="000B6326">
        <w:rPr>
          <w:rFonts w:ascii="Arial" w:eastAsia="Times New Roman" w:hAnsi="Arial" w:cs="Arial"/>
          <w:b/>
          <w:bCs/>
          <w:color w:val="333333"/>
          <w:sz w:val="21"/>
        </w:rPr>
        <w:t>Потребность в физической активности, похоже, закодирована у нас в генах.</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 xml:space="preserve">Однако в наши дни городские жители — дети, взрослые или пожилые — обычно </w:t>
      </w:r>
      <w:r w:rsidRPr="000B6326">
        <w:rPr>
          <w:rFonts w:ascii="Arial" w:eastAsia="Times New Roman" w:hAnsi="Arial" w:cs="Arial"/>
          <w:color w:val="333333"/>
          <w:sz w:val="21"/>
          <w:szCs w:val="21"/>
        </w:rPr>
        <w:lastRenderedPageBreak/>
        <w:t>двигаются намного меньше, чем «предписано» генами. Последствия сидячего образа жизни проявляются в виде проблем со здоровьем ума и тела. Физически более развитые дети лучше справляются со школьными тестами. Пожилые люди, сохраняющие активность, меньше подвержены риску потери памяти и других важных когнитивных способностей.</w:t>
      </w:r>
      <w:r w:rsidRPr="000B6326">
        <w:rPr>
          <w:rFonts w:ascii="Arial" w:eastAsia="Times New Roman" w:hAnsi="Arial" w:cs="Arial"/>
          <w:color w:val="333333"/>
          <w:sz w:val="21"/>
        </w:rPr>
        <w:t> </w:t>
      </w:r>
      <w:r w:rsidRPr="000B6326">
        <w:rPr>
          <w:rFonts w:ascii="Arial" w:eastAsia="Times New Roman" w:hAnsi="Arial" w:cs="Arial"/>
          <w:b/>
          <w:bCs/>
          <w:color w:val="333333"/>
          <w:sz w:val="21"/>
        </w:rPr>
        <w:t>Обеспечивая детям возможность больше двигаться и заниматься спортом, мы помогаем им не только накачивать мышцы, но и оттачивать умственные способности.</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Взрослым же регулярные физические нагрузки помогают предотвратить деградацию мозга.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По мере того как академические тесты в школах становятся все популярнее, а школьные бюджеты — все скромнее, большие перемены, уроки физкультуры и физическая активность в целом оказываются в первых рядах «кандидатов на вылет» из школьного графика. А все из-за</w:t>
      </w:r>
      <w:r w:rsidRPr="000B6326">
        <w:rPr>
          <w:rFonts w:ascii="Arial" w:eastAsia="Times New Roman" w:hAnsi="Arial" w:cs="Arial"/>
          <w:color w:val="333333"/>
          <w:sz w:val="21"/>
        </w:rPr>
        <w:t> </w:t>
      </w:r>
      <w:r w:rsidRPr="000B6326">
        <w:rPr>
          <w:rFonts w:ascii="Arial" w:eastAsia="Times New Roman" w:hAnsi="Arial" w:cs="Arial"/>
          <w:b/>
          <w:bCs/>
          <w:color w:val="333333"/>
          <w:sz w:val="21"/>
        </w:rPr>
        <w:t>ошибочного представления, будто детям следует проводить больше времени в классе и меньше — бегая по коридорам.</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Дескать, так будет и дешевле, и проще добиться повышения показателей успеваемости в учебе. Однако открытия ученых-</w:t>
      </w:r>
      <w:proofErr w:type="spellStart"/>
      <w:r w:rsidRPr="000B6326">
        <w:rPr>
          <w:rFonts w:ascii="Arial" w:eastAsia="Times New Roman" w:hAnsi="Arial" w:cs="Arial"/>
          <w:color w:val="333333"/>
          <w:sz w:val="21"/>
          <w:szCs w:val="21"/>
        </w:rPr>
        <w:t>нейробиологов</w:t>
      </w:r>
      <w:proofErr w:type="spellEnd"/>
      <w:r w:rsidRPr="000B6326">
        <w:rPr>
          <w:rFonts w:ascii="Arial" w:eastAsia="Times New Roman" w:hAnsi="Arial" w:cs="Arial"/>
          <w:color w:val="333333"/>
          <w:sz w:val="21"/>
          <w:szCs w:val="21"/>
        </w:rPr>
        <w:t xml:space="preserve"> рисуют нам совсем иную картину.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b/>
          <w:bCs/>
          <w:color w:val="333333"/>
          <w:sz w:val="21"/>
        </w:rPr>
        <w:t>Если мы хотим, чтобы дети росли здоровыми и умными, чтобы они могли сосредоточивать внимание, формулировать мысли, делать умозаключения и обосновывать точку зрения, необходимо к тем трем умениям, которые мы считаем обязательными для каждого школьника: читать, писать и считать, добавить еще одно, четвертое, — бегать.</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Нам также необходимо позаботиться о том, чтобы у детей была возможность заниматься спортом и вне </w:t>
      </w:r>
      <w:r w:rsidRPr="000B6326">
        <w:rPr>
          <w:rFonts w:ascii="Arial" w:eastAsia="Times New Roman" w:hAnsi="Arial" w:cs="Arial"/>
          <w:color w:val="333333"/>
          <w:sz w:val="21"/>
          <w:szCs w:val="21"/>
          <w:bdr w:val="none" w:sz="0" w:space="0" w:color="auto" w:frame="1"/>
        </w:rPr>
        <w:t>стен школы. Ведь нередко во внешкольное время у детей нет повода и стимула</w:t>
      </w:r>
      <w:r w:rsidRPr="000B6326">
        <w:rPr>
          <w:rFonts w:ascii="Arial" w:eastAsia="Times New Roman" w:hAnsi="Arial" w:cs="Arial"/>
          <w:color w:val="333333"/>
          <w:sz w:val="21"/>
          <w:szCs w:val="21"/>
        </w:rPr>
        <w:t> для выполнения  физических упражнений. Когда мы поймем, насколько важна физическая активность для развития умственных способностей, нам откроется рецепт школьной успеваемости:</w:t>
      </w:r>
      <w:r w:rsidRPr="000B6326">
        <w:rPr>
          <w:rFonts w:ascii="Arial" w:eastAsia="Times New Roman" w:hAnsi="Arial" w:cs="Arial"/>
          <w:color w:val="333333"/>
          <w:sz w:val="21"/>
        </w:rPr>
        <w:t> </w:t>
      </w:r>
      <w:r w:rsidRPr="000B6326">
        <w:rPr>
          <w:rFonts w:ascii="Arial" w:eastAsia="Times New Roman" w:hAnsi="Arial" w:cs="Arial"/>
          <w:b/>
          <w:bCs/>
          <w:color w:val="333333"/>
          <w:sz w:val="21"/>
        </w:rPr>
        <w:t>заставьте детей двигаться!</w:t>
      </w:r>
    </w:p>
    <w:p w:rsidR="000B6326" w:rsidRDefault="000B6326" w:rsidP="000B6326">
      <w:pPr>
        <w:rPr>
          <w:rFonts w:ascii="Times New Roman" w:hAnsi="Times New Roman" w:cs="Times New Roman"/>
          <w:sz w:val="28"/>
          <w:szCs w:val="28"/>
        </w:rPr>
      </w:pPr>
    </w:p>
    <w:p w:rsidR="000B6326" w:rsidRDefault="000B6326" w:rsidP="000B6326">
      <w:pPr>
        <w:rPr>
          <w:rFonts w:ascii="Times New Roman" w:hAnsi="Times New Roman" w:cs="Times New Roman"/>
          <w:sz w:val="28"/>
          <w:szCs w:val="28"/>
        </w:rPr>
      </w:pPr>
    </w:p>
    <w:p w:rsidR="000B6326" w:rsidRPr="000B6326" w:rsidRDefault="000B6326" w:rsidP="000B6326">
      <w:pPr>
        <w:pBdr>
          <w:bottom w:val="single" w:sz="6" w:space="8" w:color="E0DFDF"/>
        </w:pBdr>
        <w:shd w:val="clear" w:color="auto" w:fill="FFFFFF"/>
        <w:spacing w:after="330" w:line="330" w:lineRule="atLeast"/>
        <w:outlineLvl w:val="0"/>
        <w:rPr>
          <w:rFonts w:ascii="Arial" w:eastAsia="Times New Roman" w:hAnsi="Arial" w:cs="Arial"/>
          <w:b/>
          <w:bCs/>
          <w:color w:val="333333"/>
          <w:kern w:val="36"/>
          <w:sz w:val="27"/>
          <w:szCs w:val="27"/>
        </w:rPr>
      </w:pPr>
      <w:r w:rsidRPr="000B6326">
        <w:rPr>
          <w:rFonts w:ascii="Arial" w:eastAsia="Times New Roman" w:hAnsi="Arial" w:cs="Arial"/>
          <w:b/>
          <w:bCs/>
          <w:color w:val="333333"/>
          <w:kern w:val="36"/>
          <w:sz w:val="27"/>
          <w:szCs w:val="27"/>
        </w:rPr>
        <w:t xml:space="preserve">Моторные движения. Моторная активность. </w:t>
      </w:r>
      <w:proofErr w:type="spellStart"/>
      <w:r w:rsidRPr="000B6326">
        <w:rPr>
          <w:rFonts w:ascii="Arial" w:eastAsia="Times New Roman" w:hAnsi="Arial" w:cs="Arial"/>
          <w:b/>
          <w:bCs/>
          <w:color w:val="333333"/>
          <w:kern w:val="36"/>
          <w:sz w:val="27"/>
          <w:szCs w:val="27"/>
        </w:rPr>
        <w:t>Ильва</w:t>
      </w:r>
      <w:proofErr w:type="spellEnd"/>
      <w:r w:rsidRPr="000B6326">
        <w:rPr>
          <w:rFonts w:ascii="Arial" w:eastAsia="Times New Roman" w:hAnsi="Arial" w:cs="Arial"/>
          <w:b/>
          <w:bCs/>
          <w:color w:val="333333"/>
          <w:kern w:val="36"/>
          <w:sz w:val="27"/>
          <w:szCs w:val="27"/>
        </w:rPr>
        <w:t xml:space="preserve"> </w:t>
      </w:r>
      <w:proofErr w:type="spellStart"/>
      <w:r w:rsidRPr="000B6326">
        <w:rPr>
          <w:rFonts w:ascii="Arial" w:eastAsia="Times New Roman" w:hAnsi="Arial" w:cs="Arial"/>
          <w:b/>
          <w:bCs/>
          <w:color w:val="333333"/>
          <w:kern w:val="36"/>
          <w:sz w:val="27"/>
          <w:szCs w:val="27"/>
        </w:rPr>
        <w:t>Эллнеби</w:t>
      </w:r>
      <w:proofErr w:type="spellEnd"/>
      <w:r w:rsidRPr="000B6326">
        <w:rPr>
          <w:rFonts w:ascii="Arial" w:eastAsia="Times New Roman" w:hAnsi="Arial" w:cs="Arial"/>
          <w:b/>
          <w:bCs/>
          <w:color w:val="333333"/>
          <w:kern w:val="36"/>
          <w:sz w:val="27"/>
          <w:szCs w:val="27"/>
        </w:rPr>
        <w:t xml:space="preserve"> "Право детей на развитие". Отрывок из книги.</w:t>
      </w:r>
    </w:p>
    <w:p w:rsidR="000B6326" w:rsidRPr="000B6326" w:rsidRDefault="000B6326" w:rsidP="000B6326">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lastRenderedPageBreak/>
        <w:drawing>
          <wp:inline distT="0" distB="0" distL="0" distR="0">
            <wp:extent cx="1905000" cy="1266825"/>
            <wp:effectExtent l="19050" t="0" r="0" b="0"/>
            <wp:docPr id="13" name="Рисунок 13" descr="Моторные движения. Моторная активность. Ильва Эллнеби &quot;Право детей на развитие&quot;. Отрывок из книги.">
              <a:hlinkClick xmlns:a="http://schemas.openxmlformats.org/drawingml/2006/main" r:id="rId31" tgtFrame="&quot;_blank&quot;" tooltip="&quot;Моторные движения. Моторная активность. Ильва Эллнеби &quot;Право детей на развитие&quot;. Отрывок из книг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Моторные движения. Моторная активность. Ильва Эллнеби &quot;Право детей на развитие&quot;. Отрывок из книги.">
                      <a:hlinkClick r:id="rId31" tgtFrame="&quot;_blank&quot;" tooltip="&quot;Моторные движения. Моторная активность. Ильва Эллнеби &quot;Право детей на развитие&quot;. Отрывок из книги.&quot;"/>
                    </pic:cNvPr>
                    <pic:cNvPicPr>
                      <a:picLocks noChangeAspect="1" noChangeArrowheads="1"/>
                    </pic:cNvPicPr>
                  </pic:nvPicPr>
                  <pic:blipFill>
                    <a:blip r:embed="rId32"/>
                    <a:srcRect/>
                    <a:stretch>
                      <a:fillRect/>
                    </a:stretch>
                  </pic:blipFill>
                  <pic:spPr bwMode="auto">
                    <a:xfrm>
                      <a:off x="0" y="0"/>
                      <a:ext cx="1905000" cy="1266825"/>
                    </a:xfrm>
                    <a:prstGeom prst="rect">
                      <a:avLst/>
                    </a:prstGeom>
                    <a:noFill/>
                    <a:ln w="9525">
                      <a:noFill/>
                      <a:miter lim="800000"/>
                      <a:headEnd/>
                      <a:tailEnd/>
                    </a:ln>
                  </pic:spPr>
                </pic:pic>
              </a:graphicData>
            </a:graphic>
          </wp:inline>
        </w:drawing>
      </w:r>
    </w:p>
    <w:p w:rsidR="000B6326" w:rsidRPr="000B6326" w:rsidRDefault="000B6326" w:rsidP="000B6326">
      <w:pPr>
        <w:shd w:val="clear" w:color="auto" w:fill="FFFFFF"/>
        <w:spacing w:after="0" w:line="240" w:lineRule="auto"/>
        <w:rPr>
          <w:rFonts w:ascii="Arial" w:eastAsia="Times New Roman" w:hAnsi="Arial" w:cs="Arial"/>
          <w:color w:val="333333"/>
          <w:sz w:val="21"/>
          <w:szCs w:val="21"/>
        </w:rPr>
      </w:pPr>
      <w:r w:rsidRPr="000B6326">
        <w:rPr>
          <w:rFonts w:ascii="Arial" w:eastAsia="Times New Roman" w:hAnsi="Arial" w:cs="Arial"/>
          <w:b/>
          <w:bCs/>
          <w:i/>
          <w:iCs/>
          <w:color w:val="666666"/>
          <w:sz w:val="21"/>
        </w:rPr>
        <w:t>Новорожденный ребенок не может двигаться осознанно, но его тело управляется рядом рефлексов. Рефлекс ― это реакция, которая происходит автоматически, когда ребенок подвергается действию определенного стимула.</w:t>
      </w:r>
    </w:p>
    <w:p w:rsidR="000B6326" w:rsidRPr="000B6326" w:rsidRDefault="000B6326" w:rsidP="000B6326">
      <w:pPr>
        <w:shd w:val="clear" w:color="auto" w:fill="FFFFFF"/>
        <w:spacing w:after="150" w:line="240" w:lineRule="auto"/>
        <w:rPr>
          <w:rFonts w:ascii="Arial" w:eastAsia="Times New Roman" w:hAnsi="Arial" w:cs="Arial"/>
          <w:color w:val="666666"/>
          <w:sz w:val="18"/>
          <w:szCs w:val="18"/>
        </w:rPr>
      </w:pPr>
      <w:r w:rsidRPr="000B6326">
        <w:rPr>
          <w:rFonts w:ascii="Arial" w:eastAsia="Times New Roman" w:hAnsi="Arial" w:cs="Arial"/>
          <w:color w:val="666666"/>
          <w:sz w:val="18"/>
          <w:szCs w:val="18"/>
        </w:rPr>
        <w:t> 15.02.16</w:t>
      </w:r>
    </w:p>
    <w:p w:rsidR="000B6326" w:rsidRPr="000B6326" w:rsidRDefault="000B6326" w:rsidP="000B6326">
      <w:pPr>
        <w:shd w:val="clear" w:color="auto" w:fill="FFFFFF"/>
        <w:spacing w:after="0" w:line="360" w:lineRule="atLeast"/>
        <w:jc w:val="center"/>
        <w:rPr>
          <w:rFonts w:ascii="Arial" w:eastAsia="Times New Roman" w:hAnsi="Arial" w:cs="Arial"/>
          <w:color w:val="333333"/>
          <w:sz w:val="21"/>
          <w:szCs w:val="21"/>
        </w:rPr>
      </w:pPr>
      <w:r w:rsidRPr="000B6326">
        <w:rPr>
          <w:rFonts w:ascii="Arial" w:eastAsia="Times New Roman" w:hAnsi="Arial" w:cs="Arial"/>
          <w:b/>
          <w:bCs/>
          <w:color w:val="333333"/>
          <w:sz w:val="27"/>
        </w:rPr>
        <w:t>Фазы в развитии движений ребенка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Рефлективные движения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Рефлекс ― непроизвольное движение, порождаемое реакцией определенного органа чувств и происходящее без участия воли. Рефлексы дают ребенку его первый опыт.</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Симметричные движения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Ребенок не может различать одиночные движения и вместо этого двигает своими руками и ногами одновременно, и даже всем своим телом. Обе руки и обе ноги движутся одновременно.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Произвольные движения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В то время когда ребенок активен, развивается его мозг, и ребенок увеличивает свою способность использовать волю для управления движениями.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Автоматические движения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Когда ребенок постоянно повторяет какое-нибудь движение, оно постепенно автоматизируется.    </w:t>
      </w:r>
      <w:r w:rsidRPr="000B6326">
        <w:rPr>
          <w:rFonts w:ascii="Arial" w:eastAsia="Times New Roman" w:hAnsi="Arial" w:cs="Arial"/>
          <w:color w:val="333333"/>
          <w:sz w:val="21"/>
          <w:szCs w:val="21"/>
        </w:rPr>
        <w:br/>
        <w:t>Это означает, что ребенку не нужно думать о том, что он делает в данный момент, и, например, может прыгать и носиться вокруг, одновременно напевая песню. </w:t>
      </w:r>
      <w:r w:rsidRPr="000B6326">
        <w:rPr>
          <w:rFonts w:ascii="Arial" w:eastAsia="Times New Roman" w:hAnsi="Arial" w:cs="Arial"/>
          <w:color w:val="333333"/>
          <w:sz w:val="21"/>
          <w:szCs w:val="21"/>
        </w:rPr>
        <w:br/>
        <w:t>Автоматизация определенных движений ― это то же самое, что и координация.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Ребенок должен вначале автоматизировать свои регулярные симметричные движения перед тем как он сможет хорошо выполнять асимметричные движения, т.е. работать с левой и правой половинами тела одновременно, но с различными движениями.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Главное развитие моторной активности ребенка начинается с момента его рождения и продолжается до семи лет, того воз </w:t>
      </w:r>
      <w:proofErr w:type="spellStart"/>
      <w:r w:rsidRPr="000B6326">
        <w:rPr>
          <w:rFonts w:ascii="Arial" w:eastAsia="Times New Roman" w:hAnsi="Arial" w:cs="Arial"/>
          <w:color w:val="333333"/>
          <w:sz w:val="21"/>
          <w:szCs w:val="21"/>
        </w:rPr>
        <w:t>раста</w:t>
      </w:r>
      <w:proofErr w:type="spellEnd"/>
      <w:r w:rsidRPr="000B6326">
        <w:rPr>
          <w:rFonts w:ascii="Arial" w:eastAsia="Times New Roman" w:hAnsi="Arial" w:cs="Arial"/>
          <w:color w:val="333333"/>
          <w:sz w:val="21"/>
          <w:szCs w:val="21"/>
        </w:rPr>
        <w:t>, когда ребенок почти полностью развился в его моторной активности. </w:t>
      </w:r>
      <w:r w:rsidRPr="000B6326">
        <w:rPr>
          <w:rFonts w:ascii="Arial" w:eastAsia="Times New Roman" w:hAnsi="Arial" w:cs="Arial"/>
          <w:color w:val="333333"/>
          <w:sz w:val="21"/>
          <w:szCs w:val="21"/>
        </w:rPr>
        <w:br/>
        <w:t>Для развития двигательной активности ребенка требуется определенное время.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Говоря о развитии ребенка, используют такие термины, как </w:t>
      </w:r>
      <w:r w:rsidRPr="000B6326">
        <w:rPr>
          <w:rFonts w:ascii="Arial" w:eastAsia="Times New Roman" w:hAnsi="Arial" w:cs="Arial"/>
          <w:b/>
          <w:bCs/>
          <w:color w:val="333333"/>
          <w:sz w:val="21"/>
        </w:rPr>
        <w:t>незрелая/недоразвитая моторная активность </w:t>
      </w:r>
      <w:r w:rsidRPr="000B6326">
        <w:rPr>
          <w:rFonts w:ascii="Arial" w:eastAsia="Times New Roman" w:hAnsi="Arial" w:cs="Arial"/>
          <w:color w:val="333333"/>
          <w:sz w:val="21"/>
          <w:szCs w:val="21"/>
        </w:rPr>
        <w:t>или </w:t>
      </w:r>
      <w:r w:rsidRPr="000B6326">
        <w:rPr>
          <w:rFonts w:ascii="Arial" w:eastAsia="Times New Roman" w:hAnsi="Arial" w:cs="Arial"/>
          <w:b/>
          <w:bCs/>
          <w:color w:val="333333"/>
          <w:sz w:val="21"/>
        </w:rPr>
        <w:t>дивергентная моторная активность.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i/>
          <w:iCs/>
          <w:color w:val="333333"/>
          <w:sz w:val="21"/>
        </w:rPr>
        <w:lastRenderedPageBreak/>
        <w:t>Важно иметь ясное представ</w:t>
      </w:r>
      <w:r w:rsidRPr="000B6326">
        <w:rPr>
          <w:rFonts w:ascii="Arial" w:eastAsia="Times New Roman" w:hAnsi="Arial" w:cs="Arial"/>
          <w:b/>
          <w:bCs/>
          <w:i/>
          <w:iCs/>
          <w:color w:val="333333"/>
          <w:sz w:val="21"/>
        </w:rPr>
        <w:softHyphen/>
        <w:t>ление о значении этих концепций.   </w:t>
      </w:r>
      <w:r w:rsidRPr="000B6326">
        <w:rPr>
          <w:rFonts w:ascii="Arial" w:eastAsia="Times New Roman" w:hAnsi="Arial" w:cs="Arial"/>
          <w:color w:val="333333"/>
          <w:sz w:val="21"/>
          <w:szCs w:val="21"/>
        </w:rPr>
        <w:br/>
      </w:r>
      <w:r w:rsidRPr="000B6326">
        <w:rPr>
          <w:rFonts w:ascii="Arial" w:eastAsia="Times New Roman" w:hAnsi="Arial" w:cs="Arial"/>
          <w:color w:val="333333"/>
          <w:sz w:val="21"/>
          <w:szCs w:val="21"/>
        </w:rPr>
        <w:br/>
      </w:r>
      <w:r w:rsidRPr="000B6326">
        <w:rPr>
          <w:rFonts w:ascii="Arial" w:eastAsia="Times New Roman" w:hAnsi="Arial" w:cs="Arial"/>
          <w:b/>
          <w:bCs/>
          <w:color w:val="333333"/>
          <w:sz w:val="21"/>
        </w:rPr>
        <w:t>Незрелая/недоразвитая моторная активность </w:t>
      </w:r>
      <w:r w:rsidRPr="000B6326">
        <w:rPr>
          <w:rFonts w:ascii="Arial" w:eastAsia="Times New Roman" w:hAnsi="Arial" w:cs="Arial"/>
          <w:color w:val="333333"/>
          <w:sz w:val="21"/>
          <w:szCs w:val="21"/>
        </w:rPr>
        <w:t>- это такие движения ребенка, которые являются нормальными, но с отставанием в развитии по сравнению с хронологическим возрастом ребенка.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Дивергентная моторная активность </w:t>
      </w:r>
      <w:r w:rsidRPr="000B6326">
        <w:rPr>
          <w:rFonts w:ascii="Arial" w:eastAsia="Times New Roman" w:hAnsi="Arial" w:cs="Arial"/>
          <w:color w:val="333333"/>
          <w:sz w:val="21"/>
          <w:szCs w:val="21"/>
        </w:rPr>
        <w:t>- это тот случай, когда моторика ребенка ненормальна. Причина, лежащая в основе такого ненормального паттерна движений, может оказать негативное влияние на ребенка в ситуациях, связанных с обучением.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Часто проблемы ребенка не проявляются до начала его учебы в школе, где он испытывает неспособность справиться с предъявляемыми требованиями. Множество детей приобретает низкую самооценку, когда идет в школу. Поэтому, уже в детском саду следует выяснить, каков уровень развития ребенка и предпринять шаги для стимуляции этого ребенка и помощи ему. Когда ребенок начинает обучаться в школе, персонал дошкольного учреждения должен предоставить правильную картину способностей этого ребенка, для того чтобы к нему предъявлялись посильные требования.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Те, кто наблюдает за ребенком, должны иметь информацию о рефлексах, существенных для его моторного развития. Необходимо знать нормальный срок появления какого-либо рефлекса и время его угасания. Многие рефлексы остаются в течение всей нашей жизни, подчиняясь, однако, нашему сознательному контролю.</w:t>
      </w:r>
    </w:p>
    <w:p w:rsidR="000B6326" w:rsidRPr="000B6326" w:rsidRDefault="000B6326" w:rsidP="000B6326">
      <w:pPr>
        <w:shd w:val="clear" w:color="auto" w:fill="FFFFFF"/>
        <w:spacing w:after="0" w:line="360" w:lineRule="atLeast"/>
        <w:jc w:val="righ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7"/>
        </w:rPr>
        <w:t>Рефлексы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Хватательный рефлекс кисти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Данный рефлекс ― врожденный и проявляется тогда, когда какой-нибудь предмет касается ладони ребенка. Этот рефлекс начинает угасать в возрасте четырех месяцев. Когда ребенок начинает опираться рукой, данный рефлекс исчезает и ребенок приобретает умение хвататься за различные предметы.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Хватательный рефлекс ступни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Этот рефлекс тоже является врожденным. Он наблюдается, когда слегка прикасаются к ступне ребенка (в области первого сустава пальцев). При этом ступня делает сжимающее движение. Этот рефлекс должен угаснуть до того времени, как ребенок сможет самостоятельно ходить.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 xml:space="preserve">Рефлекс </w:t>
      </w:r>
      <w:proofErr w:type="spellStart"/>
      <w:r w:rsidRPr="000B6326">
        <w:rPr>
          <w:rFonts w:ascii="Arial" w:eastAsia="Times New Roman" w:hAnsi="Arial" w:cs="Arial"/>
          <w:b/>
          <w:bCs/>
          <w:color w:val="333333"/>
          <w:sz w:val="21"/>
        </w:rPr>
        <w:t>Бабинского</w:t>
      </w:r>
      <w:proofErr w:type="spellEnd"/>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Он проявляется через несколько дней после рождения и тогда, когда кто-нибудь проводит ногтем пальца или чем-то подобным вдоль внешнего края ступни ребенка. </w:t>
      </w:r>
      <w:r w:rsidRPr="000B6326">
        <w:rPr>
          <w:rFonts w:ascii="Arial" w:eastAsia="Times New Roman" w:hAnsi="Arial" w:cs="Arial"/>
          <w:color w:val="333333"/>
          <w:sz w:val="21"/>
          <w:szCs w:val="21"/>
        </w:rPr>
        <w:br/>
        <w:t>Нога должна стимулироваться в направлении от пальцев к пятке. По этому рефлексу большой палец сгибается наружу, а остальные пальцы растопыриваются.    </w:t>
      </w:r>
      <w:r w:rsidRPr="000B6326">
        <w:rPr>
          <w:rFonts w:ascii="Arial" w:eastAsia="Times New Roman" w:hAnsi="Arial" w:cs="Arial"/>
          <w:color w:val="333333"/>
          <w:sz w:val="21"/>
          <w:szCs w:val="21"/>
        </w:rPr>
        <w:br/>
        <w:t xml:space="preserve">Рефлекс остается до тех пор, пока ребенок не начинает учиться в школе. Если какие-нибудь </w:t>
      </w:r>
      <w:r w:rsidRPr="000B6326">
        <w:rPr>
          <w:rFonts w:ascii="Arial" w:eastAsia="Times New Roman" w:hAnsi="Arial" w:cs="Arial"/>
          <w:color w:val="333333"/>
          <w:sz w:val="21"/>
          <w:szCs w:val="21"/>
        </w:rPr>
        <w:lastRenderedPageBreak/>
        <w:t>следы этого рефлекса остаются в более позднее время, то ребенок может испытывать затруднения с бегом и   свободным движением.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Реакция амфибии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Этот рефлекс проявляется, когда ребенок лежит на животе. Когда слегка приподнимают одну сторону таза, то весь таз разворачивается. Нога с этой стороны затем сгибается во всех суставах. </w:t>
      </w:r>
      <w:r w:rsidRPr="000B6326">
        <w:rPr>
          <w:rFonts w:ascii="Arial" w:eastAsia="Times New Roman" w:hAnsi="Arial" w:cs="Arial"/>
          <w:color w:val="333333"/>
          <w:sz w:val="21"/>
          <w:szCs w:val="21"/>
        </w:rPr>
        <w:br/>
        <w:t>Это движение ― начало активного ползания. Реакция амфибии появляется в возрасте   6-7   месяцев и существует в течение всей жизни, но может быть сознательно заторможена.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Позвоночный рефлекс</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Этот рефлекс можно проверить, когда ребенок стоит на четвереньках и его спина освобождена от одежды. Ребенок смотрит прямо вниз на пол перед собой. </w:t>
      </w:r>
      <w:r w:rsidRPr="000B6326">
        <w:rPr>
          <w:rFonts w:ascii="Arial" w:eastAsia="Times New Roman" w:hAnsi="Arial" w:cs="Arial"/>
          <w:color w:val="333333"/>
          <w:sz w:val="21"/>
          <w:szCs w:val="21"/>
        </w:rPr>
        <w:br/>
        <w:t>Быстро проведите тупым концом тонкого карандаша, вязальной спицей или чем-то подобным вдоль позвоночника ребенка вверх и вниз (на расстоянии около 1,5 см вначале слева от позвоночника, затем ― справа). Начните примерно в 10 см выше талии и двигайте карандаш/вязальную спицу ниже талии. Проверьте, двигаются ли бедра в направлении касания или двигает ли ребенок бедрами. </w:t>
      </w:r>
      <w:r w:rsidRPr="000B6326">
        <w:rPr>
          <w:rFonts w:ascii="Arial" w:eastAsia="Times New Roman" w:hAnsi="Arial" w:cs="Arial"/>
          <w:color w:val="333333"/>
          <w:sz w:val="21"/>
          <w:szCs w:val="21"/>
        </w:rPr>
        <w:br/>
        <w:t>Если ребенок двигает спину прямо вниз и "прогибается", то это от щекотки, а не проявление остатка данного рефлекса. Если у ребенка имеются остатки этого рефлекса, то он испытывает трудности с сидением у спинки кресла или с наличием складок на одежде в области талии. </w:t>
      </w:r>
      <w:r w:rsidRPr="000B6326">
        <w:rPr>
          <w:rFonts w:ascii="Arial" w:eastAsia="Times New Roman" w:hAnsi="Arial" w:cs="Arial"/>
          <w:color w:val="333333"/>
          <w:sz w:val="21"/>
          <w:szCs w:val="21"/>
        </w:rPr>
        <w:br/>
        <w:t>Позвоночный рефлекс должен нормально контролироваться с двух месяцев.</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Симметричный тонический шейный рефлекс (СТШР)</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Напряжение мышц горла влияет на положение легких. </w:t>
      </w:r>
      <w:r w:rsidRPr="000B6326">
        <w:rPr>
          <w:rFonts w:ascii="Arial" w:eastAsia="Times New Roman" w:hAnsi="Arial" w:cs="Arial"/>
          <w:color w:val="333333"/>
          <w:sz w:val="21"/>
          <w:szCs w:val="21"/>
        </w:rPr>
        <w:br/>
        <w:t>Данный рефлекс можно вызвать, когда голова или шея согнуты назад. Суставы рук и пальцев расправлены, кости, однако, согнуты во всех суставах. Этот рефлекс можно также вызвать, когда голова или шея согнуты вперед при согнутых суставах рук и пальцев. Ноги при этом остаются выпрямленными. </w:t>
      </w:r>
      <w:r w:rsidRPr="000B6326">
        <w:rPr>
          <w:rFonts w:ascii="Arial" w:eastAsia="Times New Roman" w:hAnsi="Arial" w:cs="Arial"/>
          <w:color w:val="333333"/>
          <w:sz w:val="21"/>
          <w:szCs w:val="21"/>
        </w:rPr>
        <w:br/>
      </w:r>
      <w:r w:rsidRPr="000B6326">
        <w:rPr>
          <w:rFonts w:ascii="Arial" w:eastAsia="Times New Roman" w:hAnsi="Arial" w:cs="Arial"/>
          <w:color w:val="333333"/>
          <w:sz w:val="21"/>
          <w:szCs w:val="21"/>
        </w:rPr>
        <w:br/>
        <w:t>Данный рефлекс у младенца начинает тормозиться, когда он ползает на четвереньках и перекатывается из стороны в сторону. Если рефлекс не переходит под контроль, то он помешает ребенку ползать. </w:t>
      </w:r>
      <w:r w:rsidRPr="000B6326">
        <w:rPr>
          <w:rFonts w:ascii="Arial" w:eastAsia="Times New Roman" w:hAnsi="Arial" w:cs="Arial"/>
          <w:color w:val="333333"/>
          <w:sz w:val="21"/>
          <w:szCs w:val="21"/>
        </w:rPr>
        <w:br/>
        <w:t>Более того, он может также привести к проблемам с положением тела и "управлением" карандашом    при рисовании и письме. </w:t>
      </w:r>
      <w:r w:rsidRPr="000B6326">
        <w:rPr>
          <w:rFonts w:ascii="Arial" w:eastAsia="Times New Roman" w:hAnsi="Arial" w:cs="Arial"/>
          <w:color w:val="333333"/>
          <w:sz w:val="21"/>
          <w:szCs w:val="21"/>
        </w:rPr>
        <w:br/>
        <w:t>Данный рефлекс мешает также ребенку, когда тот начинает учиться плавать и приводит к тому, что ребенок предпочитает плавать под водой. </w:t>
      </w:r>
      <w:r w:rsidRPr="000B6326">
        <w:rPr>
          <w:rFonts w:ascii="Arial" w:eastAsia="Times New Roman" w:hAnsi="Arial" w:cs="Arial"/>
          <w:color w:val="333333"/>
          <w:sz w:val="21"/>
          <w:szCs w:val="21"/>
        </w:rPr>
        <w:br/>
        <w:t xml:space="preserve">Он также влияет на способность ребенка делать кувырок. Некоторые дети становятся на голову, вместо того чтобы согнуть шею, это приводит к тому, что они сильно ударяются </w:t>
      </w:r>
      <w:r w:rsidRPr="000B6326">
        <w:rPr>
          <w:rFonts w:ascii="Arial" w:eastAsia="Times New Roman" w:hAnsi="Arial" w:cs="Arial"/>
          <w:color w:val="333333"/>
          <w:sz w:val="21"/>
          <w:szCs w:val="21"/>
        </w:rPr>
        <w:lastRenderedPageBreak/>
        <w:t>спиной при попытке сделать кувырок. </w:t>
      </w:r>
      <w:r w:rsidRPr="000B6326">
        <w:rPr>
          <w:rFonts w:ascii="Arial" w:eastAsia="Times New Roman" w:hAnsi="Arial" w:cs="Arial"/>
          <w:color w:val="333333"/>
          <w:sz w:val="21"/>
          <w:szCs w:val="21"/>
        </w:rPr>
        <w:br/>
        <w:t>Этим рефлексом также можно объяснить, почему некоторые дети не ползают, а "подтаскивают" тело, сидя на ягодицах.</w:t>
      </w:r>
      <w:r w:rsidRPr="000B6326">
        <w:rPr>
          <w:rFonts w:ascii="Arial" w:eastAsia="Times New Roman" w:hAnsi="Arial" w:cs="Arial"/>
          <w:color w:val="333333"/>
          <w:sz w:val="21"/>
          <w:szCs w:val="21"/>
        </w:rPr>
        <w:br/>
      </w:r>
      <w:r w:rsidRPr="000B6326">
        <w:rPr>
          <w:rFonts w:ascii="Arial" w:eastAsia="Times New Roman" w:hAnsi="Arial" w:cs="Arial"/>
          <w:color w:val="333333"/>
          <w:sz w:val="21"/>
          <w:szCs w:val="21"/>
        </w:rPr>
        <w:br/>
        <w:t>Данный рефлекс должен подавляться в возрасте 9 ― 10 месяцев.</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proofErr w:type="spellStart"/>
      <w:r w:rsidRPr="000B6326">
        <w:rPr>
          <w:rFonts w:ascii="Arial" w:eastAsia="Times New Roman" w:hAnsi="Arial" w:cs="Arial"/>
          <w:b/>
          <w:bCs/>
          <w:color w:val="333333"/>
          <w:sz w:val="21"/>
        </w:rPr>
        <w:t>Падательные</w:t>
      </w:r>
      <w:proofErr w:type="spellEnd"/>
      <w:r w:rsidRPr="000B6326">
        <w:rPr>
          <w:rFonts w:ascii="Arial" w:eastAsia="Times New Roman" w:hAnsi="Arial" w:cs="Arial"/>
          <w:b/>
          <w:bCs/>
          <w:color w:val="333333"/>
          <w:sz w:val="21"/>
        </w:rPr>
        <w:t xml:space="preserve"> рефлексы рук</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Эти рефлексы появляются в возрасте   6-7   месяцев и остаются в течение всей жизни. </w:t>
      </w:r>
      <w:r w:rsidRPr="000B6326">
        <w:rPr>
          <w:rFonts w:ascii="Arial" w:eastAsia="Times New Roman" w:hAnsi="Arial" w:cs="Arial"/>
          <w:color w:val="333333"/>
          <w:sz w:val="21"/>
          <w:szCs w:val="21"/>
        </w:rPr>
        <w:br/>
        <w:t>Ребенок защищает себя с помощью: вытянутых рук, когда падает из положения сидя вперед.   </w:t>
      </w:r>
      <w:r w:rsidRPr="000B6326">
        <w:rPr>
          <w:rFonts w:ascii="Arial" w:eastAsia="Times New Roman" w:hAnsi="Arial" w:cs="Arial"/>
          <w:color w:val="333333"/>
          <w:sz w:val="21"/>
          <w:szCs w:val="21"/>
        </w:rPr>
        <w:br/>
        <w:t>Этот же рефлекс по отношению к падению набок появляется примерно в 6 ― 8-месячном возрасте, когда ребенок защищает себя рукой с той стороны, в направлении которой он теряет чувство равновесия.    Рука и кисть выпрямляются и вся ладонь опирается о пол. </w:t>
      </w:r>
      <w:r w:rsidRPr="000B6326">
        <w:rPr>
          <w:rFonts w:ascii="Arial" w:eastAsia="Times New Roman" w:hAnsi="Arial" w:cs="Arial"/>
          <w:color w:val="333333"/>
          <w:sz w:val="21"/>
          <w:szCs w:val="21"/>
        </w:rPr>
        <w:br/>
        <w:t>Начиная с 11 месяцев, ребенок может защищать себя, вытягивая руки назад за спину или поворачивая свое тело, если он падает назад из положения сидя.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proofErr w:type="spellStart"/>
      <w:r w:rsidRPr="000B6326">
        <w:rPr>
          <w:rFonts w:ascii="Arial" w:eastAsia="Times New Roman" w:hAnsi="Arial" w:cs="Arial"/>
          <w:b/>
          <w:bCs/>
          <w:color w:val="333333"/>
          <w:sz w:val="21"/>
        </w:rPr>
        <w:t>Падательные</w:t>
      </w:r>
      <w:proofErr w:type="spellEnd"/>
      <w:r w:rsidRPr="000B6326">
        <w:rPr>
          <w:rFonts w:ascii="Arial" w:eastAsia="Times New Roman" w:hAnsi="Arial" w:cs="Arial"/>
          <w:b/>
          <w:bCs/>
          <w:color w:val="333333"/>
          <w:sz w:val="21"/>
        </w:rPr>
        <w:t xml:space="preserve"> рефлексы ног</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Примерно с 5-месячного возраста эти рефлексы можно наблюдать, когда ребенка держат вертикально, а затем быстро опускают вниз до какой-нибудь поверхности, например кровати. Ребенок в этом случае вытягивает ноги, чтобы защитить себя подошвами ног. Этот рефлекс также остается в течение всей жизни.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Асимметричный тонический шейный рефлекс (АТШР)</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Этот рефлекс появляется у младенца, когда его голова повернута набок и он лежит на спине. </w:t>
      </w:r>
      <w:r w:rsidRPr="000B6326">
        <w:rPr>
          <w:rFonts w:ascii="Arial" w:eastAsia="Times New Roman" w:hAnsi="Arial" w:cs="Arial"/>
          <w:color w:val="333333"/>
          <w:sz w:val="21"/>
          <w:szCs w:val="21"/>
        </w:rPr>
        <w:br/>
        <w:t>Рука на той же стороне тела будет выпрямлена, а другая рука ― согнута. </w:t>
      </w:r>
      <w:r w:rsidRPr="000B6326">
        <w:rPr>
          <w:rFonts w:ascii="Arial" w:eastAsia="Times New Roman" w:hAnsi="Arial" w:cs="Arial"/>
          <w:color w:val="333333"/>
          <w:sz w:val="21"/>
          <w:szCs w:val="21"/>
        </w:rPr>
        <w:br/>
        <w:t>Если его голову повернуть в противоположном направлении, то рисунок движения рук будет противоположный. Следует очень внимательно наблюдать за ребенком, чтобы этот рефлекс не оставался у ребенка после 4-месячного возраста, так как это может помешать ему перекатываться со спины на живот, а также класть пищу в рот и изучать различные предметы. </w:t>
      </w:r>
      <w:r w:rsidRPr="000B6326">
        <w:rPr>
          <w:rFonts w:ascii="Arial" w:eastAsia="Times New Roman" w:hAnsi="Arial" w:cs="Arial"/>
          <w:color w:val="333333"/>
          <w:sz w:val="21"/>
          <w:szCs w:val="21"/>
        </w:rPr>
        <w:br/>
        <w:t>АТШР может также помешать ребенку научиться ездить на велосипеде. При поворачивании головы, его руки делают непроизвольные движения и тем самым нарушают равновесие. </w:t>
      </w:r>
      <w:r w:rsidRPr="000B6326">
        <w:rPr>
          <w:rFonts w:ascii="Arial" w:eastAsia="Times New Roman" w:hAnsi="Arial" w:cs="Arial"/>
          <w:color w:val="333333"/>
          <w:sz w:val="21"/>
          <w:szCs w:val="21"/>
        </w:rPr>
        <w:br/>
        <w:t>В школе такой ребенок может испытывать затруднения с написанием цифр и письмом по линейкам, так как на его руки будет оказываться влияние, когда поворачивается голова. Это приведет также к затруднениям с чтением текстов.</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Существуют различные тесты, предназначенные для проверки того, есть ли у ребенка какие-нибудь остатки АТШР</w:t>
      </w:r>
      <w:r w:rsidRPr="000B6326">
        <w:rPr>
          <w:rFonts w:ascii="Arial" w:eastAsia="Times New Roman" w:hAnsi="Arial" w:cs="Arial"/>
          <w:color w:val="333333"/>
          <w:sz w:val="21"/>
          <w:szCs w:val="21"/>
        </w:rPr>
        <w:t>.</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Тест Джин Эйр</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lastRenderedPageBreak/>
        <w:t>Пусть тело ребенка примет форму "стола", его колени и кисти рук касаются пола, руки и голова выпрямлены. Верхняя   часть ступни опирается о пол, пальцы ног выпрямлены.   </w:t>
      </w:r>
      <w:r w:rsidRPr="000B6326">
        <w:rPr>
          <w:rFonts w:ascii="Arial" w:eastAsia="Times New Roman" w:hAnsi="Arial" w:cs="Arial"/>
          <w:color w:val="333333"/>
          <w:sz w:val="21"/>
          <w:szCs w:val="21"/>
        </w:rPr>
        <w:br/>
        <w:t>Пусть ребенок осторожно вращает головой по кругу три раз в каждом направлении. </w:t>
      </w:r>
      <w:r w:rsidRPr="000B6326">
        <w:rPr>
          <w:rFonts w:ascii="Arial" w:eastAsia="Times New Roman" w:hAnsi="Arial" w:cs="Arial"/>
          <w:color w:val="333333"/>
          <w:sz w:val="21"/>
          <w:szCs w:val="21"/>
        </w:rPr>
        <w:br/>
        <w:t>Если противоположная рука согнута, то у ребенка есть остатки АТШР.</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Тестирование контроля головы.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Как можно протестировать наличие/отсутствие "контроля головы"? ("Контроль головы" означает возможность совершения всех доступных действий в трехмерном пространстве). </w:t>
      </w:r>
      <w:r w:rsidRPr="000B6326">
        <w:rPr>
          <w:rFonts w:ascii="Arial" w:eastAsia="Times New Roman" w:hAnsi="Arial" w:cs="Arial"/>
          <w:color w:val="333333"/>
          <w:sz w:val="21"/>
          <w:szCs w:val="21"/>
        </w:rPr>
        <w:br/>
        <w:t>Для простоты изложения сведём их к основным плоскостям ― поворотам головы направо и налево (</w:t>
      </w:r>
      <w:r w:rsidRPr="000B6326">
        <w:rPr>
          <w:rFonts w:ascii="Arial" w:eastAsia="Times New Roman" w:hAnsi="Arial" w:cs="Arial"/>
          <w:b/>
          <w:bCs/>
          <w:color w:val="333333"/>
          <w:sz w:val="21"/>
        </w:rPr>
        <w:t>1</w:t>
      </w:r>
      <w:r w:rsidRPr="000B6326">
        <w:rPr>
          <w:rFonts w:ascii="Arial" w:eastAsia="Times New Roman" w:hAnsi="Arial" w:cs="Arial"/>
          <w:color w:val="333333"/>
          <w:sz w:val="21"/>
          <w:szCs w:val="21"/>
        </w:rPr>
        <w:t>); наклоны головы вперёд и назад (</w:t>
      </w:r>
      <w:r w:rsidRPr="000B6326">
        <w:rPr>
          <w:rFonts w:ascii="Arial" w:eastAsia="Times New Roman" w:hAnsi="Arial" w:cs="Arial"/>
          <w:b/>
          <w:bCs/>
          <w:color w:val="333333"/>
          <w:sz w:val="21"/>
        </w:rPr>
        <w:t>2</w:t>
      </w:r>
      <w:r w:rsidRPr="000B6326">
        <w:rPr>
          <w:rFonts w:ascii="Arial" w:eastAsia="Times New Roman" w:hAnsi="Arial" w:cs="Arial"/>
          <w:color w:val="333333"/>
          <w:sz w:val="21"/>
          <w:szCs w:val="21"/>
        </w:rPr>
        <w:t>); нагибание головы к левому и правому плечу (</w:t>
      </w:r>
      <w:r w:rsidRPr="000B6326">
        <w:rPr>
          <w:rFonts w:ascii="Arial" w:eastAsia="Times New Roman" w:hAnsi="Arial" w:cs="Arial"/>
          <w:b/>
          <w:bCs/>
          <w:color w:val="333333"/>
          <w:sz w:val="21"/>
        </w:rPr>
        <w:t>3</w:t>
      </w:r>
      <w:r w:rsidRPr="000B6326">
        <w:rPr>
          <w:rFonts w:ascii="Arial" w:eastAsia="Times New Roman" w:hAnsi="Arial" w:cs="Arial"/>
          <w:color w:val="333333"/>
          <w:sz w:val="21"/>
          <w:szCs w:val="21"/>
        </w:rPr>
        <w:t>): </w:t>
      </w:r>
      <w:r w:rsidRPr="000B6326">
        <w:rPr>
          <w:rFonts w:ascii="Arial" w:eastAsia="Times New Roman" w:hAnsi="Arial" w:cs="Arial"/>
          <w:color w:val="333333"/>
          <w:sz w:val="21"/>
          <w:szCs w:val="21"/>
        </w:rPr>
        <w:br/>
      </w:r>
      <w:r w:rsidRPr="000B6326">
        <w:rPr>
          <w:rFonts w:ascii="Arial" w:eastAsia="Times New Roman" w:hAnsi="Arial" w:cs="Arial"/>
          <w:color w:val="333333"/>
          <w:sz w:val="21"/>
          <w:szCs w:val="21"/>
        </w:rPr>
        <w:br/>
      </w:r>
      <w:r w:rsidRPr="000B6326">
        <w:rPr>
          <w:rFonts w:ascii="Arial" w:eastAsia="Times New Roman" w:hAnsi="Arial" w:cs="Arial"/>
          <w:b/>
          <w:bCs/>
          <w:color w:val="333333"/>
          <w:sz w:val="21"/>
        </w:rPr>
        <w:t>1. Повороты головы направо и налево </w:t>
      </w:r>
      <w:r w:rsidRPr="000B6326">
        <w:rPr>
          <w:rFonts w:ascii="Arial" w:eastAsia="Times New Roman" w:hAnsi="Arial" w:cs="Arial"/>
          <w:color w:val="333333"/>
          <w:sz w:val="21"/>
          <w:szCs w:val="21"/>
        </w:rPr>
        <w:br/>
        <w:t>Положение "лежа на спине". Лицо ребёнка направлено в потолок. </w:t>
      </w:r>
      <w:r w:rsidRPr="000B6326">
        <w:rPr>
          <w:rFonts w:ascii="Arial" w:eastAsia="Times New Roman" w:hAnsi="Arial" w:cs="Arial"/>
          <w:color w:val="333333"/>
          <w:sz w:val="21"/>
          <w:szCs w:val="21"/>
        </w:rPr>
        <w:br/>
        <w:t>Аккуратно (двумя или одной рукой ― не суть) воздействуя на лицевую часть, поворачиваем голову ребёнка, с тем чтобы добиться контакта щеки (уха) с поверхностью. Затем голова приводится в нейтральное (начальное) положение и пассивно поворачивается в другую сторону. </w:t>
      </w:r>
      <w:r w:rsidRPr="000B6326">
        <w:rPr>
          <w:rFonts w:ascii="Arial" w:eastAsia="Times New Roman" w:hAnsi="Arial" w:cs="Arial"/>
          <w:color w:val="333333"/>
          <w:sz w:val="21"/>
          <w:szCs w:val="21"/>
        </w:rPr>
        <w:br/>
        <w:t>Фокус внимания ― происходит ли вовлечение туловища, рук, таза, ног?</w:t>
      </w:r>
      <w:r w:rsidRPr="000B6326">
        <w:rPr>
          <w:rFonts w:ascii="Arial" w:eastAsia="Times New Roman" w:hAnsi="Arial" w:cs="Arial"/>
          <w:color w:val="333333"/>
          <w:sz w:val="21"/>
          <w:szCs w:val="21"/>
        </w:rPr>
        <w:br/>
        <w:t>В самом экстремально-плохом случае ― ребёнок будет сворачиваться весь набок. В самом хорошем случае ― не будет происходить ничего (кроме поворота головы, разумеется). </w:t>
      </w:r>
      <w:r w:rsidRPr="000B6326">
        <w:rPr>
          <w:rFonts w:ascii="Arial" w:eastAsia="Times New Roman" w:hAnsi="Arial" w:cs="Arial"/>
          <w:color w:val="333333"/>
          <w:sz w:val="21"/>
          <w:szCs w:val="21"/>
        </w:rPr>
        <w:br/>
        <w:t>Необходимо заметить, что если поворот головы возможен, то он возможен в любых положениях ― лежа, на четвереньках, сидя, стоя. Самостоятельное (мы употребляем термин </w:t>
      </w:r>
      <w:r w:rsidRPr="000B6326">
        <w:rPr>
          <w:rFonts w:ascii="Arial" w:eastAsia="Times New Roman" w:hAnsi="Arial" w:cs="Arial"/>
          <w:b/>
          <w:bCs/>
          <w:color w:val="333333"/>
          <w:sz w:val="21"/>
        </w:rPr>
        <w:t>"активное" </w:t>
      </w:r>
      <w:r w:rsidRPr="000B6326">
        <w:rPr>
          <w:rFonts w:ascii="Arial" w:eastAsia="Times New Roman" w:hAnsi="Arial" w:cs="Arial"/>
          <w:color w:val="333333"/>
          <w:sz w:val="21"/>
          <w:szCs w:val="21"/>
        </w:rPr>
        <w:t>) чистое изолированное движение головы, не вовлекающее в движение плечевой пояс, руки, грудную клетку, таз и ноги. Можно также заметить, что поворот головы не приводит к потере равновесия и нарушению баланса тела.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2. Наклоны головы вперёд и назад</w:t>
      </w:r>
      <w:r w:rsidRPr="000B6326">
        <w:rPr>
          <w:rFonts w:ascii="Arial" w:eastAsia="Times New Roman" w:hAnsi="Arial" w:cs="Arial"/>
          <w:color w:val="333333"/>
          <w:sz w:val="21"/>
          <w:szCs w:val="21"/>
        </w:rPr>
        <w:br/>
      </w:r>
      <w:r w:rsidRPr="000B6326">
        <w:rPr>
          <w:rFonts w:ascii="Arial" w:eastAsia="Times New Roman" w:hAnsi="Arial" w:cs="Arial"/>
          <w:color w:val="333333"/>
          <w:sz w:val="21"/>
          <w:szCs w:val="21"/>
        </w:rPr>
        <w:br/>
      </w:r>
      <w:r w:rsidRPr="000B6326">
        <w:rPr>
          <w:rFonts w:ascii="Arial" w:eastAsia="Times New Roman" w:hAnsi="Arial" w:cs="Arial"/>
          <w:b/>
          <w:bCs/>
          <w:color w:val="333333"/>
          <w:sz w:val="21"/>
        </w:rPr>
        <w:t>2.1. Наклоны головы вперёд</w:t>
      </w:r>
      <w:r w:rsidRPr="000B6326">
        <w:rPr>
          <w:rFonts w:ascii="Arial" w:eastAsia="Times New Roman" w:hAnsi="Arial" w:cs="Arial"/>
          <w:color w:val="333333"/>
          <w:sz w:val="21"/>
          <w:szCs w:val="21"/>
        </w:rPr>
        <w:t> </w:t>
      </w:r>
      <w:r w:rsidRPr="000B6326">
        <w:rPr>
          <w:rFonts w:ascii="Arial" w:eastAsia="Times New Roman" w:hAnsi="Arial" w:cs="Arial"/>
          <w:color w:val="333333"/>
          <w:sz w:val="21"/>
          <w:szCs w:val="21"/>
        </w:rPr>
        <w:br/>
        <w:t>Положение "лежа на спине". Лицо ребенка направлено в потолок. </w:t>
      </w:r>
      <w:r w:rsidRPr="000B6326">
        <w:rPr>
          <w:rFonts w:ascii="Arial" w:eastAsia="Times New Roman" w:hAnsi="Arial" w:cs="Arial"/>
          <w:color w:val="333333"/>
          <w:sz w:val="21"/>
          <w:szCs w:val="21"/>
        </w:rPr>
        <w:br/>
        <w:t>Одна рука накладывается на затылочную часть ― область между шеей и макушкой (ближе к макушке), другая контролирует туловище. Производим пассивный наклон ― стремимся "воткнуть" подбородок в грудь. Выполняем несколько раз. </w:t>
      </w:r>
      <w:r w:rsidRPr="000B6326">
        <w:rPr>
          <w:rFonts w:ascii="Arial" w:eastAsia="Times New Roman" w:hAnsi="Arial" w:cs="Arial"/>
          <w:color w:val="333333"/>
          <w:sz w:val="21"/>
          <w:szCs w:val="21"/>
        </w:rPr>
        <w:br/>
        <w:t>Фокус внимания ― вовлечение рук; ось вращения (при "контроле головы" ось вращения должна проходить через С7 (седьмой шейный позвонок), а не через нижние рёбра); точку приземления подбородка ― в идеале он должен "втыкаться" в место крепления ключиц и грудины; и происходит ли "раздувание" туловища на уровне нижних ребёр (в норме ― не должно происходить).</w:t>
      </w:r>
      <w:r w:rsidRPr="000B6326">
        <w:rPr>
          <w:rFonts w:ascii="Arial" w:eastAsia="Times New Roman" w:hAnsi="Arial" w:cs="Arial"/>
          <w:color w:val="333333"/>
          <w:sz w:val="21"/>
          <w:szCs w:val="21"/>
        </w:rPr>
        <w:br/>
      </w:r>
      <w:r w:rsidRPr="000B6326">
        <w:rPr>
          <w:rFonts w:ascii="Arial" w:eastAsia="Times New Roman" w:hAnsi="Arial" w:cs="Arial"/>
          <w:color w:val="333333"/>
          <w:sz w:val="21"/>
          <w:szCs w:val="21"/>
        </w:rPr>
        <w:br/>
      </w:r>
      <w:r w:rsidRPr="000B6326">
        <w:rPr>
          <w:rFonts w:ascii="Arial" w:eastAsia="Times New Roman" w:hAnsi="Arial" w:cs="Arial"/>
          <w:b/>
          <w:bCs/>
          <w:color w:val="333333"/>
          <w:sz w:val="21"/>
        </w:rPr>
        <w:lastRenderedPageBreak/>
        <w:t>2.2. Наклоны головы назад</w:t>
      </w:r>
      <w:r w:rsidRPr="000B6326">
        <w:rPr>
          <w:rFonts w:ascii="Arial" w:eastAsia="Times New Roman" w:hAnsi="Arial" w:cs="Arial"/>
          <w:color w:val="333333"/>
          <w:sz w:val="21"/>
          <w:szCs w:val="21"/>
        </w:rPr>
        <w:t> </w:t>
      </w:r>
      <w:r w:rsidRPr="000B6326">
        <w:rPr>
          <w:rFonts w:ascii="Arial" w:eastAsia="Times New Roman" w:hAnsi="Arial" w:cs="Arial"/>
          <w:color w:val="333333"/>
          <w:sz w:val="21"/>
          <w:szCs w:val="21"/>
        </w:rPr>
        <w:br/>
        <w:t>Осуществляется с помощью подъёма "под спину ". Двумя руками осуществляем захват туловища со стороны спины (контролируя перемещения ребёнка) и приподнимаем туловище. </w:t>
      </w:r>
      <w:r w:rsidRPr="000B6326">
        <w:rPr>
          <w:rFonts w:ascii="Arial" w:eastAsia="Times New Roman" w:hAnsi="Arial" w:cs="Arial"/>
          <w:color w:val="333333"/>
          <w:sz w:val="21"/>
          <w:szCs w:val="21"/>
        </w:rPr>
        <w:br/>
        <w:t>Фокус внимания ― удерживается ли голова; ось вращения (нормальный контроль головы соответствует оси вращения, проходящей через шею, а не через спину на уровне ребер); оцениваем "выпирание" трахеи; раздувание шеи (мышечной массы, так называемого "</w:t>
      </w:r>
      <w:proofErr w:type="spellStart"/>
      <w:r w:rsidRPr="000B6326">
        <w:rPr>
          <w:rFonts w:ascii="Arial" w:eastAsia="Times New Roman" w:hAnsi="Arial" w:cs="Arial"/>
          <w:color w:val="333333"/>
          <w:sz w:val="21"/>
          <w:szCs w:val="21"/>
        </w:rPr>
        <w:t>bulge</w:t>
      </w:r>
      <w:proofErr w:type="spellEnd"/>
      <w:r w:rsidRPr="000B6326">
        <w:rPr>
          <w:rFonts w:ascii="Arial" w:eastAsia="Times New Roman" w:hAnsi="Arial" w:cs="Arial"/>
          <w:color w:val="333333"/>
          <w:sz w:val="21"/>
          <w:szCs w:val="21"/>
        </w:rPr>
        <w:t>"). </w:t>
      </w:r>
      <w:r w:rsidRPr="000B6326">
        <w:rPr>
          <w:rFonts w:ascii="Arial" w:eastAsia="Times New Roman" w:hAnsi="Arial" w:cs="Arial"/>
          <w:color w:val="333333"/>
          <w:sz w:val="21"/>
          <w:szCs w:val="21"/>
        </w:rPr>
        <w:br/>
        <w:t>Этот же тест возможно выполнять на боку, что практически всегда затруднительно ― ибо редкий ребёнок с ДЦП лежит устойчиво на боку; и сидя, что требует изысканного мастерства в контроле над ребёнком. </w:t>
      </w:r>
      <w:r w:rsidRPr="000B6326">
        <w:rPr>
          <w:rFonts w:ascii="Arial" w:eastAsia="Times New Roman" w:hAnsi="Arial" w:cs="Arial"/>
          <w:color w:val="333333"/>
          <w:sz w:val="21"/>
          <w:szCs w:val="21"/>
        </w:rPr>
        <w:br/>
      </w:r>
      <w:r w:rsidRPr="000B6326">
        <w:rPr>
          <w:rFonts w:ascii="Arial" w:eastAsia="Times New Roman" w:hAnsi="Arial" w:cs="Arial"/>
          <w:color w:val="333333"/>
          <w:sz w:val="21"/>
          <w:szCs w:val="21"/>
        </w:rPr>
        <w:br/>
      </w:r>
      <w:r w:rsidRPr="000B6326">
        <w:rPr>
          <w:rFonts w:ascii="Arial" w:eastAsia="Times New Roman" w:hAnsi="Arial" w:cs="Arial"/>
          <w:b/>
          <w:bCs/>
          <w:color w:val="333333"/>
          <w:sz w:val="21"/>
        </w:rPr>
        <w:t>3. Нагибание головы к левому и правому плечу</w:t>
      </w:r>
      <w:r w:rsidRPr="000B6326">
        <w:rPr>
          <w:rFonts w:ascii="Arial" w:eastAsia="Times New Roman" w:hAnsi="Arial" w:cs="Arial"/>
          <w:color w:val="333333"/>
          <w:sz w:val="21"/>
          <w:szCs w:val="21"/>
        </w:rPr>
        <w:br/>
        <w:t>Положение "лежа на спине". Двумя руками берём ребенка за голову и производим пассивные нагибания головы к плечам ― стремимся коснуться правым ухом правого плеча, и затем левым ухом левого плеча. </w:t>
      </w:r>
      <w:r w:rsidRPr="000B6326">
        <w:rPr>
          <w:rFonts w:ascii="Arial" w:eastAsia="Times New Roman" w:hAnsi="Arial" w:cs="Arial"/>
          <w:color w:val="333333"/>
          <w:sz w:val="21"/>
          <w:szCs w:val="21"/>
        </w:rPr>
        <w:br/>
        <w:t>Фокус внимания ― возможно ли изолированное движение головы, происходит ли вовлечение туловища (грудной клетки, таза, ног, рук) в движение головы. В норме движение должно быть полностью и однозначно независимым.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7"/>
        </w:rPr>
        <w:t>Паттерны движения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Дети во всем мире любопытны. Для младенца все, что его окружает, ― это то, что нужно открыть. </w:t>
      </w:r>
      <w:r w:rsidRPr="000B6326">
        <w:rPr>
          <w:rFonts w:ascii="Arial" w:eastAsia="Times New Roman" w:hAnsi="Arial" w:cs="Arial"/>
          <w:color w:val="333333"/>
          <w:sz w:val="21"/>
          <w:szCs w:val="21"/>
        </w:rPr>
        <w:br/>
        <w:t>Его любопытство возбуждают различные новые вещи, которые он видит или различные звуки, которые он слышит. Дети обучаются путем активного поведения и, чем больше они тренируют какое-нибудь движение, тем совершеннее они его выполняют, к сожалению, в этом отношении не существует "сокращений" и если ребенок во время первых месяцев жизни пропустил какую-то стадию движения,    то следует выяснить причину этого и обучить его тому, что он пропустил. Невозможно компенсировать   такой пропуск с помощью более сложных паттернов движения.     </w:t>
      </w:r>
      <w:r w:rsidRPr="000B6326">
        <w:rPr>
          <w:rFonts w:ascii="Arial" w:eastAsia="Times New Roman" w:hAnsi="Arial" w:cs="Arial"/>
          <w:color w:val="333333"/>
          <w:sz w:val="21"/>
          <w:szCs w:val="21"/>
        </w:rPr>
        <w:br/>
      </w:r>
      <w:r w:rsidRPr="000B6326">
        <w:rPr>
          <w:rFonts w:ascii="Arial" w:eastAsia="Times New Roman" w:hAnsi="Arial" w:cs="Arial"/>
          <w:color w:val="333333"/>
          <w:sz w:val="21"/>
          <w:szCs w:val="21"/>
        </w:rPr>
        <w:br/>
      </w:r>
      <w:r w:rsidRPr="000B6326">
        <w:rPr>
          <w:rFonts w:ascii="Arial" w:eastAsia="Times New Roman" w:hAnsi="Arial" w:cs="Arial"/>
          <w:b/>
          <w:bCs/>
          <w:color w:val="333333"/>
          <w:sz w:val="21"/>
        </w:rPr>
        <w:t>Хорошо тренированное автоматическое движение формирует основу для следующего,    более сложного движения.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Это, однако, не означает, что ребенок, который, например, не ползал, не сможет обучиться новым движениям. Важно то, чтобы ребенок развил хороший "сквозной паттерн", для того чтобы последующие движения могли быть автоматизированы и сформирована основа для более сложных движений.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Когда новорожденный ребенок лежит на животе, он пытается поднять головку, но она слишком тяжела для него, поэтому он опять ее опускает. Ребенок поворачивает головку набок, чтобы можно было дышать. Первое, чему ребенок обучается, лежа на животе, это выпрямлять шею и поднимать голову.   Постепенно он может поднимать верхнюю часть тела, </w:t>
      </w:r>
      <w:r w:rsidRPr="000B6326">
        <w:rPr>
          <w:rFonts w:ascii="Arial" w:eastAsia="Times New Roman" w:hAnsi="Arial" w:cs="Arial"/>
          <w:color w:val="333333"/>
          <w:sz w:val="21"/>
          <w:szCs w:val="21"/>
        </w:rPr>
        <w:lastRenderedPageBreak/>
        <w:t>опираясь на предплечья. Теперь ребенок может видеть, что происходит вокруг и какие разноцветные предметы лежат перед ним.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Когда ребенок научится удерживать голову и верхнюю часть своего тела, он может выпрямиться, чтобы дотянуться до того что он видит и хочет. Ребенок может хватать различные предметы и удерживать их. Поэтому для ребенка важно лежать на животе, так как именно таким образом ребенок может открыть ту часть мира, которая находится перед ним. Ребенок может также делать это, лежа на спине; он может протянуть руки к предметам, находящимся рядом с ним или висящим вблизи от него. </w:t>
      </w:r>
      <w:r w:rsidRPr="000B6326">
        <w:rPr>
          <w:rFonts w:ascii="Arial" w:eastAsia="Times New Roman" w:hAnsi="Arial" w:cs="Arial"/>
          <w:color w:val="333333"/>
          <w:sz w:val="21"/>
          <w:szCs w:val="21"/>
        </w:rPr>
        <w:br/>
        <w:t>Ребенок исследует их с помощью осязания, обоняния, а также на вкус и с помощью слуха. </w:t>
      </w:r>
      <w:r w:rsidRPr="000B6326">
        <w:rPr>
          <w:rFonts w:ascii="Arial" w:eastAsia="Times New Roman" w:hAnsi="Arial" w:cs="Arial"/>
          <w:color w:val="333333"/>
          <w:sz w:val="21"/>
          <w:szCs w:val="21"/>
        </w:rPr>
        <w:br/>
        <w:t>Лежа на спине, младенец однажды " открывает" свои руки и   начинает играть с ними. Точно таким же способом он "открывает" свои ноги. После длительного этапа обучения ребенок в состоянии координировать свои визуальные впечатления с движениями.</w:t>
      </w:r>
    </w:p>
    <w:p w:rsidR="000B6326" w:rsidRPr="000B6326" w:rsidRDefault="000B6326" w:rsidP="000B6326">
      <w:pPr>
        <w:shd w:val="clear" w:color="auto" w:fill="FFFFFF"/>
        <w:spacing w:after="0" w:line="360" w:lineRule="atLeast"/>
        <w:jc w:val="righ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7"/>
        </w:rPr>
        <w:t>Движения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Перекатывание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Первое движение всего тела ― перекатывание. Часто оно происходит вначале по ошибке, когда ребенок лежа на животе теряет равновесие и падает на спину. Ребенок обучается перекатываться с боку на бок и может затем дотянуться до предметов, находящихся немного дальше.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Рефлекс Ландау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Перед тем как ребенок научится вращаться, его часто можно заметить лежащим на животе и поднимающим свою голову, руки и ноги так, что он балансирует только на животе, покачивая головой. Это происходит с помощью рефлекса Ландау. Это может также происходить рефлекторно, когда ребенок поднят вертикально вверх в воздух. В этом случае он расправляет руки и ноги, как крылья, так что тело подобно корпусу самолета. После примерно 15-месячного возраста этот рефлекс больше не проявляется. Ноги становятся слишком тяжелыми и теперь от мускулов ребенка требуется сила. Некоторые дети с замедленным моторным развитием испытывают затруднения с переходом в "летающую позицию", что, по-видимому, связано с отсутствием рефлекса Ландау.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Предполагается, что данный рефлекс позволяет ребенку поднимать ногу, когда делается грудной удар.</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Извивание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Это следующее движение, которое должно развиться, когда ребенку дают лежать на животе.    </w:t>
      </w:r>
      <w:r w:rsidRPr="000B6326">
        <w:rPr>
          <w:rFonts w:ascii="Arial" w:eastAsia="Times New Roman" w:hAnsi="Arial" w:cs="Arial"/>
          <w:color w:val="333333"/>
          <w:sz w:val="21"/>
          <w:szCs w:val="21"/>
        </w:rPr>
        <w:br/>
        <w:t xml:space="preserve">Как правило, происходит так, что ребенок тянется за чем-либо и одновременно делает бьющее движение ногой, что позволяет ему протянуть вперед ручки. Обычно это желание ребенка,    инициирующее спонтанное движение. Извивание тренирует ползание, бег и удары </w:t>
      </w:r>
      <w:r w:rsidRPr="000B6326">
        <w:rPr>
          <w:rFonts w:ascii="Arial" w:eastAsia="Times New Roman" w:hAnsi="Arial" w:cs="Arial"/>
          <w:color w:val="333333"/>
          <w:sz w:val="21"/>
          <w:szCs w:val="21"/>
        </w:rPr>
        <w:lastRenderedPageBreak/>
        <w:t>по мячу. Исключительно важно, чтобы ребенок имел возможность для обучения этому, чтобы он научился крестообразному движению с участием рук и ног.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Ползание                                                                                        </w:t>
      </w:r>
      <w:r w:rsidRPr="000B6326">
        <w:rPr>
          <w:rFonts w:ascii="Arial" w:eastAsia="Times New Roman" w:hAnsi="Arial" w:cs="Arial"/>
          <w:color w:val="333333"/>
          <w:sz w:val="21"/>
          <w:szCs w:val="21"/>
        </w:rPr>
        <w:br/>
        <w:t>Когда ребенок научится извиваться, он начинает ползать.   </w:t>
      </w:r>
      <w:r w:rsidRPr="000B6326">
        <w:rPr>
          <w:rFonts w:ascii="Arial" w:eastAsia="Times New Roman" w:hAnsi="Arial" w:cs="Arial"/>
          <w:color w:val="333333"/>
          <w:sz w:val="21"/>
          <w:szCs w:val="21"/>
        </w:rPr>
        <w:br/>
        <w:t>Некоторые дети пропускают эту стадию и могут вместо этого подтягивать себя, сидя на ягодицах. Однако это не тренирует крестообразного движения, которое очень важно для большинства других движений, появляющихся позже. Существует множество причин для стимуляции ползания ребенка.   Ползание тренирует мускулы шеи, перекрестный паттерн    движений, ритм ползания, мускулы глаз, способность глаза фиксироваться на предмете и чувство равновесия. </w:t>
      </w:r>
      <w:r w:rsidRPr="000B6326">
        <w:rPr>
          <w:rFonts w:ascii="Arial" w:eastAsia="Times New Roman" w:hAnsi="Arial" w:cs="Arial"/>
          <w:color w:val="333333"/>
          <w:sz w:val="21"/>
          <w:szCs w:val="21"/>
        </w:rPr>
        <w:br/>
        <w:t xml:space="preserve">Во время данной стадии ползания тренируются также </w:t>
      </w:r>
      <w:proofErr w:type="spellStart"/>
      <w:r w:rsidRPr="000B6326">
        <w:rPr>
          <w:rFonts w:ascii="Arial" w:eastAsia="Times New Roman" w:hAnsi="Arial" w:cs="Arial"/>
          <w:color w:val="333333"/>
          <w:sz w:val="21"/>
          <w:szCs w:val="21"/>
        </w:rPr>
        <w:t>падательные</w:t>
      </w:r>
      <w:proofErr w:type="spellEnd"/>
      <w:r w:rsidRPr="000B6326">
        <w:rPr>
          <w:rFonts w:ascii="Arial" w:eastAsia="Times New Roman" w:hAnsi="Arial" w:cs="Arial"/>
          <w:color w:val="333333"/>
          <w:sz w:val="21"/>
          <w:szCs w:val="21"/>
        </w:rPr>
        <w:t xml:space="preserve"> рефлексы, необходимые для поддержания хорошего равновесия.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Вставание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Когда ребенок встает из положения лежа на спине, он вначале перекатывается на руки, становится на колени и ставит ступни на пол, опираясь одновременно о пол руками. Чтобы встать тем способом, которым это делают взрослые, требуется более развитое чувство равновесия. Обычно это недоступно ребенку до 4,5 лет.</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Ходьба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В период между 11 и 18 месяцами ребенок обычно начинает ходить. Первоначально он наклоняется вперед и движется так быстро, что кажется будто бы он начал бежать, перед тем как он начнет ходить. Медленная ходьба требует развитого чувства равновесия.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Вначале ребенок ходит ради обучения самой ходьбе, но затем постепенно его походка начинает управляться мотивацией достижения определенного места. </w:t>
      </w:r>
      <w:r w:rsidRPr="000B6326">
        <w:rPr>
          <w:rFonts w:ascii="Arial" w:eastAsia="Times New Roman" w:hAnsi="Arial" w:cs="Arial"/>
          <w:color w:val="333333"/>
          <w:sz w:val="21"/>
          <w:szCs w:val="21"/>
        </w:rPr>
        <w:br/>
        <w:t>Весь процесс от первого шага ребенка до того момента, когда он сможет ходить, поддерживая хорошее равновесие, с вращением в позвоночнике, естественным покачиванием рук и хорошим развитием ступней ног, занимает около трех ― четырех лет. Хорошее развитие ступней обозначает, что вначале на землю ставится пятка, далее движение перекатывается по всей ступне вперед и носок ноги отрывается от земли самым последним.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Прыжки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В 2,5 года ребенок начинает отрывать ноги от земли, когда он прыгает и при этом держится за взрослого. Прыжки с трамплина являются трудным движением, которому нужно тренировать. Редко дети могут делать это до пяти лет. Это движение нужно тренировать вновь и вновь, пока оно не станет автоматическим. Вначале ребенок должен учиться прыгать по полу двумя ногами и постепенно переходить на одну ногу. Если вы понаблюдаете, то увидите, что легче прыгать вперед, чем на одном месте. Превосходным видом снаряже</w:t>
      </w:r>
      <w:r w:rsidRPr="000B6326">
        <w:rPr>
          <w:rFonts w:ascii="Arial" w:eastAsia="Times New Roman" w:hAnsi="Arial" w:cs="Arial"/>
          <w:color w:val="333333"/>
          <w:sz w:val="21"/>
          <w:szCs w:val="21"/>
        </w:rPr>
        <w:softHyphen/>
        <w:t xml:space="preserve">ния является батут, но вначале ребенок должен прыгать на   твердой поверхности. Когда ребенок овладевает такими </w:t>
      </w:r>
      <w:r w:rsidRPr="000B6326">
        <w:rPr>
          <w:rFonts w:ascii="Arial" w:eastAsia="Times New Roman" w:hAnsi="Arial" w:cs="Arial"/>
          <w:color w:val="333333"/>
          <w:sz w:val="21"/>
          <w:szCs w:val="21"/>
        </w:rPr>
        <w:lastRenderedPageBreak/>
        <w:t>движениями, батут очень хорош для тренировки чувства мускулов и суставов и чувства равновесия.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До того как ребенок научится прыгать через скакалку, он может практиковаться в прыжках с хула-хупом (обручем). Прыжки через скакалку подразумевают умение координировать движения рук и ног. Это трудно, когда ребенок только учится это делать и когда его руки часто скрещиваются перед   телом. С хула-хупом ребенок может сконцентрировать свое внимание на движениях ног.</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"Прыгающий шаг" является последним движением, которое   изучает ребенок и которое должно тренироваться самым последним. Для выполнения такого движения ребенок должен часто практиковаться в перекрестных паттернах движения.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Бег</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Ребенок, который не может свободно бегать, должен тренировать беговые паттерны движения: извивание, ползание, прыжки на двух ногах, прыжки на одной ноге (как на левой, так и на правой). Только тогда ребенок будет в состоянии оторвать свое тело от поверхности так, как это требуется для   бега.</w:t>
      </w:r>
    </w:p>
    <w:p w:rsidR="000B6326" w:rsidRPr="000B6326" w:rsidRDefault="000B6326" w:rsidP="000B6326">
      <w:pPr>
        <w:shd w:val="clear" w:color="auto" w:fill="FFFFFF"/>
        <w:spacing w:after="0" w:line="360" w:lineRule="atLeast"/>
        <w:jc w:val="righ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center"/>
        <w:rPr>
          <w:rFonts w:ascii="Arial" w:eastAsia="Times New Roman" w:hAnsi="Arial" w:cs="Arial"/>
          <w:color w:val="333333"/>
          <w:sz w:val="21"/>
          <w:szCs w:val="21"/>
        </w:rPr>
      </w:pPr>
      <w:r w:rsidRPr="000B6326">
        <w:rPr>
          <w:rFonts w:ascii="Arial" w:eastAsia="Times New Roman" w:hAnsi="Arial" w:cs="Arial"/>
          <w:b/>
          <w:bCs/>
          <w:color w:val="333333"/>
          <w:sz w:val="36"/>
        </w:rPr>
        <w:t>Развитие моторики движения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0-1 месяц:</w:t>
      </w:r>
      <w:r w:rsidRPr="000B6326">
        <w:rPr>
          <w:rFonts w:ascii="Arial" w:eastAsia="Times New Roman" w:hAnsi="Arial" w:cs="Arial"/>
          <w:color w:val="333333"/>
          <w:sz w:val="21"/>
          <w:szCs w:val="21"/>
        </w:rPr>
        <w:br/>
        <w:t>Когда младенец лежит на спине, все суставы рук и ног согнуты. Все его тело движется одновременно. Если голова младенца наклоняется в какую-либо сторону, то и все его тело движется туда тоже. </w:t>
      </w:r>
      <w:r w:rsidRPr="000B6326">
        <w:rPr>
          <w:rFonts w:ascii="Arial" w:eastAsia="Times New Roman" w:hAnsi="Arial" w:cs="Arial"/>
          <w:color w:val="333333"/>
          <w:sz w:val="21"/>
          <w:szCs w:val="21"/>
        </w:rPr>
        <w:br/>
        <w:t>Если его поднять за ручки вверх, то его голова свободно наклоняется назад. </w:t>
      </w:r>
      <w:r w:rsidRPr="000B6326">
        <w:rPr>
          <w:rFonts w:ascii="Arial" w:eastAsia="Times New Roman" w:hAnsi="Arial" w:cs="Arial"/>
          <w:color w:val="333333"/>
          <w:sz w:val="21"/>
          <w:szCs w:val="21"/>
        </w:rPr>
        <w:br/>
        <w:t>Если прикоснуться к суставам пальцев его ног, то все пальцы сгибаются (хватательный рефлекс ступни). Большой палец ноги сгибается вверх, если провести по внешней стороне подошвы ноги в направлении пятки. </w:t>
      </w:r>
      <w:r w:rsidRPr="000B6326">
        <w:rPr>
          <w:rFonts w:ascii="Arial" w:eastAsia="Times New Roman" w:hAnsi="Arial" w:cs="Arial"/>
          <w:color w:val="333333"/>
          <w:sz w:val="21"/>
          <w:szCs w:val="21"/>
        </w:rPr>
        <w:br/>
        <w:t>Когда ребенок лежит на животе, он самостоятельно поворачивает голову в какую-нибудь сторону, если ему нужен отдых. </w:t>
      </w:r>
      <w:r w:rsidRPr="000B6326">
        <w:rPr>
          <w:rFonts w:ascii="Arial" w:eastAsia="Times New Roman" w:hAnsi="Arial" w:cs="Arial"/>
          <w:color w:val="333333"/>
          <w:sz w:val="21"/>
          <w:szCs w:val="21"/>
        </w:rPr>
        <w:br/>
        <w:t>Лежа на животе, ребенок может на короткое время поднять голову. Когда ребенка держат вертикально вверх так, чтобы его ноги касались твердой поверхности, он делает "шагающие движения".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3 ― 4 месяца:</w:t>
      </w:r>
      <w:r w:rsidRPr="000B6326">
        <w:rPr>
          <w:rFonts w:ascii="Arial" w:eastAsia="Times New Roman" w:hAnsi="Arial" w:cs="Arial"/>
          <w:color w:val="333333"/>
          <w:sz w:val="21"/>
          <w:szCs w:val="21"/>
        </w:rPr>
        <w:br/>
        <w:t>Когда ребенок наклоняет голову в сторону, его тело больше не движется вместе с головой. Голова может наклоняться в сторону без того, чтобы рука с этой стороны выпрямлялась, а противоположная рука сгибалась. Хорошее равновесие головы. </w:t>
      </w:r>
      <w:r w:rsidRPr="000B6326">
        <w:rPr>
          <w:rFonts w:ascii="Arial" w:eastAsia="Times New Roman" w:hAnsi="Arial" w:cs="Arial"/>
          <w:color w:val="333333"/>
          <w:sz w:val="21"/>
          <w:szCs w:val="21"/>
        </w:rPr>
        <w:br/>
        <w:t>Когда ребенок лежит на   животе, он может поддерживать себя, опираясь на предплечья. Перекатывается из положения лежа на боку на спину и наоборот. </w:t>
      </w:r>
      <w:r w:rsidRPr="000B6326">
        <w:rPr>
          <w:rFonts w:ascii="Arial" w:eastAsia="Times New Roman" w:hAnsi="Arial" w:cs="Arial"/>
          <w:color w:val="333333"/>
          <w:sz w:val="21"/>
          <w:szCs w:val="21"/>
        </w:rPr>
        <w:br/>
        <w:t>Делает небольшие прыжки, если его держат вертикально вверх и касается твердой поверхности. </w:t>
      </w:r>
      <w:r w:rsidRPr="000B6326">
        <w:rPr>
          <w:rFonts w:ascii="Arial" w:eastAsia="Times New Roman" w:hAnsi="Arial" w:cs="Arial"/>
          <w:color w:val="333333"/>
          <w:sz w:val="21"/>
          <w:szCs w:val="21"/>
        </w:rPr>
        <w:br/>
      </w:r>
      <w:r w:rsidRPr="000B6326">
        <w:rPr>
          <w:rFonts w:ascii="Arial" w:eastAsia="Times New Roman" w:hAnsi="Arial" w:cs="Arial"/>
          <w:color w:val="333333"/>
          <w:sz w:val="21"/>
          <w:szCs w:val="21"/>
        </w:rPr>
        <w:lastRenderedPageBreak/>
        <w:t>Сидит на коленях у кого-нибудь при небольшой поддержке спины. </w:t>
      </w:r>
      <w:r w:rsidRPr="000B6326">
        <w:rPr>
          <w:rFonts w:ascii="Arial" w:eastAsia="Times New Roman" w:hAnsi="Arial" w:cs="Arial"/>
          <w:color w:val="333333"/>
          <w:sz w:val="21"/>
          <w:szCs w:val="21"/>
        </w:rPr>
        <w:br/>
        <w:t>Когда лежит на животе, поддерживает себя на выпрямленных руках. </w:t>
      </w:r>
      <w:r w:rsidRPr="000B6326">
        <w:rPr>
          <w:rFonts w:ascii="Arial" w:eastAsia="Times New Roman" w:hAnsi="Arial" w:cs="Arial"/>
          <w:color w:val="333333"/>
          <w:sz w:val="21"/>
          <w:szCs w:val="21"/>
        </w:rPr>
        <w:br/>
        <w:t>Принимает вес тела на ноги, если его быстро опустить вниз так, чтобы он коснулся поверхности. Перекатывается с живота на спину.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8-9 месяцев:</w:t>
      </w:r>
      <w:r w:rsidRPr="000B6326">
        <w:rPr>
          <w:rFonts w:ascii="Arial" w:eastAsia="Times New Roman" w:hAnsi="Arial" w:cs="Arial"/>
          <w:color w:val="333333"/>
          <w:sz w:val="21"/>
          <w:szCs w:val="21"/>
        </w:rPr>
        <w:br/>
        <w:t>Сидит в течение длительного времени на полу с прямой спиной. Может ползать на животе. </w:t>
      </w:r>
      <w:r w:rsidRPr="000B6326">
        <w:rPr>
          <w:rFonts w:ascii="Arial" w:eastAsia="Times New Roman" w:hAnsi="Arial" w:cs="Arial"/>
          <w:color w:val="333333"/>
          <w:sz w:val="21"/>
          <w:szCs w:val="21"/>
        </w:rPr>
        <w:br/>
        <w:t>Стоит, если его поддерживают. Сидит на пятках. Защищает себя с помощью вытянутых рук, если падает вперед или набок. Извивается. Ползает.</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1 год:</w:t>
      </w:r>
      <w:r w:rsidRPr="000B6326">
        <w:rPr>
          <w:rFonts w:ascii="Arial" w:eastAsia="Times New Roman" w:hAnsi="Arial" w:cs="Arial"/>
          <w:color w:val="333333"/>
          <w:sz w:val="21"/>
          <w:szCs w:val="21"/>
        </w:rPr>
        <w:br/>
        <w:t>Защищает себя при падении. Стоит некоторое время без поддержки. Делает свои первые шаги.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1 год и 6 месяцев:</w:t>
      </w:r>
      <w:r w:rsidRPr="000B6326">
        <w:rPr>
          <w:rFonts w:ascii="Arial" w:eastAsia="Times New Roman" w:hAnsi="Arial" w:cs="Arial"/>
          <w:color w:val="333333"/>
          <w:sz w:val="21"/>
          <w:szCs w:val="21"/>
        </w:rPr>
        <w:br/>
        <w:t>Стоит и ходит самостоятельно с широко расставленными ногами. </w:t>
      </w:r>
      <w:r w:rsidRPr="000B6326">
        <w:rPr>
          <w:rFonts w:ascii="Arial" w:eastAsia="Times New Roman" w:hAnsi="Arial" w:cs="Arial"/>
          <w:color w:val="333333"/>
          <w:sz w:val="21"/>
          <w:szCs w:val="21"/>
        </w:rPr>
        <w:br/>
        <w:t>Садится. Встает (перекатываясь на живот). Становится на колени. </w:t>
      </w:r>
      <w:r w:rsidRPr="000B6326">
        <w:rPr>
          <w:rFonts w:ascii="Arial" w:eastAsia="Times New Roman" w:hAnsi="Arial" w:cs="Arial"/>
          <w:color w:val="333333"/>
          <w:sz w:val="21"/>
          <w:szCs w:val="21"/>
        </w:rPr>
        <w:br/>
        <w:t>Приседает на корточки и опять встает.</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2 года:</w:t>
      </w:r>
      <w:r w:rsidRPr="000B6326">
        <w:rPr>
          <w:rFonts w:ascii="Arial" w:eastAsia="Times New Roman" w:hAnsi="Arial" w:cs="Arial"/>
          <w:color w:val="333333"/>
          <w:sz w:val="21"/>
          <w:szCs w:val="21"/>
        </w:rPr>
        <w:br/>
        <w:t>Движется назад. Бегает и останавливается во время бега. Поднимается вверх по лестнице. </w:t>
      </w:r>
      <w:r w:rsidRPr="000B6326">
        <w:rPr>
          <w:rFonts w:ascii="Arial" w:eastAsia="Times New Roman" w:hAnsi="Arial" w:cs="Arial"/>
          <w:color w:val="333333"/>
          <w:sz w:val="21"/>
          <w:szCs w:val="21"/>
        </w:rPr>
        <w:br/>
        <w:t>Движется в сторону. Ходит на коленях, не опираясь на руки. Ударяет по мячу. </w:t>
      </w:r>
      <w:r w:rsidRPr="000B6326">
        <w:rPr>
          <w:rFonts w:ascii="Arial" w:eastAsia="Times New Roman" w:hAnsi="Arial" w:cs="Arial"/>
          <w:color w:val="333333"/>
          <w:sz w:val="21"/>
          <w:szCs w:val="21"/>
        </w:rPr>
        <w:br/>
        <w:t>Прыгает, если его держат за руки.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2 года и 6 месяцев:</w:t>
      </w:r>
      <w:r w:rsidRPr="000B6326">
        <w:rPr>
          <w:rFonts w:ascii="Arial" w:eastAsia="Times New Roman" w:hAnsi="Arial" w:cs="Arial"/>
          <w:color w:val="333333"/>
          <w:sz w:val="21"/>
          <w:szCs w:val="21"/>
        </w:rPr>
        <w:br/>
        <w:t>Ходит, расставляя ноги не так широко, как раньше.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3 года:</w:t>
      </w:r>
      <w:r w:rsidRPr="000B6326">
        <w:rPr>
          <w:rFonts w:ascii="Arial" w:eastAsia="Times New Roman" w:hAnsi="Arial" w:cs="Arial"/>
          <w:color w:val="333333"/>
          <w:sz w:val="21"/>
          <w:szCs w:val="21"/>
        </w:rPr>
        <w:br/>
        <w:t>Хорошо ходит. Прыгает, держа обе ноги вместе.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4 года:</w:t>
      </w:r>
      <w:r w:rsidRPr="000B6326">
        <w:rPr>
          <w:rFonts w:ascii="Arial" w:eastAsia="Times New Roman" w:hAnsi="Arial" w:cs="Arial"/>
          <w:color w:val="333333"/>
          <w:sz w:val="21"/>
          <w:szCs w:val="21"/>
        </w:rPr>
        <w:br/>
        <w:t>Прыгает в длину (около 25 см). Перепрыгивает через препятствие, например, канаву или яму. </w:t>
      </w:r>
      <w:r w:rsidRPr="000B6326">
        <w:rPr>
          <w:rFonts w:ascii="Arial" w:eastAsia="Times New Roman" w:hAnsi="Arial" w:cs="Arial"/>
          <w:color w:val="333333"/>
          <w:sz w:val="21"/>
          <w:szCs w:val="21"/>
        </w:rPr>
        <w:br/>
        <w:t>Хорошо бегает. Может пройти, сохраняя равновесие, по широкой линии. Ударяет по мячу. </w:t>
      </w:r>
      <w:r w:rsidRPr="000B6326">
        <w:rPr>
          <w:rFonts w:ascii="Arial" w:eastAsia="Times New Roman" w:hAnsi="Arial" w:cs="Arial"/>
          <w:color w:val="333333"/>
          <w:sz w:val="21"/>
          <w:szCs w:val="21"/>
        </w:rPr>
        <w:br/>
        <w:t>Сидит тихо, сконцентрировав внимание на чем-нибудь. </w:t>
      </w:r>
      <w:r w:rsidRPr="000B6326">
        <w:rPr>
          <w:rFonts w:ascii="Arial" w:eastAsia="Times New Roman" w:hAnsi="Arial" w:cs="Arial"/>
          <w:color w:val="333333"/>
          <w:sz w:val="21"/>
          <w:szCs w:val="21"/>
        </w:rPr>
        <w:br/>
        <w:t>Стоит на одной ноге в течение 3 ― 5 секунд. Поднимается вверх и опускается вниз по лестнице, не держась ни за что.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5 лет:</w:t>
      </w:r>
      <w:r w:rsidRPr="000B6326">
        <w:rPr>
          <w:rFonts w:ascii="Arial" w:eastAsia="Times New Roman" w:hAnsi="Arial" w:cs="Arial"/>
          <w:color w:val="333333"/>
          <w:sz w:val="21"/>
          <w:szCs w:val="21"/>
        </w:rPr>
        <w:br/>
        <w:t>Ходит расслабившись, руки свободно свисают. Стоит на одной ноге без поддержки. </w:t>
      </w:r>
      <w:r w:rsidRPr="000B6326">
        <w:rPr>
          <w:rFonts w:ascii="Arial" w:eastAsia="Times New Roman" w:hAnsi="Arial" w:cs="Arial"/>
          <w:color w:val="333333"/>
          <w:sz w:val="21"/>
          <w:szCs w:val="21"/>
        </w:rPr>
        <w:br/>
        <w:t xml:space="preserve">Встает из положения лежа на спине, как это делают взрослые. Прыгает в длину (около  60 </w:t>
      </w:r>
      <w:r w:rsidRPr="000B6326">
        <w:rPr>
          <w:rFonts w:ascii="Arial" w:eastAsia="Times New Roman" w:hAnsi="Arial" w:cs="Arial"/>
          <w:color w:val="333333"/>
          <w:sz w:val="21"/>
          <w:szCs w:val="21"/>
        </w:rPr>
        <w:lastRenderedPageBreak/>
        <w:t>см).</w:t>
      </w:r>
      <w:r w:rsidRPr="000B6326">
        <w:rPr>
          <w:rFonts w:ascii="Arial" w:eastAsia="Times New Roman" w:hAnsi="Arial" w:cs="Arial"/>
          <w:color w:val="333333"/>
          <w:sz w:val="21"/>
          <w:szCs w:val="21"/>
        </w:rPr>
        <w:br/>
        <w:t>Прыгает вперед на одной ноге. Делает высокий прыжок на трамплине. </w:t>
      </w:r>
      <w:r w:rsidRPr="000B6326">
        <w:rPr>
          <w:rFonts w:ascii="Arial" w:eastAsia="Times New Roman" w:hAnsi="Arial" w:cs="Arial"/>
          <w:color w:val="333333"/>
          <w:sz w:val="21"/>
          <w:szCs w:val="21"/>
        </w:rPr>
        <w:br/>
        <w:t>Ударяет по мячу на бегу. Взбегает вверх по лестнице.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6 лет:</w:t>
      </w:r>
      <w:r w:rsidRPr="000B6326">
        <w:rPr>
          <w:rFonts w:ascii="Arial" w:eastAsia="Times New Roman" w:hAnsi="Arial" w:cs="Arial"/>
          <w:color w:val="333333"/>
          <w:sz w:val="21"/>
          <w:szCs w:val="21"/>
        </w:rPr>
        <w:br/>
        <w:t>Совершает высокие прыжки   на трамплине. Стоит на одной ноге в течение 8-10 секунд с закрытыми глазами. Прыгает в длину (около 75 см).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7 лет:</w:t>
      </w:r>
      <w:r w:rsidRPr="000B6326">
        <w:rPr>
          <w:rFonts w:ascii="Arial" w:eastAsia="Times New Roman" w:hAnsi="Arial" w:cs="Arial"/>
          <w:color w:val="333333"/>
          <w:sz w:val="21"/>
          <w:szCs w:val="21"/>
        </w:rPr>
        <w:br/>
        <w:t>Хорошо развитые движения и моторная деятельность, свободно управляет телом. </w:t>
      </w:r>
      <w:r w:rsidRPr="000B6326">
        <w:rPr>
          <w:rFonts w:ascii="Arial" w:eastAsia="Times New Roman" w:hAnsi="Arial" w:cs="Arial"/>
          <w:color w:val="333333"/>
          <w:sz w:val="21"/>
          <w:szCs w:val="21"/>
        </w:rPr>
        <w:br/>
        <w:t>Прыгает в длину (около 1 метра). Прыгает в высоту (около 10 см). </w:t>
      </w:r>
      <w:r w:rsidRPr="000B6326">
        <w:rPr>
          <w:rFonts w:ascii="Arial" w:eastAsia="Times New Roman" w:hAnsi="Arial" w:cs="Arial"/>
          <w:color w:val="333333"/>
          <w:sz w:val="21"/>
          <w:szCs w:val="21"/>
        </w:rPr>
        <w:br/>
        <w:t>Может ходить вприпрыжку. Подпрыгивает. Стоит на одной ноге. Делает кувырок через голову.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Возрастные категории являются приблизительными вехами того, где находится ребенок в своем развитии.</w:t>
      </w:r>
    </w:p>
    <w:p w:rsidR="000B6326" w:rsidRPr="000B6326" w:rsidRDefault="000B6326" w:rsidP="000B6326">
      <w:pPr>
        <w:shd w:val="clear" w:color="auto" w:fill="FFFFFF"/>
        <w:spacing w:after="0" w:line="360" w:lineRule="atLeast"/>
        <w:jc w:val="righ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center"/>
        <w:rPr>
          <w:rFonts w:ascii="Arial" w:eastAsia="Times New Roman" w:hAnsi="Arial" w:cs="Arial"/>
          <w:color w:val="333333"/>
          <w:sz w:val="21"/>
          <w:szCs w:val="21"/>
        </w:rPr>
      </w:pPr>
      <w:r w:rsidRPr="000B6326">
        <w:rPr>
          <w:rFonts w:ascii="Arial" w:eastAsia="Times New Roman" w:hAnsi="Arial" w:cs="Arial"/>
          <w:b/>
          <w:bCs/>
          <w:color w:val="333333"/>
          <w:sz w:val="21"/>
        </w:rPr>
        <w:t>Что помогает развивать моторику?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Ребенок хорошо тренируется, когда у него есть возможность двигаться каждый день ― предпочтительно во дворе. У ребенка существует спонтанная потребность в движении и есть множество игр, в которых можно реализовать эту потребность.   </w:t>
      </w:r>
      <w:r w:rsidRPr="000B6326">
        <w:rPr>
          <w:rFonts w:ascii="Arial" w:eastAsia="Times New Roman" w:hAnsi="Arial" w:cs="Arial"/>
          <w:color w:val="333333"/>
          <w:sz w:val="21"/>
          <w:szCs w:val="21"/>
        </w:rPr>
        <w:br/>
      </w:r>
      <w:r w:rsidRPr="000B6326">
        <w:rPr>
          <w:rFonts w:ascii="Arial" w:eastAsia="Times New Roman" w:hAnsi="Arial" w:cs="Arial"/>
          <w:color w:val="333333"/>
          <w:sz w:val="21"/>
          <w:szCs w:val="21"/>
        </w:rPr>
        <w:b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Ребенок, которому не разрешают двигаться, не сможет также заставить себя сидеть спокойно.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Для прогулок на улице не нужны какие-то специальные игрушки. Например, в проекте, связанном с беспризорными   детьми, все "снаряжение" состояло из вымощенного двора с двадцатью старыми автомобильными покрышками, с которыми дети придумывали много хороших игр. Они бегали и катали эти покрышки, перепрыгивали через них, прыгали внутрь покрышек и наружу, укладывали их в ряд и прыгали различными сложными способами.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Дети соревновались в беге и прыжках. Они стояли, опираясь на стену руками, как лицом, так и спиной к стене. Они играли в разные игры с прыжками, выполняемыми в различном ритме. Они играли в игры, включающие пение песен, ударяли и бросали мяч.</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Дети любят возбуждение и для них может быть очень большим удовольствием справиться с "бегом с препятствиями". Можно также разработать краткую программу для детей, которую они бы выполняли несколько раз в неделю (конечно, эта программа должна быть адаптирована к тому, что в состоянии делать дети различного возраста (см. выше)).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Программы моторных движений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Такие программы моторных движений, составленные с учетом возраста ребенка, рекомендуется использовать несколько   раз в неделю.</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О ― 1 месяц</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lastRenderedPageBreak/>
        <w:t>• Сгибать и выпрямлять руки и ноги ребенка. Подтягивать ребенка вверх, держа его за руки. Делать его ногами движения, имитирующие езду на велосипеде.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Хлопать в ладоши.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Катать его.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Ползти к чему-либо.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1-2   года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Перекатываться.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Ползать как кошка или собака.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Садиться/вставать.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Ходить медленно/прыгать.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Кружиться.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2 ― 3 года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Медленно ходить/ходить притопывая. </w:t>
      </w:r>
      <w:r w:rsidRPr="000B6326">
        <w:rPr>
          <w:rFonts w:ascii="Arial" w:eastAsia="Times New Roman" w:hAnsi="Arial" w:cs="Arial"/>
          <w:color w:val="333333"/>
          <w:sz w:val="21"/>
          <w:szCs w:val="21"/>
        </w:rPr>
        <w:br/>
      </w:r>
      <w:r w:rsidRPr="000B6326">
        <w:rPr>
          <w:rFonts w:ascii="Arial" w:eastAsia="Times New Roman" w:hAnsi="Arial" w:cs="Arial"/>
          <w:color w:val="333333"/>
          <w:sz w:val="21"/>
          <w:szCs w:val="21"/>
        </w:rPr>
        <w:br/>
        <w:t>• Ходить и хлопать в ладоши.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Пробивать мяч через комнату.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Ходить задом наперед.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Играть в змей и извиваться на полу.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Прыгать под музыку.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4 ― 5 лет</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Бегать вокруг комнаты.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Стоять на одной ноге.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Играть в "самолет" на кресле (выпрямленные руки, ноги и голова).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Прыгать/ходить задом наперед.</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6 ― 7 лет</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Сворачиваться калачиком.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Ходить прямо, как солдаты, и размахивать руками.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Ходить на цыпочках.</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Ходить на пятках</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Бегать.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Прыгать.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Прыгать в длину.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Прыгать в высоту.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Ходить по туго натянутому канату.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После такой программы приятно иметь возможность полежать, расслабившись, на полу и послушать музыку или лежать и слушать чье-нибудь чтение вслух или пение.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lastRenderedPageBreak/>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Игры: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"Музыкальные кресла"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"Кошки-мышки" .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"Самолеты" (лежать на ящике, распрямив руки и ноги).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Толкание тачки.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Выполнять отжимания (от пола).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"Сделай это, сделай то"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roofErr w:type="spellStart"/>
      <w:r w:rsidRPr="000B6326">
        <w:rPr>
          <w:rFonts w:ascii="Arial" w:eastAsia="Times New Roman" w:hAnsi="Arial" w:cs="Arial"/>
          <w:color w:val="333333"/>
          <w:sz w:val="21"/>
          <w:szCs w:val="21"/>
        </w:rPr>
        <w:t>Пережимание</w:t>
      </w:r>
      <w:proofErr w:type="spellEnd"/>
      <w:r w:rsidRPr="000B6326">
        <w:rPr>
          <w:rFonts w:ascii="Arial" w:eastAsia="Times New Roman" w:hAnsi="Arial" w:cs="Arial"/>
          <w:color w:val="333333"/>
          <w:sz w:val="21"/>
          <w:szCs w:val="21"/>
        </w:rPr>
        <w:t>" рук.</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"Лягушата"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"Салочки с деревом".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"Салочки в парах"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Бегать и останавливаться.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Прыжки в мешке.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Прыжки через скакалку.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"Старик"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Игры с мячом. "Жмурки"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Кувырки через голову.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Ползать, извиваясь, как змеи.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Эти игры могут быть также включены в рассказ, содержащий все движения, которые должен изучить ребенок. Однако важно помнить, что нужно </w:t>
      </w:r>
      <w:r w:rsidRPr="000B6326">
        <w:rPr>
          <w:rFonts w:ascii="Arial" w:eastAsia="Times New Roman" w:hAnsi="Arial" w:cs="Arial"/>
          <w:b/>
          <w:bCs/>
          <w:color w:val="333333"/>
          <w:sz w:val="21"/>
        </w:rPr>
        <w:t>наблюдать </w:t>
      </w:r>
      <w:r w:rsidRPr="000B6326">
        <w:rPr>
          <w:rFonts w:ascii="Arial" w:eastAsia="Times New Roman" w:hAnsi="Arial" w:cs="Arial"/>
          <w:color w:val="333333"/>
          <w:sz w:val="21"/>
          <w:szCs w:val="21"/>
        </w:rPr>
        <w:t>за тем, как ребенок   выполняет движения и помогать ребенку учиться этому.</w:t>
      </w:r>
    </w:p>
    <w:p w:rsidR="000B6326" w:rsidRPr="000B6326" w:rsidRDefault="000B6326" w:rsidP="000B6326">
      <w:pPr>
        <w:shd w:val="clear" w:color="auto" w:fill="FFFFFF"/>
        <w:spacing w:after="0" w:line="360" w:lineRule="atLeast"/>
        <w:jc w:val="righ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line="360" w:lineRule="atLeast"/>
        <w:rPr>
          <w:rFonts w:ascii="Arial" w:eastAsia="Times New Roman" w:hAnsi="Arial" w:cs="Arial"/>
          <w:color w:val="333333"/>
          <w:sz w:val="21"/>
          <w:szCs w:val="21"/>
        </w:rPr>
      </w:pPr>
      <w:proofErr w:type="spellStart"/>
      <w:r w:rsidRPr="000B6326">
        <w:rPr>
          <w:rFonts w:ascii="Arial" w:eastAsia="Times New Roman" w:hAnsi="Arial" w:cs="Arial"/>
          <w:b/>
          <w:bCs/>
          <w:i/>
          <w:iCs/>
          <w:color w:val="333333"/>
          <w:sz w:val="21"/>
        </w:rPr>
        <w:t>Ильва</w:t>
      </w:r>
      <w:proofErr w:type="spellEnd"/>
      <w:r w:rsidRPr="000B6326">
        <w:rPr>
          <w:rFonts w:ascii="Arial" w:eastAsia="Times New Roman" w:hAnsi="Arial" w:cs="Arial"/>
          <w:b/>
          <w:bCs/>
          <w:i/>
          <w:iCs/>
          <w:color w:val="333333"/>
          <w:sz w:val="21"/>
        </w:rPr>
        <w:t xml:space="preserve"> </w:t>
      </w:r>
      <w:proofErr w:type="spellStart"/>
      <w:r w:rsidRPr="000B6326">
        <w:rPr>
          <w:rFonts w:ascii="Arial" w:eastAsia="Times New Roman" w:hAnsi="Arial" w:cs="Arial"/>
          <w:b/>
          <w:bCs/>
          <w:i/>
          <w:iCs/>
          <w:color w:val="333333"/>
          <w:sz w:val="21"/>
        </w:rPr>
        <w:t>Эллнеби</w:t>
      </w:r>
      <w:proofErr w:type="spellEnd"/>
      <w:r w:rsidRPr="000B6326">
        <w:rPr>
          <w:rFonts w:ascii="Arial" w:eastAsia="Times New Roman" w:hAnsi="Arial" w:cs="Arial"/>
          <w:b/>
          <w:bCs/>
          <w:i/>
          <w:iCs/>
          <w:color w:val="333333"/>
          <w:sz w:val="21"/>
        </w:rPr>
        <w:t> </w:t>
      </w:r>
      <w:r w:rsidRPr="000B6326">
        <w:rPr>
          <w:rFonts w:ascii="Arial" w:eastAsia="Times New Roman" w:hAnsi="Arial" w:cs="Arial"/>
          <w:b/>
          <w:bCs/>
          <w:i/>
          <w:iCs/>
          <w:color w:val="333333"/>
          <w:sz w:val="21"/>
          <w:szCs w:val="21"/>
          <w:bdr w:val="none" w:sz="0" w:space="0" w:color="auto" w:frame="1"/>
        </w:rPr>
        <w:br/>
      </w:r>
      <w:r w:rsidRPr="000B6326">
        <w:rPr>
          <w:rFonts w:ascii="Arial" w:eastAsia="Times New Roman" w:hAnsi="Arial" w:cs="Arial"/>
          <w:b/>
          <w:bCs/>
          <w:i/>
          <w:iCs/>
          <w:color w:val="333333"/>
          <w:sz w:val="21"/>
        </w:rPr>
        <w:t>ПРАВО ДЕТЕЙ НА РАЗВИТИЕ </w:t>
      </w:r>
      <w:r w:rsidRPr="000B6326">
        <w:rPr>
          <w:rFonts w:ascii="Arial" w:eastAsia="Times New Roman" w:hAnsi="Arial" w:cs="Arial"/>
          <w:color w:val="333333"/>
          <w:sz w:val="21"/>
          <w:szCs w:val="21"/>
        </w:rPr>
        <w:t>/</w:t>
      </w:r>
      <w:r w:rsidRPr="000B6326">
        <w:rPr>
          <w:rFonts w:ascii="Arial" w:eastAsia="Times New Roman" w:hAnsi="Arial" w:cs="Arial"/>
          <w:color w:val="333333"/>
          <w:sz w:val="21"/>
          <w:szCs w:val="21"/>
        </w:rPr>
        <w:br/>
      </w:r>
      <w:proofErr w:type="spellStart"/>
      <w:r w:rsidRPr="000B6326">
        <w:rPr>
          <w:rFonts w:ascii="Arial" w:eastAsia="Times New Roman" w:hAnsi="Arial" w:cs="Arial"/>
          <w:b/>
          <w:bCs/>
          <w:i/>
          <w:iCs/>
          <w:color w:val="333333"/>
          <w:sz w:val="21"/>
        </w:rPr>
        <w:t>Эллнеби</w:t>
      </w:r>
      <w:proofErr w:type="spellEnd"/>
      <w:r w:rsidRPr="000B6326">
        <w:rPr>
          <w:rFonts w:ascii="Arial" w:eastAsia="Times New Roman" w:hAnsi="Arial" w:cs="Arial"/>
          <w:b/>
          <w:bCs/>
          <w:i/>
          <w:iCs/>
          <w:color w:val="333333"/>
          <w:sz w:val="21"/>
        </w:rPr>
        <w:t xml:space="preserve"> И.; Пер. со </w:t>
      </w:r>
      <w:proofErr w:type="spellStart"/>
      <w:r w:rsidRPr="000B6326">
        <w:rPr>
          <w:rFonts w:ascii="Arial" w:eastAsia="Times New Roman" w:hAnsi="Arial" w:cs="Arial"/>
          <w:b/>
          <w:bCs/>
          <w:i/>
          <w:iCs/>
          <w:color w:val="333333"/>
          <w:sz w:val="21"/>
        </w:rPr>
        <w:t>шведск</w:t>
      </w:r>
      <w:proofErr w:type="spellEnd"/>
      <w:r w:rsidRPr="000B6326">
        <w:rPr>
          <w:rFonts w:ascii="Arial" w:eastAsia="Times New Roman" w:hAnsi="Arial" w:cs="Arial"/>
          <w:b/>
          <w:bCs/>
          <w:i/>
          <w:iCs/>
          <w:color w:val="333333"/>
          <w:sz w:val="21"/>
        </w:rPr>
        <w:t xml:space="preserve">. </w:t>
      </w:r>
      <w:proofErr w:type="spellStart"/>
      <w:r w:rsidRPr="000B6326">
        <w:rPr>
          <w:rFonts w:ascii="Arial" w:eastAsia="Times New Roman" w:hAnsi="Arial" w:cs="Arial"/>
          <w:b/>
          <w:bCs/>
          <w:i/>
          <w:iCs/>
          <w:color w:val="333333"/>
          <w:sz w:val="21"/>
        </w:rPr>
        <w:t>Роббинг</w:t>
      </w:r>
      <w:proofErr w:type="spellEnd"/>
      <w:r w:rsidRPr="000B6326">
        <w:rPr>
          <w:rFonts w:ascii="Arial" w:eastAsia="Times New Roman" w:hAnsi="Arial" w:cs="Arial"/>
          <w:b/>
          <w:bCs/>
          <w:i/>
          <w:iCs/>
          <w:color w:val="333333"/>
          <w:sz w:val="21"/>
        </w:rPr>
        <w:t xml:space="preserve"> К.; ― Мн.: УП «</w:t>
      </w:r>
      <w:proofErr w:type="spellStart"/>
      <w:r w:rsidRPr="000B6326">
        <w:rPr>
          <w:rFonts w:ascii="Arial" w:eastAsia="Times New Roman" w:hAnsi="Arial" w:cs="Arial"/>
          <w:b/>
          <w:bCs/>
          <w:i/>
          <w:iCs/>
          <w:color w:val="333333"/>
          <w:sz w:val="21"/>
        </w:rPr>
        <w:t>Технопринт</w:t>
      </w:r>
      <w:proofErr w:type="spellEnd"/>
      <w:r w:rsidRPr="000B6326">
        <w:rPr>
          <w:rFonts w:ascii="Arial" w:eastAsia="Times New Roman" w:hAnsi="Arial" w:cs="Arial"/>
          <w:b/>
          <w:bCs/>
          <w:i/>
          <w:iCs/>
          <w:color w:val="333333"/>
          <w:sz w:val="21"/>
        </w:rPr>
        <w:t>», 2004. – 124 с., ил. </w:t>
      </w:r>
      <w:r w:rsidRPr="000B6326">
        <w:rPr>
          <w:rFonts w:ascii="Arial" w:eastAsia="Times New Roman" w:hAnsi="Arial" w:cs="Arial"/>
          <w:b/>
          <w:bCs/>
          <w:i/>
          <w:iCs/>
          <w:color w:val="333333"/>
          <w:sz w:val="21"/>
          <w:szCs w:val="21"/>
          <w:bdr w:val="none" w:sz="0" w:space="0" w:color="auto" w:frame="1"/>
        </w:rPr>
        <w:br/>
      </w:r>
      <w:r w:rsidRPr="000B6326">
        <w:rPr>
          <w:rFonts w:ascii="Arial" w:eastAsia="Times New Roman" w:hAnsi="Arial" w:cs="Arial"/>
          <w:b/>
          <w:bCs/>
          <w:i/>
          <w:iCs/>
          <w:color w:val="333333"/>
          <w:sz w:val="21"/>
          <w:szCs w:val="21"/>
          <w:bdr w:val="none" w:sz="0" w:space="0" w:color="auto" w:frame="1"/>
        </w:rPr>
        <w:br/>
      </w:r>
      <w:r w:rsidRPr="000B6326">
        <w:rPr>
          <w:rFonts w:ascii="Arial" w:eastAsia="Times New Roman" w:hAnsi="Arial" w:cs="Arial"/>
          <w:b/>
          <w:bCs/>
          <w:i/>
          <w:iCs/>
          <w:color w:val="333333"/>
          <w:sz w:val="21"/>
        </w:rPr>
        <w:t>Книга повествует о том, как дети могут получать поддержку и стимуляцию с помощью игр и творчества. Это пособие предназначено главным образом для персонала детских учреждений. Автор книги – специальный педагог и логопед.</w:t>
      </w:r>
    </w:p>
    <w:tbl>
      <w:tblPr>
        <w:tblW w:w="1291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2915"/>
      </w:tblGrid>
      <w:tr w:rsidR="000B6326" w:rsidRPr="000B6326" w:rsidTr="000B6326">
        <w:tc>
          <w:tcPr>
            <w:tcW w:w="0" w:type="auto"/>
            <w:tcMar>
              <w:top w:w="75" w:type="dxa"/>
              <w:left w:w="75" w:type="dxa"/>
              <w:bottom w:w="75" w:type="dxa"/>
              <w:right w:w="75" w:type="dxa"/>
            </w:tcMar>
            <w:vAlign w:val="center"/>
            <w:hideMark/>
          </w:tcPr>
          <w:p w:rsidR="000B6326" w:rsidRPr="000B6326" w:rsidRDefault="000B6326" w:rsidP="000B6326">
            <w:pPr>
              <w:spacing w:after="0" w:line="240" w:lineRule="auto"/>
              <w:rPr>
                <w:rFonts w:ascii="Times New Roman" w:eastAsia="Times New Roman" w:hAnsi="Times New Roman" w:cs="Times New Roman"/>
                <w:color w:val="000000"/>
                <w:sz w:val="21"/>
                <w:szCs w:val="21"/>
              </w:rPr>
            </w:pPr>
            <w:r w:rsidRPr="000B6326">
              <w:rPr>
                <w:rFonts w:ascii="Times New Roman" w:eastAsia="Times New Roman" w:hAnsi="Times New Roman" w:cs="Times New Roman"/>
                <w:b/>
                <w:bCs/>
                <w:i/>
                <w:iCs/>
                <w:color w:val="000000"/>
                <w:sz w:val="21"/>
              </w:rPr>
              <w:t>Источник: </w:t>
            </w:r>
            <w:hyperlink r:id="rId33" w:tgtFrame="_blank" w:history="1">
              <w:r w:rsidRPr="000B6326">
                <w:rPr>
                  <w:rFonts w:ascii="Times New Roman" w:eastAsia="Times New Roman" w:hAnsi="Times New Roman" w:cs="Times New Roman"/>
                  <w:b/>
                  <w:bCs/>
                  <w:i/>
                  <w:iCs/>
                  <w:color w:val="61D6CD"/>
                  <w:sz w:val="21"/>
                  <w:u w:val="single"/>
                </w:rPr>
                <w:t xml:space="preserve">Содержание книги "Право детей на развитие", </w:t>
              </w:r>
              <w:proofErr w:type="spellStart"/>
              <w:r w:rsidRPr="000B6326">
                <w:rPr>
                  <w:rFonts w:ascii="Times New Roman" w:eastAsia="Times New Roman" w:hAnsi="Times New Roman" w:cs="Times New Roman"/>
                  <w:b/>
                  <w:bCs/>
                  <w:i/>
                  <w:iCs/>
                  <w:color w:val="61D6CD"/>
                  <w:sz w:val="21"/>
                  <w:u w:val="single"/>
                </w:rPr>
                <w:t>Ильва</w:t>
              </w:r>
              <w:proofErr w:type="spellEnd"/>
              <w:r w:rsidRPr="000B6326">
                <w:rPr>
                  <w:rFonts w:ascii="Times New Roman" w:eastAsia="Times New Roman" w:hAnsi="Times New Roman" w:cs="Times New Roman"/>
                  <w:b/>
                  <w:bCs/>
                  <w:i/>
                  <w:iCs/>
                  <w:color w:val="61D6CD"/>
                  <w:sz w:val="21"/>
                  <w:u w:val="single"/>
                </w:rPr>
                <w:t xml:space="preserve"> </w:t>
              </w:r>
              <w:proofErr w:type="spellStart"/>
              <w:r w:rsidRPr="000B6326">
                <w:rPr>
                  <w:rFonts w:ascii="Times New Roman" w:eastAsia="Times New Roman" w:hAnsi="Times New Roman" w:cs="Times New Roman"/>
                  <w:b/>
                  <w:bCs/>
                  <w:i/>
                  <w:iCs/>
                  <w:color w:val="61D6CD"/>
                  <w:sz w:val="21"/>
                  <w:u w:val="single"/>
                </w:rPr>
                <w:t>Эллнеби</w:t>
              </w:r>
              <w:proofErr w:type="spellEnd"/>
            </w:hyperlink>
          </w:p>
        </w:tc>
      </w:tr>
    </w:tbl>
    <w:p w:rsidR="000B6326" w:rsidRDefault="000B6326" w:rsidP="000B6326">
      <w:pPr>
        <w:rPr>
          <w:rFonts w:ascii="Times New Roman" w:hAnsi="Times New Roman" w:cs="Times New Roman"/>
          <w:sz w:val="28"/>
          <w:szCs w:val="28"/>
        </w:rPr>
      </w:pPr>
    </w:p>
    <w:p w:rsidR="000B6326" w:rsidRDefault="000B6326" w:rsidP="000B6326">
      <w:pPr>
        <w:rPr>
          <w:rFonts w:ascii="Times New Roman" w:hAnsi="Times New Roman" w:cs="Times New Roman"/>
          <w:sz w:val="28"/>
          <w:szCs w:val="28"/>
        </w:rPr>
      </w:pPr>
    </w:p>
    <w:p w:rsidR="000B6326" w:rsidRPr="000B6326" w:rsidRDefault="000B6326" w:rsidP="000B6326">
      <w:pPr>
        <w:pBdr>
          <w:bottom w:val="single" w:sz="6" w:space="8" w:color="E0DFDF"/>
        </w:pBdr>
        <w:shd w:val="clear" w:color="auto" w:fill="FFFFFF"/>
        <w:spacing w:after="330" w:line="330" w:lineRule="atLeast"/>
        <w:outlineLvl w:val="0"/>
        <w:rPr>
          <w:rFonts w:ascii="Arial" w:eastAsia="Times New Roman" w:hAnsi="Arial" w:cs="Arial"/>
          <w:b/>
          <w:bCs/>
          <w:color w:val="333333"/>
          <w:kern w:val="36"/>
          <w:sz w:val="27"/>
          <w:szCs w:val="27"/>
        </w:rPr>
      </w:pPr>
      <w:proofErr w:type="spellStart"/>
      <w:r w:rsidRPr="000B6326">
        <w:rPr>
          <w:rFonts w:ascii="Arial" w:eastAsia="Times New Roman" w:hAnsi="Arial" w:cs="Arial"/>
          <w:b/>
          <w:bCs/>
          <w:color w:val="333333"/>
          <w:kern w:val="36"/>
          <w:sz w:val="27"/>
          <w:szCs w:val="27"/>
        </w:rPr>
        <w:t>Ильва</w:t>
      </w:r>
      <w:proofErr w:type="spellEnd"/>
      <w:r w:rsidRPr="000B6326">
        <w:rPr>
          <w:rFonts w:ascii="Arial" w:eastAsia="Times New Roman" w:hAnsi="Arial" w:cs="Arial"/>
          <w:b/>
          <w:bCs/>
          <w:color w:val="333333"/>
          <w:kern w:val="36"/>
          <w:sz w:val="27"/>
          <w:szCs w:val="27"/>
        </w:rPr>
        <w:t xml:space="preserve"> </w:t>
      </w:r>
      <w:proofErr w:type="spellStart"/>
      <w:r w:rsidRPr="000B6326">
        <w:rPr>
          <w:rFonts w:ascii="Arial" w:eastAsia="Times New Roman" w:hAnsi="Arial" w:cs="Arial"/>
          <w:b/>
          <w:bCs/>
          <w:color w:val="333333"/>
          <w:kern w:val="36"/>
          <w:sz w:val="27"/>
          <w:szCs w:val="27"/>
        </w:rPr>
        <w:t>Эллнеби</w:t>
      </w:r>
      <w:proofErr w:type="spellEnd"/>
      <w:r w:rsidRPr="000B6326">
        <w:rPr>
          <w:rFonts w:ascii="Arial" w:eastAsia="Times New Roman" w:hAnsi="Arial" w:cs="Arial"/>
          <w:b/>
          <w:bCs/>
          <w:color w:val="333333"/>
          <w:kern w:val="36"/>
          <w:sz w:val="27"/>
          <w:szCs w:val="27"/>
        </w:rPr>
        <w:t xml:space="preserve"> "Право детей на развитие". Отрывок из книги. Ощущение суставов и мускулов. Кинестетическое восприятие.</w:t>
      </w:r>
    </w:p>
    <w:p w:rsidR="000B6326" w:rsidRPr="000B6326" w:rsidRDefault="000B6326" w:rsidP="000B6326">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lastRenderedPageBreak/>
        <w:drawing>
          <wp:inline distT="0" distB="0" distL="0" distR="0">
            <wp:extent cx="1905000" cy="1076325"/>
            <wp:effectExtent l="19050" t="0" r="0" b="0"/>
            <wp:docPr id="15" name="Рисунок 15" descr="Ильва Эллнеби &quot;Право детей на развитие&quot;. Отрывок из книги. Ощущение суставов и мускулов. Кинестетическое восприятие.">
              <a:hlinkClick xmlns:a="http://schemas.openxmlformats.org/drawingml/2006/main" r:id="rId34" tgtFrame="&quot;_blank&quot;" tooltip="&quot;Ильва Эллнеби &quot;Право детей на развитие&quot;. Отрывок из книги. Ощущение суставов и мускулов. Кинестетическое восприят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льва Эллнеби &quot;Право детей на развитие&quot;. Отрывок из книги. Ощущение суставов и мускулов. Кинестетическое восприятие.">
                      <a:hlinkClick r:id="rId34" tgtFrame="&quot;_blank&quot;" tooltip="&quot;Ильва Эллнеби &quot;Право детей на развитие&quot;. Отрывок из книги. Ощущение суставов и мускулов. Кинестетическое восприятие.&quot;"/>
                    </pic:cNvPr>
                    <pic:cNvPicPr>
                      <a:picLocks noChangeAspect="1" noChangeArrowheads="1"/>
                    </pic:cNvPicPr>
                  </pic:nvPicPr>
                  <pic:blipFill>
                    <a:blip r:embed="rId35"/>
                    <a:srcRect/>
                    <a:stretch>
                      <a:fillRect/>
                    </a:stretch>
                  </pic:blipFill>
                  <pic:spPr bwMode="auto">
                    <a:xfrm>
                      <a:off x="0" y="0"/>
                      <a:ext cx="1905000" cy="1076325"/>
                    </a:xfrm>
                    <a:prstGeom prst="rect">
                      <a:avLst/>
                    </a:prstGeom>
                    <a:noFill/>
                    <a:ln w="9525">
                      <a:noFill/>
                      <a:miter lim="800000"/>
                      <a:headEnd/>
                      <a:tailEnd/>
                    </a:ln>
                  </pic:spPr>
                </pic:pic>
              </a:graphicData>
            </a:graphic>
          </wp:inline>
        </w:drawing>
      </w:r>
    </w:p>
    <w:p w:rsidR="000B6326" w:rsidRPr="000B6326" w:rsidRDefault="000B6326" w:rsidP="000B6326">
      <w:pPr>
        <w:shd w:val="clear" w:color="auto" w:fill="FFFFFF"/>
        <w:spacing w:after="0" w:line="240" w:lineRule="auto"/>
        <w:rPr>
          <w:rFonts w:ascii="Arial" w:eastAsia="Times New Roman" w:hAnsi="Arial" w:cs="Arial"/>
          <w:color w:val="333333"/>
          <w:sz w:val="21"/>
          <w:szCs w:val="21"/>
        </w:rPr>
      </w:pPr>
      <w:r w:rsidRPr="000B6326">
        <w:rPr>
          <w:rFonts w:ascii="Arial" w:eastAsia="Times New Roman" w:hAnsi="Arial" w:cs="Arial"/>
          <w:b/>
          <w:bCs/>
          <w:i/>
          <w:iCs/>
          <w:color w:val="666666"/>
          <w:sz w:val="21"/>
        </w:rPr>
        <w:t>Книга повествует о том, как дети могут получать поддержку и стимуляцию с помощью игр и творчества. Это пособие предназначено главным образом для персонала детских учреждений. Автор книги – специальный педагог и логопед.</w:t>
      </w:r>
    </w:p>
    <w:p w:rsidR="000B6326" w:rsidRPr="000B6326" w:rsidRDefault="000B6326" w:rsidP="000B6326">
      <w:pPr>
        <w:shd w:val="clear" w:color="auto" w:fill="FFFFFF"/>
        <w:spacing w:after="150" w:line="240" w:lineRule="auto"/>
        <w:rPr>
          <w:rFonts w:ascii="Arial" w:eastAsia="Times New Roman" w:hAnsi="Arial" w:cs="Arial"/>
          <w:color w:val="666666"/>
          <w:sz w:val="18"/>
          <w:szCs w:val="18"/>
        </w:rPr>
      </w:pPr>
      <w:r w:rsidRPr="000B6326">
        <w:rPr>
          <w:rFonts w:ascii="Arial" w:eastAsia="Times New Roman" w:hAnsi="Arial" w:cs="Arial"/>
          <w:color w:val="666666"/>
          <w:sz w:val="18"/>
          <w:szCs w:val="18"/>
        </w:rPr>
        <w:t> 12.02.16</w:t>
      </w:r>
    </w:p>
    <w:p w:rsidR="000B6326" w:rsidRPr="000B6326" w:rsidRDefault="000B6326" w:rsidP="000B6326">
      <w:pPr>
        <w:shd w:val="clear" w:color="auto" w:fill="FFFFFF"/>
        <w:spacing w:after="0" w:line="360" w:lineRule="atLeast"/>
        <w:jc w:val="center"/>
        <w:rPr>
          <w:rFonts w:ascii="Arial" w:eastAsia="Times New Roman" w:hAnsi="Arial" w:cs="Arial"/>
          <w:color w:val="333333"/>
          <w:sz w:val="21"/>
          <w:szCs w:val="21"/>
        </w:rPr>
      </w:pPr>
      <w:r w:rsidRPr="000B6326">
        <w:rPr>
          <w:rFonts w:ascii="Arial" w:eastAsia="Times New Roman" w:hAnsi="Arial" w:cs="Arial"/>
          <w:b/>
          <w:bCs/>
          <w:color w:val="333333"/>
          <w:sz w:val="21"/>
        </w:rPr>
        <w:t>Ощущение суставов и мускулов. Кинестетическое восприятие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Кинестетическое чувство называется также чувством суставов и мускулов, как глубинное чувство, так как чувствительные клетки локализованы глубоко внутри тканей по контрасту с чувствительными клетками, дающими сигналы осязанию.</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"Кинестезия"</w:t>
      </w:r>
      <w:r w:rsidRPr="000B6326">
        <w:rPr>
          <w:rFonts w:ascii="Arial" w:eastAsia="Times New Roman" w:hAnsi="Arial" w:cs="Arial"/>
          <w:color w:val="333333"/>
          <w:sz w:val="21"/>
          <w:szCs w:val="21"/>
        </w:rPr>
        <w:t> ― слово греческого происхождения, означающее "чувство движения".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Человек может чувствовать, например, согнута или выпрямлена у него рука или же нога, не глядя на нее. Если бы у нас не было кинестетического чувства, то мы бы двигались медленно и неуклюже, постоянно должны были бы проверять правильность наших движений.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Когда ребенок обучается чему-то новому, например, держать теннисную ракетку или карабкаться на дерево, взрослые либо говорят ему, что делать, либо демонстрируют с помощью своих собственных движений.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Пока ребенок тренируется, все его движения и позы являются осознанными, так как он </w:t>
      </w:r>
      <w:r w:rsidRPr="000B6326">
        <w:rPr>
          <w:rFonts w:ascii="Arial" w:eastAsia="Times New Roman" w:hAnsi="Arial" w:cs="Arial"/>
          <w:b/>
          <w:bCs/>
          <w:color w:val="333333"/>
          <w:sz w:val="21"/>
        </w:rPr>
        <w:t>вынужден думать </w:t>
      </w:r>
      <w:r w:rsidRPr="000B6326">
        <w:rPr>
          <w:rFonts w:ascii="Arial" w:eastAsia="Times New Roman" w:hAnsi="Arial" w:cs="Arial"/>
          <w:color w:val="333333"/>
          <w:sz w:val="21"/>
          <w:szCs w:val="21"/>
        </w:rPr>
        <w:t>о том, что он делает. Движения становятся автоматическими при их повторении и ребенку больше не нужно думать о том, как ездить на велосипеде, плавать или бить по мячу. </w:t>
      </w:r>
      <w:r w:rsidRPr="000B6326">
        <w:rPr>
          <w:rFonts w:ascii="Arial" w:eastAsia="Times New Roman" w:hAnsi="Arial" w:cs="Arial"/>
          <w:color w:val="333333"/>
          <w:sz w:val="21"/>
          <w:szCs w:val="21"/>
        </w:rPr>
        <w:br/>
        <w:t>У кинестетического чувства хорошая "память" и, после того как какие-то навыки приобретены, ощущение движений продолжает оставаться.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Наше кинестетическое чувство может также "помнить", насколько тяжелым является какой-то предмет и, в связи с этим, соответственно адаптировать мускульную силу. </w:t>
      </w:r>
      <w:r w:rsidRPr="000B6326">
        <w:rPr>
          <w:rFonts w:ascii="Arial" w:eastAsia="Times New Roman" w:hAnsi="Arial" w:cs="Arial"/>
          <w:color w:val="333333"/>
          <w:sz w:val="21"/>
          <w:szCs w:val="21"/>
        </w:rPr>
        <w:br/>
        <w:t xml:space="preserve">Для многих людей легче запоминать вещи </w:t>
      </w:r>
      <w:proofErr w:type="spellStart"/>
      <w:r w:rsidRPr="000B6326">
        <w:rPr>
          <w:rFonts w:ascii="Arial" w:eastAsia="Times New Roman" w:hAnsi="Arial" w:cs="Arial"/>
          <w:color w:val="333333"/>
          <w:sz w:val="21"/>
          <w:szCs w:val="21"/>
        </w:rPr>
        <w:t>кинестетически</w:t>
      </w:r>
      <w:proofErr w:type="spellEnd"/>
      <w:r w:rsidRPr="000B6326">
        <w:rPr>
          <w:rFonts w:ascii="Arial" w:eastAsia="Times New Roman" w:hAnsi="Arial" w:cs="Arial"/>
          <w:color w:val="333333"/>
          <w:sz w:val="21"/>
          <w:szCs w:val="21"/>
        </w:rPr>
        <w:t>, чем интеллектуально, например коды открывания дверей, коды автоматических банкоматов, комбинации замков, игру на пианино, печатание на машинке и т.п. </w:t>
      </w:r>
      <w:r w:rsidRPr="000B6326">
        <w:rPr>
          <w:rFonts w:ascii="Arial" w:eastAsia="Times New Roman" w:hAnsi="Arial" w:cs="Arial"/>
          <w:color w:val="333333"/>
          <w:sz w:val="21"/>
          <w:szCs w:val="21"/>
        </w:rPr>
        <w:br/>
        <w:t>Такие навыки находятся на "кончиках пальцев" людей, а не в их интеллектуальной памяти.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Кинестетическое мускульное чувство и чувство суставов стали очень существенными для школьной работы благодаря Рудольфу </w:t>
      </w:r>
      <w:proofErr w:type="spellStart"/>
      <w:r w:rsidRPr="000B6326">
        <w:rPr>
          <w:rFonts w:ascii="Arial" w:eastAsia="Times New Roman" w:hAnsi="Arial" w:cs="Arial"/>
          <w:color w:val="333333"/>
          <w:sz w:val="21"/>
          <w:szCs w:val="21"/>
        </w:rPr>
        <w:t>Лабану</w:t>
      </w:r>
      <w:proofErr w:type="spellEnd"/>
      <w:r w:rsidRPr="000B6326">
        <w:rPr>
          <w:rFonts w:ascii="Arial" w:eastAsia="Times New Roman" w:hAnsi="Arial" w:cs="Arial"/>
          <w:color w:val="333333"/>
          <w:sz w:val="21"/>
          <w:szCs w:val="21"/>
        </w:rPr>
        <w:t xml:space="preserve"> (родился в 1879г.) ― учителю движения и хореографу в Германии и Англии. </w:t>
      </w:r>
      <w:r w:rsidRPr="000B6326">
        <w:rPr>
          <w:rFonts w:ascii="Arial" w:eastAsia="Times New Roman" w:hAnsi="Arial" w:cs="Arial"/>
          <w:color w:val="333333"/>
          <w:sz w:val="21"/>
          <w:szCs w:val="21"/>
        </w:rPr>
        <w:br/>
        <w:t xml:space="preserve">По </w:t>
      </w:r>
      <w:proofErr w:type="spellStart"/>
      <w:r w:rsidRPr="000B6326">
        <w:rPr>
          <w:rFonts w:ascii="Arial" w:eastAsia="Times New Roman" w:hAnsi="Arial" w:cs="Arial"/>
          <w:color w:val="333333"/>
          <w:sz w:val="21"/>
          <w:szCs w:val="21"/>
        </w:rPr>
        <w:t>Лабану</w:t>
      </w:r>
      <w:proofErr w:type="spellEnd"/>
      <w:r w:rsidRPr="000B6326">
        <w:rPr>
          <w:rFonts w:ascii="Arial" w:eastAsia="Times New Roman" w:hAnsi="Arial" w:cs="Arial"/>
          <w:color w:val="333333"/>
          <w:sz w:val="21"/>
          <w:szCs w:val="21"/>
        </w:rPr>
        <w:t>, ребенок с замедленным моторным развитием должен научиться вначале узнавать свое тело, чтобы быть в состоянии хорошо им управлять. Финальной стадией для ребенка является обучение тому, как двигаться ритмично, не думая о том, как ему это нужно делать. </w:t>
      </w:r>
      <w:r w:rsidRPr="000B6326">
        <w:rPr>
          <w:rFonts w:ascii="Arial" w:eastAsia="Times New Roman" w:hAnsi="Arial" w:cs="Arial"/>
          <w:color w:val="333333"/>
          <w:sz w:val="21"/>
          <w:szCs w:val="21"/>
        </w:rPr>
        <w:b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i/>
          <w:iCs/>
          <w:color w:val="333333"/>
          <w:sz w:val="21"/>
        </w:rPr>
        <w:t>Эти принципы основываются на обучении  ребенка следующему: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что именно движется, какие части тела;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lastRenderedPageBreak/>
        <w:t>• где в пространстве и на какой высоте происходит движение;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как выполняется движение, с какой силой, с какой скоростью.</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Можно сказать, что Рудольф </w:t>
      </w:r>
      <w:proofErr w:type="spellStart"/>
      <w:r w:rsidRPr="000B6326">
        <w:rPr>
          <w:rFonts w:ascii="Arial" w:eastAsia="Times New Roman" w:hAnsi="Arial" w:cs="Arial"/>
          <w:color w:val="333333"/>
          <w:sz w:val="21"/>
          <w:szCs w:val="21"/>
        </w:rPr>
        <w:t>Лабан</w:t>
      </w:r>
      <w:proofErr w:type="spellEnd"/>
      <w:r w:rsidRPr="000B6326">
        <w:rPr>
          <w:rFonts w:ascii="Arial" w:eastAsia="Times New Roman" w:hAnsi="Arial" w:cs="Arial"/>
          <w:color w:val="333333"/>
          <w:sz w:val="21"/>
          <w:szCs w:val="21"/>
        </w:rPr>
        <w:t xml:space="preserve"> разработал "педагогическую гимнастику", в которой осознание своего тела является самым главным требованием. Эти идеи принесли пользу многим преподавателям гимнастики. Сегодня важность развития деятельности для обучения другим навыкам понимается более широко, и дети с различными затруднениями развития часто занимаются в школах специальными гимнастическими упражнениями.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Чувство суставов и мускулов связано также с:</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знанием человеком того, как выглядит и ощущается его тело;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знанием того, как называются различные части тела;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осознанием разницы между напряжением и расслаблением (релаксацией);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способностью чувствовать различный вес разнообразных предметов;</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ощущением того, как может двигаться тело;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пониманием и осознанием различных направлений;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пониманием времени;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ориентировкой в пространстве;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ощущением того, что у тела две половины;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наличием доминирующей половины тела.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Восприятие тела.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Развитие кинестетического восприятия ребенка должно основываться на восприятии им своего тела. Для того чтобы побольше узнать о том, как ребенок воспринимает тело, нужно попросить его нарисовать человека. </w:t>
      </w:r>
      <w:r w:rsidRPr="000B6326">
        <w:rPr>
          <w:rFonts w:ascii="Arial" w:eastAsia="Times New Roman" w:hAnsi="Arial" w:cs="Arial"/>
          <w:color w:val="333333"/>
          <w:sz w:val="21"/>
          <w:szCs w:val="21"/>
        </w:rPr>
        <w:br/>
      </w:r>
      <w:r w:rsidRPr="000B6326">
        <w:rPr>
          <w:rFonts w:ascii="Arial" w:eastAsia="Times New Roman" w:hAnsi="Arial" w:cs="Arial"/>
          <w:b/>
          <w:bCs/>
          <w:color w:val="333333"/>
          <w:sz w:val="21"/>
        </w:rPr>
        <w:t>Ребенок рисует только то, что он знает, и такие рисунки показывают, приобрел ли ребенок знание о какой-то конкретной части тела. </w:t>
      </w:r>
      <w:r w:rsidRPr="000B6326">
        <w:rPr>
          <w:rFonts w:ascii="Arial" w:eastAsia="Times New Roman" w:hAnsi="Arial" w:cs="Arial"/>
          <w:color w:val="333333"/>
          <w:sz w:val="21"/>
          <w:szCs w:val="21"/>
        </w:rPr>
        <w:br/>
        <w:t>Кто-то из   детей, возможно, нарисует огромные, явно диспропорциональные уши, в то время как другой ребенок нарисует огромные зубы и т.д. Дети рисуют для того, чтобы показать свой собственный опыт, как положительный, так и отрицательный. Поэтому, взрослые должны позволить им с самого раннего детства пользоваться цветными карандашами и бумагой.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Начиная с 18-месячного возраста, ребенок видит, что он может нарисовать линию. Это порождает в нем желание пытаться рисовать каракули на всем, что ему подворачивается под руку. От простого рисования линий ребенок переходит к рисованию окружностей. Постепенно окружности становятся рисунками, возможно, человека. Ребенок рисует руки и ноги как палочки. Такую фигуру называют "цефалоподом". </w:t>
      </w:r>
      <w:r w:rsidRPr="000B6326">
        <w:rPr>
          <w:rFonts w:ascii="Arial" w:eastAsia="Times New Roman" w:hAnsi="Arial" w:cs="Arial"/>
          <w:color w:val="333333"/>
          <w:sz w:val="21"/>
          <w:szCs w:val="21"/>
        </w:rPr>
        <w:br/>
        <w:t>К 5-летнему возрасту большинство детей рисуют более подробно и с помощью своих рисунков рассказывают истории. Рисунок может, таким образом, дать представление об уровне языкового развития ребенка.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Восприятие направления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lastRenderedPageBreak/>
        <w:t>Перед тем как ребенок научится читать или писать, его нужно выучить направлению чтения. </w:t>
      </w:r>
      <w:r w:rsidRPr="000B6326">
        <w:rPr>
          <w:rFonts w:ascii="Arial" w:eastAsia="Times New Roman" w:hAnsi="Arial" w:cs="Arial"/>
          <w:color w:val="333333"/>
          <w:sz w:val="21"/>
          <w:szCs w:val="21"/>
        </w:rPr>
        <w:br/>
        <w:t>Ему также необходимо обладать некоторым восприятием направления, чтобы быть в состоянии различать буквы А и Б и ориентироваться в помещении, на улице или при движении.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Восприятие пространства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Такое восприятие необходимо для того чтобы уметь ориентироваться.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Дети часто пытаются самостоятельно исправлять свои недостатки. Если мы будем к ним внимательны, то нам удастся выяснить, в какой именно помощи они нуждаются, и предоставить им эффективные средства. У трехлетнего Толи, например, было плохое восприятие тела и плохое чувство равновесия. Он постоянно хотел носить тяжести и все время переносил все тяжелые вещи, которые только мог найти. Мы дали ему тележку, которую он не мог перевернуть и которую он мог наполнить тяжелыми предметами и толкать. Ему также разрешили "строить", используя тяжелые материалы, и, так как он жил возле леса, ему разрешили подолгу находиться на улице и играть, "сражаясь" с природой.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Оптимальная возможность для занятий по улучшению восприятия тела ребенком ― это игры, позволяющие ребенку узнать свое тело, например, бросать друг другу мяч, указывать на какую-либо часть тела и спрашивать, как она называется. Ребенок ощущает часть своего тела, когда до нее дотрагиваются. </w:t>
      </w:r>
      <w:r w:rsidRPr="000B6326">
        <w:rPr>
          <w:rFonts w:ascii="Arial" w:eastAsia="Times New Roman" w:hAnsi="Arial" w:cs="Arial"/>
          <w:color w:val="333333"/>
          <w:sz w:val="21"/>
          <w:szCs w:val="21"/>
        </w:rPr>
        <w:br/>
        <w:t>Когда ощущение мускулов и суставов не срабатывает, ребенок испытывает затруднения с ощущением напряжения и релаксации. Такому ребенку также может быть трудно хлопать в ладоши и шагать.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В средней группе раз в неделю мы проводили специальные занятия по пению и движению. </w:t>
      </w:r>
      <w:r w:rsidRPr="000B6326">
        <w:rPr>
          <w:rFonts w:ascii="Arial" w:eastAsia="Times New Roman" w:hAnsi="Arial" w:cs="Arial"/>
          <w:color w:val="333333"/>
          <w:sz w:val="21"/>
          <w:szCs w:val="21"/>
        </w:rPr>
        <w:br/>
        <w:t>Пятилетняя Лиза очень сильно огорчалась, когда мы пели песни, в которых надо было одновременно хлопать в ладоши. Ее движения были чересчур резкими, отрывистыми и нескоординированными, и мы видели, что она страдает от того, что не может вовремя хлопать в ладоши. </w:t>
      </w:r>
      <w:r w:rsidRPr="000B6326">
        <w:rPr>
          <w:rFonts w:ascii="Arial" w:eastAsia="Times New Roman" w:hAnsi="Arial" w:cs="Arial"/>
          <w:color w:val="333333"/>
          <w:sz w:val="21"/>
          <w:szCs w:val="21"/>
        </w:rPr>
        <w:br/>
        <w:t xml:space="preserve">Мы начали учить ее, как нужно делать это сознательно. Рядом с ней садился взрослый, </w:t>
      </w:r>
      <w:proofErr w:type="spellStart"/>
      <w:r w:rsidRPr="000B6326">
        <w:rPr>
          <w:rFonts w:ascii="Arial" w:eastAsia="Times New Roman" w:hAnsi="Arial" w:cs="Arial"/>
          <w:color w:val="333333"/>
          <w:sz w:val="21"/>
          <w:szCs w:val="21"/>
        </w:rPr>
        <w:t>полуобняв</w:t>
      </w:r>
      <w:proofErr w:type="spellEnd"/>
      <w:r w:rsidRPr="000B6326">
        <w:rPr>
          <w:rFonts w:ascii="Arial" w:eastAsia="Times New Roman" w:hAnsi="Arial" w:cs="Arial"/>
          <w:color w:val="333333"/>
          <w:sz w:val="21"/>
          <w:szCs w:val="21"/>
        </w:rPr>
        <w:t xml:space="preserve"> ее, взяв ее руки в свои так, что они могли выполнять движения вместе. Хотя она вначале делала это неохотно, но затем, когда она заметила, что может справиться с хлопаньем в ладоши, то решила принимать участие во всех наших занятиях по пению и движению.</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Давая ребенку возможность ощутить конкретное движение через движение взрослого, мы помогаем ему почувствовать, каким должно быть это движение.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Детей можно научить в очень раннем возрасте, помогая им хлопать в ладоши, петь песни с движениями, позволяя им сидеть у кого-нибудь на коленях и ощущать, как мы отбиваем ритм или хлопаем в ладоши. Детям может также принести пользу игра в "переноску" нетяжелых предметов, так как это помогает развивать чувство мускулов и суставов.</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Ребенку нужно использовать подражание, чтобы он мог научиться чему-либо. "Подражать" ― означает делать движения, принимать позы и воспроизводить звуки, аналогичные тем, </w:t>
      </w:r>
      <w:r w:rsidRPr="000B6326">
        <w:rPr>
          <w:rFonts w:ascii="Arial" w:eastAsia="Times New Roman" w:hAnsi="Arial" w:cs="Arial"/>
          <w:color w:val="333333"/>
          <w:sz w:val="21"/>
          <w:szCs w:val="21"/>
        </w:rPr>
        <w:lastRenderedPageBreak/>
        <w:t>которые делает другой человек. Копирование звуков является началом языкового развития. Ребенок узнает, как выглядит и функционирует его тело. Он узнает, как понимать различные положения в пространстве и различные направления. Он учится узнавать чувства и других людей.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Когда ребенок учится подражать, он учится копировать: делать какие-то вещи, подобные тому, что он видит, рисовать, строить что-то из кубиков особым способом, поворачивать свои руки так же, как кто-то другой. Используя чувство мускулов и суставов, ребенок может учиться движениям. Он "чувствует", как это должно происходить с его телом. Ребенку нужно вначале научиться копировать что-то с помощью своего тела перед тем, как он сможет копировать в школе цифры и буквы.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Способность к подражанию зависит от того, как функционирует чувство мускулов и суставов. Способность к подражанию, в свою очередь, важна для способности копировать, которая, в конечном счете, необходима для обучения. Трудные движения не могут хорошо выполняться, если не </w:t>
      </w:r>
      <w:proofErr w:type="spellStart"/>
      <w:r w:rsidRPr="000B6326">
        <w:rPr>
          <w:rFonts w:ascii="Arial" w:eastAsia="Times New Roman" w:hAnsi="Arial" w:cs="Arial"/>
          <w:color w:val="333333"/>
          <w:sz w:val="21"/>
          <w:szCs w:val="21"/>
        </w:rPr>
        <w:t>функцио</w:t>
      </w:r>
      <w:proofErr w:type="spellEnd"/>
      <w:r w:rsidRPr="000B6326">
        <w:rPr>
          <w:rFonts w:ascii="Arial" w:eastAsia="Times New Roman" w:hAnsi="Arial" w:cs="Arial"/>
          <w:color w:val="333333"/>
          <w:sz w:val="21"/>
          <w:szCs w:val="21"/>
        </w:rPr>
        <w:softHyphen/>
        <w:t xml:space="preserve"> </w:t>
      </w:r>
      <w:proofErr w:type="spellStart"/>
      <w:r w:rsidRPr="000B6326">
        <w:rPr>
          <w:rFonts w:ascii="Arial" w:eastAsia="Times New Roman" w:hAnsi="Arial" w:cs="Arial"/>
          <w:color w:val="333333"/>
          <w:sz w:val="21"/>
          <w:szCs w:val="21"/>
        </w:rPr>
        <w:t>нируют</w:t>
      </w:r>
      <w:proofErr w:type="spellEnd"/>
      <w:r w:rsidRPr="000B6326">
        <w:rPr>
          <w:rFonts w:ascii="Arial" w:eastAsia="Times New Roman" w:hAnsi="Arial" w:cs="Arial"/>
          <w:color w:val="333333"/>
          <w:sz w:val="21"/>
          <w:szCs w:val="21"/>
        </w:rPr>
        <w:t xml:space="preserve"> кинестетическое восприятие, чувство мускулов и суставов. Можно сказать, что чувство мускулов и суставов </w:t>
      </w:r>
      <w:proofErr w:type="spellStart"/>
      <w:r w:rsidRPr="000B6326">
        <w:rPr>
          <w:rFonts w:ascii="Arial" w:eastAsia="Times New Roman" w:hAnsi="Arial" w:cs="Arial"/>
          <w:color w:val="333333"/>
          <w:sz w:val="21"/>
          <w:szCs w:val="21"/>
        </w:rPr>
        <w:t>явля</w:t>
      </w:r>
      <w:proofErr w:type="spellEnd"/>
      <w:r w:rsidRPr="000B6326">
        <w:rPr>
          <w:rFonts w:ascii="Arial" w:eastAsia="Times New Roman" w:hAnsi="Arial" w:cs="Arial"/>
          <w:color w:val="333333"/>
          <w:sz w:val="21"/>
          <w:szCs w:val="21"/>
        </w:rPr>
        <w:t xml:space="preserve"> </w:t>
      </w:r>
      <w:proofErr w:type="spellStart"/>
      <w:r w:rsidRPr="000B6326">
        <w:rPr>
          <w:rFonts w:ascii="Arial" w:eastAsia="Times New Roman" w:hAnsi="Arial" w:cs="Arial"/>
          <w:color w:val="333333"/>
          <w:sz w:val="21"/>
          <w:szCs w:val="21"/>
        </w:rPr>
        <w:t>ется</w:t>
      </w:r>
      <w:proofErr w:type="spellEnd"/>
      <w:r w:rsidRPr="000B6326">
        <w:rPr>
          <w:rFonts w:ascii="Arial" w:eastAsia="Times New Roman" w:hAnsi="Arial" w:cs="Arial"/>
          <w:color w:val="333333"/>
          <w:sz w:val="21"/>
          <w:szCs w:val="21"/>
        </w:rPr>
        <w:t xml:space="preserve"> базисом для моторного/</w:t>
      </w:r>
      <w:proofErr w:type="spellStart"/>
      <w:r w:rsidRPr="000B6326">
        <w:rPr>
          <w:rFonts w:ascii="Arial" w:eastAsia="Times New Roman" w:hAnsi="Arial" w:cs="Arial"/>
          <w:color w:val="333333"/>
          <w:sz w:val="21"/>
          <w:szCs w:val="21"/>
        </w:rPr>
        <w:t>перцептуального</w:t>
      </w:r>
      <w:proofErr w:type="spellEnd"/>
      <w:r w:rsidRPr="000B6326">
        <w:rPr>
          <w:rFonts w:ascii="Arial" w:eastAsia="Times New Roman" w:hAnsi="Arial" w:cs="Arial"/>
          <w:color w:val="333333"/>
          <w:sz w:val="21"/>
          <w:szCs w:val="21"/>
        </w:rPr>
        <w:t xml:space="preserve"> развития.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i/>
          <w:iCs/>
          <w:color w:val="333333"/>
          <w:sz w:val="21"/>
        </w:rPr>
        <w:t xml:space="preserve">Можно ли компенсировать плохую </w:t>
      </w:r>
      <w:proofErr w:type="spellStart"/>
      <w:r w:rsidRPr="000B6326">
        <w:rPr>
          <w:rFonts w:ascii="Arial" w:eastAsia="Times New Roman" w:hAnsi="Arial" w:cs="Arial"/>
          <w:b/>
          <w:bCs/>
          <w:i/>
          <w:iCs/>
          <w:color w:val="333333"/>
          <w:sz w:val="21"/>
        </w:rPr>
        <w:t>кинестетику</w:t>
      </w:r>
      <w:proofErr w:type="spellEnd"/>
      <w:r w:rsidRPr="000B6326">
        <w:rPr>
          <w:rFonts w:ascii="Arial" w:eastAsia="Times New Roman" w:hAnsi="Arial" w:cs="Arial"/>
          <w:b/>
          <w:bCs/>
          <w:i/>
          <w:iCs/>
          <w:color w:val="333333"/>
          <w:sz w:val="21"/>
        </w:rPr>
        <w:t>?</w:t>
      </w:r>
      <w:r w:rsidRPr="000B6326">
        <w:rPr>
          <w:rFonts w:ascii="Arial" w:eastAsia="Times New Roman" w:hAnsi="Arial" w:cs="Arial"/>
          <w:color w:val="333333"/>
          <w:sz w:val="21"/>
          <w:szCs w:val="21"/>
        </w:rPr>
        <w:t> </w:t>
      </w:r>
      <w:r w:rsidRPr="000B6326">
        <w:rPr>
          <w:rFonts w:ascii="Arial" w:eastAsia="Times New Roman" w:hAnsi="Arial" w:cs="Arial"/>
          <w:color w:val="333333"/>
          <w:sz w:val="21"/>
          <w:szCs w:val="21"/>
        </w:rPr>
        <w:br/>
        <w:t>Да, при помощи зрения и интеллекта человек может понять, как функционирует какой-либо объект и как следует пользоваться руками, чтобы сделать то, что он намеревается сделать. </w:t>
      </w:r>
      <w:r w:rsidRPr="000B6326">
        <w:rPr>
          <w:rFonts w:ascii="Arial" w:eastAsia="Times New Roman" w:hAnsi="Arial" w:cs="Arial"/>
          <w:color w:val="333333"/>
          <w:sz w:val="21"/>
          <w:szCs w:val="21"/>
        </w:rPr>
        <w:br/>
        <w:t>Однако, при этом движения никогда не становятся такими простыми и очевидными, как в том случае, когда чувство мускулов и суставов предоставляет мозгу правильную информацию.</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Названия частей тела, которые ребенку нужно знать: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Голова, лицо, глаз, ухо, нос, рот, язык, зубы, волосы.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Шея, затылок, грудь, спина, плечо, рука, локоть.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Кисть, пальцы, ноготь.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Нога, колено, стопа, пятка, палец ноги, щека, лоб, живот, попа (или какое-нибудь другое выражение, которое использует ребенок)</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Когда ребенок выучил эти названия, он может выучить названия различных пальцев руки, а также большого и маленьких пальцев ноги.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Несколько более трудные части тела: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Бровь, веко, ресницы, подбородок, губы.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Корпус, бедро, пупок, запястье, ладонь.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Подмышка, бедро (ляжка), голень, лодыжка, подошва.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Еще более абстрактные термины: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Сердце, легкие, система кровообращения, зрачок.</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Мозг, ребро, коленный сустав, горло.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Скелет, вены, голеностопный сустав, небо.</w:t>
      </w:r>
    </w:p>
    <w:p w:rsidR="000B6326" w:rsidRPr="000B6326" w:rsidRDefault="000B6326" w:rsidP="000B6326">
      <w:pPr>
        <w:shd w:val="clear" w:color="auto" w:fill="FFFFFF"/>
        <w:spacing w:after="0" w:line="360" w:lineRule="atLeast"/>
        <w:jc w:val="righ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center"/>
        <w:rPr>
          <w:rFonts w:ascii="Arial" w:eastAsia="Times New Roman" w:hAnsi="Arial" w:cs="Arial"/>
          <w:color w:val="333333"/>
          <w:sz w:val="21"/>
          <w:szCs w:val="21"/>
        </w:rPr>
      </w:pPr>
      <w:r w:rsidRPr="000B6326">
        <w:rPr>
          <w:rFonts w:ascii="Arial" w:eastAsia="Times New Roman" w:hAnsi="Arial" w:cs="Arial"/>
          <w:b/>
          <w:bCs/>
          <w:color w:val="333333"/>
          <w:sz w:val="36"/>
        </w:rPr>
        <w:lastRenderedPageBreak/>
        <w:t>Развитие кинестетического восприятия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0-1 месяц:</w:t>
      </w:r>
      <w:r w:rsidRPr="000B6326">
        <w:rPr>
          <w:rFonts w:ascii="Arial" w:eastAsia="Times New Roman" w:hAnsi="Arial" w:cs="Arial"/>
          <w:color w:val="333333"/>
          <w:sz w:val="21"/>
          <w:szCs w:val="21"/>
        </w:rPr>
        <w:br/>
        <w:t>Распознает лицо матери.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3 ― 4 месяца:</w:t>
      </w:r>
      <w:r w:rsidRPr="000B6326">
        <w:rPr>
          <w:rFonts w:ascii="Arial" w:eastAsia="Times New Roman" w:hAnsi="Arial" w:cs="Arial"/>
          <w:color w:val="333333"/>
          <w:sz w:val="21"/>
          <w:szCs w:val="21"/>
        </w:rPr>
        <w:br/>
        <w:t>Смотрит на свои пальцы и играет ими, лежа на спине.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5-6 месяцев:</w:t>
      </w:r>
      <w:r w:rsidRPr="000B6326">
        <w:rPr>
          <w:rFonts w:ascii="Arial" w:eastAsia="Times New Roman" w:hAnsi="Arial" w:cs="Arial"/>
          <w:color w:val="333333"/>
          <w:sz w:val="21"/>
          <w:szCs w:val="21"/>
        </w:rPr>
        <w:br/>
        <w:t>Играет с пальцами ноги. Прикасается к лицам мамы и папы.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8-9 месяцев:</w:t>
      </w:r>
      <w:r w:rsidRPr="000B6326">
        <w:rPr>
          <w:rFonts w:ascii="Arial" w:eastAsia="Times New Roman" w:hAnsi="Arial" w:cs="Arial"/>
          <w:color w:val="333333"/>
          <w:sz w:val="21"/>
          <w:szCs w:val="21"/>
        </w:rPr>
        <w:br/>
        <w:t>Получает удовольствие от познания окружающего мира, например, когда его носят на руках или возят в детской коляске.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1 год:</w:t>
      </w:r>
      <w:r w:rsidRPr="000B6326">
        <w:rPr>
          <w:rFonts w:ascii="Arial" w:eastAsia="Times New Roman" w:hAnsi="Arial" w:cs="Arial"/>
          <w:color w:val="333333"/>
          <w:sz w:val="21"/>
          <w:szCs w:val="21"/>
        </w:rPr>
        <w:br/>
        <w:t>Любит бросать перед собой различные предметы. Может подражать ряду движений (хлопать в ладоши, например). Ползает в определенном направлении (направление, пространство).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1 год и 6 месяцев:</w:t>
      </w:r>
      <w:r w:rsidRPr="000B6326">
        <w:rPr>
          <w:rFonts w:ascii="Arial" w:eastAsia="Times New Roman" w:hAnsi="Arial" w:cs="Arial"/>
          <w:color w:val="333333"/>
          <w:sz w:val="21"/>
          <w:szCs w:val="21"/>
        </w:rPr>
        <w:br/>
        <w:t>Начинает отдавать предпочтение одной из рук. Карабкается вверх и вниз по ступенькам и мебели.   Может преодолевать препятствия.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2 года:</w:t>
      </w:r>
      <w:r w:rsidRPr="000B6326">
        <w:rPr>
          <w:rFonts w:ascii="Arial" w:eastAsia="Times New Roman" w:hAnsi="Arial" w:cs="Arial"/>
          <w:color w:val="333333"/>
          <w:sz w:val="21"/>
          <w:szCs w:val="21"/>
        </w:rPr>
        <w:br/>
        <w:t>Знает около 10 различных частей тела (когда спрашивают: "Где у тебя...?). </w:t>
      </w:r>
      <w:r w:rsidRPr="000B6326">
        <w:rPr>
          <w:rFonts w:ascii="Arial" w:eastAsia="Times New Roman" w:hAnsi="Arial" w:cs="Arial"/>
          <w:color w:val="333333"/>
          <w:sz w:val="21"/>
          <w:szCs w:val="21"/>
        </w:rPr>
        <w:br/>
        <w:t>Понимает слова типа "выйти" и "войти". </w:t>
      </w:r>
      <w:r w:rsidRPr="000B6326">
        <w:rPr>
          <w:rFonts w:ascii="Arial" w:eastAsia="Times New Roman" w:hAnsi="Arial" w:cs="Arial"/>
          <w:color w:val="333333"/>
          <w:sz w:val="21"/>
          <w:szCs w:val="21"/>
        </w:rPr>
        <w:br/>
        <w:t>Когда попросят, может протянуть руку или ногу.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2 года и 6 месяцев:</w:t>
      </w:r>
      <w:r w:rsidRPr="000B6326">
        <w:rPr>
          <w:rFonts w:ascii="Arial" w:eastAsia="Times New Roman" w:hAnsi="Arial" w:cs="Arial"/>
          <w:color w:val="333333"/>
          <w:sz w:val="21"/>
          <w:szCs w:val="21"/>
        </w:rPr>
        <w:br/>
        <w:t>Знает около 15 частей тела. </w:t>
      </w:r>
      <w:r w:rsidRPr="000B6326">
        <w:rPr>
          <w:rFonts w:ascii="Arial" w:eastAsia="Times New Roman" w:hAnsi="Arial" w:cs="Arial"/>
          <w:color w:val="333333"/>
          <w:sz w:val="21"/>
          <w:szCs w:val="21"/>
        </w:rPr>
        <w:br/>
        <w:t>Если кто-нибудь попросит, то ребенок может: ползать под столом; перебираться через палку; встать на что-нибудь; покружиться; встать рядом с чем-то или кем-то.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3 года:</w:t>
      </w:r>
      <w:r w:rsidRPr="000B6326">
        <w:rPr>
          <w:rFonts w:ascii="Arial" w:eastAsia="Times New Roman" w:hAnsi="Arial" w:cs="Arial"/>
          <w:color w:val="333333"/>
          <w:sz w:val="21"/>
          <w:szCs w:val="21"/>
        </w:rPr>
        <w:br/>
        <w:t>Знает около 20 частей тела.  </w:t>
      </w:r>
      <w:r w:rsidRPr="000B6326">
        <w:rPr>
          <w:rFonts w:ascii="Arial" w:eastAsia="Times New Roman" w:hAnsi="Arial" w:cs="Arial"/>
          <w:color w:val="333333"/>
          <w:sz w:val="21"/>
          <w:szCs w:val="21"/>
        </w:rPr>
        <w:br/>
        <w:t>Знает свой собственный пол. </w:t>
      </w:r>
      <w:r w:rsidRPr="000B6326">
        <w:rPr>
          <w:rFonts w:ascii="Arial" w:eastAsia="Times New Roman" w:hAnsi="Arial" w:cs="Arial"/>
          <w:color w:val="333333"/>
          <w:sz w:val="21"/>
          <w:szCs w:val="21"/>
        </w:rPr>
        <w:br/>
        <w:t>Понимает такие слова, как "вверх", "вниз", "в сторону", "в", "на", "над", "под".</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4 года:</w:t>
      </w:r>
      <w:r w:rsidRPr="000B6326">
        <w:rPr>
          <w:rFonts w:ascii="Arial" w:eastAsia="Times New Roman" w:hAnsi="Arial" w:cs="Arial"/>
          <w:color w:val="333333"/>
          <w:sz w:val="21"/>
          <w:szCs w:val="21"/>
        </w:rPr>
        <w:br/>
        <w:t>Ползает под чем-либо, не ударяясь головой. </w:t>
      </w:r>
      <w:r w:rsidRPr="000B6326">
        <w:rPr>
          <w:rFonts w:ascii="Arial" w:eastAsia="Times New Roman" w:hAnsi="Arial" w:cs="Arial"/>
          <w:color w:val="333333"/>
          <w:sz w:val="21"/>
          <w:szCs w:val="21"/>
        </w:rPr>
        <w:br/>
        <w:t>Ощущает разницу в весе. </w:t>
      </w:r>
      <w:r w:rsidRPr="000B6326">
        <w:rPr>
          <w:rFonts w:ascii="Arial" w:eastAsia="Times New Roman" w:hAnsi="Arial" w:cs="Arial"/>
          <w:color w:val="333333"/>
          <w:sz w:val="21"/>
          <w:szCs w:val="21"/>
        </w:rPr>
        <w:br/>
        <w:t>Подражает своим телом чьим-нибудь движениям.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5 лет:</w:t>
      </w:r>
      <w:r w:rsidRPr="000B6326">
        <w:rPr>
          <w:rFonts w:ascii="Arial" w:eastAsia="Times New Roman" w:hAnsi="Arial" w:cs="Arial"/>
          <w:color w:val="333333"/>
          <w:sz w:val="21"/>
          <w:szCs w:val="21"/>
        </w:rPr>
        <w:br/>
        <w:t>Растягивается во всю длину тела и сворачивается калачиком. </w:t>
      </w:r>
      <w:r w:rsidRPr="000B6326">
        <w:rPr>
          <w:rFonts w:ascii="Arial" w:eastAsia="Times New Roman" w:hAnsi="Arial" w:cs="Arial"/>
          <w:color w:val="333333"/>
          <w:sz w:val="21"/>
          <w:szCs w:val="21"/>
        </w:rPr>
        <w:br/>
        <w:t>Когда попросят, может: пойти вперед, пойти назад, пойти в сторону, встать перед чем-либо, встать позади чего-либо.   </w:t>
      </w:r>
      <w:r w:rsidRPr="000B6326">
        <w:rPr>
          <w:rFonts w:ascii="Arial" w:eastAsia="Times New Roman" w:hAnsi="Arial" w:cs="Arial"/>
          <w:color w:val="333333"/>
          <w:sz w:val="21"/>
          <w:szCs w:val="21"/>
        </w:rPr>
        <w:br/>
        <w:t>Хорошо копирует движения.</w:t>
      </w:r>
      <w:r w:rsidRPr="000B6326">
        <w:rPr>
          <w:rFonts w:ascii="Arial" w:eastAsia="Times New Roman" w:hAnsi="Arial" w:cs="Arial"/>
          <w:color w:val="333333"/>
          <w:sz w:val="21"/>
          <w:szCs w:val="21"/>
        </w:rPr>
        <w:br/>
        <w:t>Напрягает и расслабляет   тело.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lastRenderedPageBreak/>
        <w:t>6 лет:</w:t>
      </w:r>
      <w:r w:rsidRPr="000B6326">
        <w:rPr>
          <w:rFonts w:ascii="Arial" w:eastAsia="Times New Roman" w:hAnsi="Arial" w:cs="Arial"/>
          <w:color w:val="333333"/>
          <w:sz w:val="21"/>
          <w:szCs w:val="21"/>
        </w:rPr>
        <w:br/>
        <w:t>Знает около 30 различных частей тела. </w:t>
      </w:r>
      <w:r w:rsidRPr="000B6326">
        <w:rPr>
          <w:rFonts w:ascii="Arial" w:eastAsia="Times New Roman" w:hAnsi="Arial" w:cs="Arial"/>
          <w:color w:val="333333"/>
          <w:sz w:val="21"/>
          <w:szCs w:val="21"/>
        </w:rPr>
        <w:br/>
        <w:t>Может определить, что находится посередине помещения.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7 лет:</w:t>
      </w:r>
      <w:r w:rsidRPr="000B6326">
        <w:rPr>
          <w:rFonts w:ascii="Arial" w:eastAsia="Times New Roman" w:hAnsi="Arial" w:cs="Arial"/>
          <w:color w:val="333333"/>
          <w:sz w:val="21"/>
          <w:szCs w:val="21"/>
        </w:rPr>
        <w:br/>
        <w:t>Контролирует мускулы лица, например, может закрыть один глаз, может сделать довольное, сердитое   или грустное выражение лица. </w:t>
      </w:r>
      <w:r w:rsidRPr="000B6326">
        <w:rPr>
          <w:rFonts w:ascii="Arial" w:eastAsia="Times New Roman" w:hAnsi="Arial" w:cs="Arial"/>
          <w:color w:val="333333"/>
          <w:sz w:val="21"/>
          <w:szCs w:val="21"/>
        </w:rPr>
        <w:br/>
        <w:t>Может маршировать.   </w:t>
      </w:r>
      <w:r w:rsidRPr="000B6326">
        <w:rPr>
          <w:rFonts w:ascii="Arial" w:eastAsia="Times New Roman" w:hAnsi="Arial" w:cs="Arial"/>
          <w:color w:val="333333"/>
          <w:sz w:val="21"/>
          <w:szCs w:val="21"/>
        </w:rPr>
        <w:br/>
        <w:t>Различает право и лево.   </w:t>
      </w:r>
      <w:r w:rsidRPr="000B6326">
        <w:rPr>
          <w:rFonts w:ascii="Arial" w:eastAsia="Times New Roman" w:hAnsi="Arial" w:cs="Arial"/>
          <w:color w:val="333333"/>
          <w:sz w:val="21"/>
          <w:szCs w:val="21"/>
        </w:rPr>
        <w:br/>
        <w:t>Копирует более сложные движения. </w:t>
      </w:r>
      <w:r w:rsidRPr="000B6326">
        <w:rPr>
          <w:rFonts w:ascii="Arial" w:eastAsia="Times New Roman" w:hAnsi="Arial" w:cs="Arial"/>
          <w:color w:val="333333"/>
          <w:sz w:val="21"/>
          <w:szCs w:val="21"/>
        </w:rPr>
        <w:br/>
        <w:t>Знает разницу между напряжением и расслаблением.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Возрастные категории являются приблизительными вехами того, где находится ребенок в своем развитии.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jc w:val="center"/>
        <w:rPr>
          <w:rFonts w:ascii="Arial" w:eastAsia="Times New Roman" w:hAnsi="Arial" w:cs="Arial"/>
          <w:color w:val="333333"/>
          <w:sz w:val="21"/>
          <w:szCs w:val="21"/>
        </w:rPr>
      </w:pPr>
      <w:r w:rsidRPr="000B6326">
        <w:rPr>
          <w:rFonts w:ascii="Arial" w:eastAsia="Times New Roman" w:hAnsi="Arial" w:cs="Arial"/>
          <w:b/>
          <w:bCs/>
          <w:color w:val="333333"/>
          <w:sz w:val="21"/>
        </w:rPr>
        <w:t>Что помогает развивать ощущение суставов и мускулов?</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Кинестетическое восприятие, подобно моторному движению, хорошо тренируется на открытых пространствах, таких, как площадка с песком, лес, поле или пляж возле воды. </w:t>
      </w:r>
      <w:r w:rsidRPr="000B6326">
        <w:rPr>
          <w:rFonts w:ascii="Arial" w:eastAsia="Times New Roman" w:hAnsi="Arial" w:cs="Arial"/>
          <w:color w:val="333333"/>
          <w:sz w:val="21"/>
          <w:szCs w:val="21"/>
        </w:rPr>
        <w:br/>
        <w:t>Ритм также представляет для тела идеальные возможности открытия движения и чувства тела. </w:t>
      </w:r>
      <w:r w:rsidRPr="000B6326">
        <w:rPr>
          <w:rFonts w:ascii="Arial" w:eastAsia="Times New Roman" w:hAnsi="Arial" w:cs="Arial"/>
          <w:color w:val="333333"/>
          <w:sz w:val="21"/>
          <w:szCs w:val="21"/>
        </w:rPr>
        <w:br/>
        <w:t>Так как дети нуждаются в дополнительной стимуляции в этой области, то я бы хотела, чтобы упражнения по развитию ритма проводились еженедельно.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При составлении программы по ритмике нужно очень четко обучать каждому движению, делать это медленно и </w:t>
      </w:r>
      <w:proofErr w:type="spellStart"/>
      <w:r w:rsidRPr="000B6326">
        <w:rPr>
          <w:rFonts w:ascii="Arial" w:eastAsia="Times New Roman" w:hAnsi="Arial" w:cs="Arial"/>
          <w:color w:val="333333"/>
          <w:sz w:val="21"/>
          <w:szCs w:val="21"/>
        </w:rPr>
        <w:t>изучатьть</w:t>
      </w:r>
      <w:proofErr w:type="spellEnd"/>
      <w:r w:rsidRPr="000B6326">
        <w:rPr>
          <w:rFonts w:ascii="Arial" w:eastAsia="Times New Roman" w:hAnsi="Arial" w:cs="Arial"/>
          <w:color w:val="333333"/>
          <w:sz w:val="21"/>
          <w:szCs w:val="21"/>
        </w:rPr>
        <w:t xml:space="preserve"> за один раз только одно движение. Вначале обучайте детей движениям без музыкального сопровождения, а затем, когда они хорошо выучат движение, добавляйте музыку. Позаботьтесь, чтобы в помещении для занятий было большое зеркало и дети могли все время видеть свое тело. Не забывайте о спине. Трудно работать с телом ребенка, который никогда не видел себя в зеркале, и, следовательно, не имеет ни малейшего представления о том, как он выглядит. </w:t>
      </w:r>
      <w:r w:rsidRPr="000B6326">
        <w:rPr>
          <w:rFonts w:ascii="Arial" w:eastAsia="Times New Roman" w:hAnsi="Arial" w:cs="Arial"/>
          <w:color w:val="333333"/>
          <w:sz w:val="21"/>
          <w:szCs w:val="21"/>
        </w:rPr>
        <w:br/>
        <w:t>Это известно только его друзьям.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Одним из эффективных способов узнать свое лицо является рисование автопортрета. Детям нужно и чувствовать, и видеть, как они выглядят; как выглядят их глаза, где расположен их нос, какого цвета у них лицо и т.д.</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Во время дневных занятий дети могут получить "дозу" кинестетического восприятия. Для этого называется имя ребенка, даже самого младшего возраста, в то время, как вся группа ритмично хлопает в ладоши или бьет в барабан, который пускается по кругу. Вместо этого обычно персонал дошкольного учреждения называет число месяца, хотя только немногие дети являются достаточно развитыми для восприятия этой информации.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Различные типы игр с пальцами также обеспечивают хорошую тренировку для чувства мускулов и суставов, поэтому в дневное занятие должна быть включена какая-нибудь игра с пальцами.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lastRenderedPageBreak/>
        <w:t>Другие виды стимуляции чувства мускулов и суставов</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Качание ногой.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 </w:t>
      </w:r>
      <w:proofErr w:type="spellStart"/>
      <w:r w:rsidRPr="000B6326">
        <w:rPr>
          <w:rFonts w:ascii="Arial" w:eastAsia="Times New Roman" w:hAnsi="Arial" w:cs="Arial"/>
          <w:color w:val="333333"/>
          <w:sz w:val="21"/>
          <w:szCs w:val="21"/>
        </w:rPr>
        <w:t>Скакание</w:t>
      </w:r>
      <w:proofErr w:type="spellEnd"/>
      <w:r w:rsidRPr="000B6326">
        <w:rPr>
          <w:rFonts w:ascii="Arial" w:eastAsia="Times New Roman" w:hAnsi="Arial" w:cs="Arial"/>
          <w:color w:val="333333"/>
          <w:sz w:val="21"/>
          <w:szCs w:val="21"/>
        </w:rPr>
        <w:t xml:space="preserve"> на деревянной палочке ― лошадке.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Игра с сырыми и вареными спагетти, жесткими/мягкими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Игра с пальцами.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Игра в мяч.</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Игра с воздушными шарами.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Сортировка различных тяжелых предметов.</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Качание на качелях.</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Игры, в которых нужно идти вперед, назад и в сторону.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Ходьба перед или позади кого-нибудь.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Таскание предметов вверх и вниз.</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Танцы вблизи и вдали от партнера.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Прыжки высоко и низко.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Прыжки далеко и близко.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Перетягивание каната.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Изображение в воздухе различных предметов (моделирование).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Обведение контуров друг друга на бумаге, обведение ладони и стопы.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Рисование толстых/тонких линий.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Рисование толстым куском мела/тонким карандашом.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Расслабление и прослушивание музыки.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Размещение предметов в одном и том же направлении   (тренирует чувство направления).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Игра в лошадей, которые бегают, и в собак, которые ходят.</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Быстрое/медленное сворачивание калачиком.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Ходьба, как это делают тяжелые тролли, танцы, как это делают легкие эльфы.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Принятие такого положения тела, чтобы стать круглым, как мяч, и таким прямым, как палка.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Имитация различных животных путем движения.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Различные прыжки и различные ритмичные движения.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Работа с глиной, тестом.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Движение под музыку.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Разрезание чего-либо.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"Жареная рыба".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"Жужжи ― жужжи шмель".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"Игра в шарик"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Прыжки на батуте.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Пение песен с движениями.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Набирание песка в различные по размеру ведерки, чтобы почувствовать различный вес.</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Игра в статуи/качели (взявшись за руки вращают по кругу один другого и затем остаются в том положении, в котором приземлились).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Игра в "Сделай это, сделай то"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lastRenderedPageBreak/>
        <w:t>• "Делай, как я" (это эффективная игра, например, для того, чтобы вся группа держалась вместе, когда вы, например, возвращаетесь с пикника или экскурсии. Помните, что движение нужно выполнять до тех пор, пока все дети в состоянии их делать).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 Катание тачки (с одним колесом). Тренирует силу, равно </w:t>
      </w:r>
      <w:proofErr w:type="spellStart"/>
      <w:r w:rsidRPr="000B6326">
        <w:rPr>
          <w:rFonts w:ascii="Arial" w:eastAsia="Times New Roman" w:hAnsi="Arial" w:cs="Arial"/>
          <w:color w:val="333333"/>
          <w:sz w:val="21"/>
          <w:szCs w:val="21"/>
        </w:rPr>
        <w:t>весие</w:t>
      </w:r>
      <w:proofErr w:type="spellEnd"/>
      <w:r w:rsidRPr="000B6326">
        <w:rPr>
          <w:rFonts w:ascii="Arial" w:eastAsia="Times New Roman" w:hAnsi="Arial" w:cs="Arial"/>
          <w:color w:val="333333"/>
          <w:sz w:val="21"/>
          <w:szCs w:val="21"/>
        </w:rPr>
        <w:t>, баланс.</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 </w:t>
      </w:r>
      <w:proofErr w:type="spellStart"/>
      <w:r w:rsidRPr="000B6326">
        <w:rPr>
          <w:rFonts w:ascii="Arial" w:eastAsia="Times New Roman" w:hAnsi="Arial" w:cs="Arial"/>
          <w:color w:val="333333"/>
          <w:sz w:val="21"/>
          <w:szCs w:val="21"/>
        </w:rPr>
        <w:t>Пролезание</w:t>
      </w:r>
      <w:proofErr w:type="spellEnd"/>
      <w:r w:rsidRPr="000B6326">
        <w:rPr>
          <w:rFonts w:ascii="Arial" w:eastAsia="Times New Roman" w:hAnsi="Arial" w:cs="Arial"/>
          <w:color w:val="333333"/>
          <w:sz w:val="21"/>
          <w:szCs w:val="21"/>
        </w:rPr>
        <w:t xml:space="preserve"> в танце под канатом, который постепенно опускается до земли.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Помните, что нужно также работать в направлении "по диагонали" через комнату для тренировки ритма и движения.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line="360" w:lineRule="atLeast"/>
        <w:rPr>
          <w:rFonts w:ascii="Arial" w:eastAsia="Times New Roman" w:hAnsi="Arial" w:cs="Arial"/>
          <w:color w:val="333333"/>
          <w:sz w:val="21"/>
          <w:szCs w:val="21"/>
        </w:rPr>
      </w:pPr>
      <w:bookmarkStart w:id="1" w:name="l3"/>
      <w:bookmarkEnd w:id="1"/>
      <w:proofErr w:type="spellStart"/>
      <w:r w:rsidRPr="000B6326">
        <w:rPr>
          <w:rFonts w:ascii="Arial" w:eastAsia="Times New Roman" w:hAnsi="Arial" w:cs="Arial"/>
          <w:color w:val="333333"/>
          <w:sz w:val="21"/>
          <w:szCs w:val="21"/>
        </w:rPr>
        <w:t>Ильва</w:t>
      </w:r>
      <w:proofErr w:type="spellEnd"/>
      <w:r w:rsidRPr="000B6326">
        <w:rPr>
          <w:rFonts w:ascii="Arial" w:eastAsia="Times New Roman" w:hAnsi="Arial" w:cs="Arial"/>
          <w:color w:val="333333"/>
          <w:sz w:val="21"/>
          <w:szCs w:val="21"/>
        </w:rPr>
        <w:t xml:space="preserve"> </w:t>
      </w:r>
      <w:proofErr w:type="spellStart"/>
      <w:r w:rsidRPr="000B6326">
        <w:rPr>
          <w:rFonts w:ascii="Arial" w:eastAsia="Times New Roman" w:hAnsi="Arial" w:cs="Arial"/>
          <w:color w:val="333333"/>
          <w:sz w:val="21"/>
          <w:szCs w:val="21"/>
        </w:rPr>
        <w:t>Эллнеби</w:t>
      </w:r>
      <w:proofErr w:type="spellEnd"/>
      <w:r w:rsidRPr="000B6326">
        <w:rPr>
          <w:rFonts w:ascii="Arial" w:eastAsia="Times New Roman" w:hAnsi="Arial" w:cs="Arial"/>
          <w:color w:val="333333"/>
          <w:sz w:val="21"/>
          <w:szCs w:val="21"/>
        </w:rPr>
        <w:t> </w:t>
      </w:r>
      <w:r w:rsidRPr="000B6326">
        <w:rPr>
          <w:rFonts w:ascii="Arial" w:eastAsia="Times New Roman" w:hAnsi="Arial" w:cs="Arial"/>
          <w:color w:val="333333"/>
          <w:sz w:val="21"/>
          <w:szCs w:val="21"/>
        </w:rPr>
        <w:br/>
        <w:t>ПРАВО ДЕТЕЙ НА РАЗВИТИЕ /</w:t>
      </w:r>
      <w:r w:rsidRPr="000B6326">
        <w:rPr>
          <w:rFonts w:ascii="Arial" w:eastAsia="Times New Roman" w:hAnsi="Arial" w:cs="Arial"/>
          <w:color w:val="333333"/>
          <w:sz w:val="21"/>
          <w:szCs w:val="21"/>
        </w:rPr>
        <w:br/>
      </w:r>
      <w:proofErr w:type="spellStart"/>
      <w:r w:rsidRPr="000B6326">
        <w:rPr>
          <w:rFonts w:ascii="Arial" w:eastAsia="Times New Roman" w:hAnsi="Arial" w:cs="Arial"/>
          <w:color w:val="333333"/>
          <w:sz w:val="21"/>
          <w:szCs w:val="21"/>
        </w:rPr>
        <w:t>Эллнеби</w:t>
      </w:r>
      <w:proofErr w:type="spellEnd"/>
      <w:r w:rsidRPr="000B6326">
        <w:rPr>
          <w:rFonts w:ascii="Arial" w:eastAsia="Times New Roman" w:hAnsi="Arial" w:cs="Arial"/>
          <w:color w:val="333333"/>
          <w:sz w:val="21"/>
          <w:szCs w:val="21"/>
        </w:rPr>
        <w:t xml:space="preserve"> И.; Пер. со </w:t>
      </w:r>
      <w:proofErr w:type="spellStart"/>
      <w:r w:rsidRPr="000B6326">
        <w:rPr>
          <w:rFonts w:ascii="Arial" w:eastAsia="Times New Roman" w:hAnsi="Arial" w:cs="Arial"/>
          <w:color w:val="333333"/>
          <w:sz w:val="21"/>
          <w:szCs w:val="21"/>
        </w:rPr>
        <w:t>шведск</w:t>
      </w:r>
      <w:proofErr w:type="spellEnd"/>
      <w:r w:rsidRPr="000B6326">
        <w:rPr>
          <w:rFonts w:ascii="Arial" w:eastAsia="Times New Roman" w:hAnsi="Arial" w:cs="Arial"/>
          <w:color w:val="333333"/>
          <w:sz w:val="21"/>
          <w:szCs w:val="21"/>
        </w:rPr>
        <w:t xml:space="preserve">. </w:t>
      </w:r>
      <w:proofErr w:type="spellStart"/>
      <w:r w:rsidRPr="000B6326">
        <w:rPr>
          <w:rFonts w:ascii="Arial" w:eastAsia="Times New Roman" w:hAnsi="Arial" w:cs="Arial"/>
          <w:color w:val="333333"/>
          <w:sz w:val="21"/>
          <w:szCs w:val="21"/>
        </w:rPr>
        <w:t>Роббинг</w:t>
      </w:r>
      <w:proofErr w:type="spellEnd"/>
      <w:r w:rsidRPr="000B6326">
        <w:rPr>
          <w:rFonts w:ascii="Arial" w:eastAsia="Times New Roman" w:hAnsi="Arial" w:cs="Arial"/>
          <w:color w:val="333333"/>
          <w:sz w:val="21"/>
          <w:szCs w:val="21"/>
        </w:rPr>
        <w:t xml:space="preserve"> К.; ― Мн.: УП «</w:t>
      </w:r>
      <w:proofErr w:type="spellStart"/>
      <w:r w:rsidRPr="000B6326">
        <w:rPr>
          <w:rFonts w:ascii="Arial" w:eastAsia="Times New Roman" w:hAnsi="Arial" w:cs="Arial"/>
          <w:color w:val="333333"/>
          <w:sz w:val="21"/>
          <w:szCs w:val="21"/>
        </w:rPr>
        <w:t>Технопринт</w:t>
      </w:r>
      <w:proofErr w:type="spellEnd"/>
      <w:r w:rsidRPr="000B6326">
        <w:rPr>
          <w:rFonts w:ascii="Arial" w:eastAsia="Times New Roman" w:hAnsi="Arial" w:cs="Arial"/>
          <w:color w:val="333333"/>
          <w:sz w:val="21"/>
          <w:szCs w:val="21"/>
        </w:rPr>
        <w:t>», 2004. – 124 с., ил. </w:t>
      </w:r>
      <w:r w:rsidRPr="000B6326">
        <w:rPr>
          <w:rFonts w:ascii="Arial" w:eastAsia="Times New Roman" w:hAnsi="Arial" w:cs="Arial"/>
          <w:color w:val="333333"/>
          <w:sz w:val="21"/>
          <w:szCs w:val="21"/>
        </w:rPr>
        <w:br/>
      </w:r>
      <w:r w:rsidRPr="000B6326">
        <w:rPr>
          <w:rFonts w:ascii="Arial" w:eastAsia="Times New Roman" w:hAnsi="Arial" w:cs="Arial"/>
          <w:color w:val="333333"/>
          <w:sz w:val="21"/>
          <w:szCs w:val="21"/>
        </w:rPr>
        <w:br/>
        <w:t>Книга повествует о том, как дети могут получать поддержку и стимуляцию с помощью игр и творчества. Это пособие предназначено главным образом для персонала детских учреждений. Автор книги – специальный педагог и логопед.</w:t>
      </w:r>
    </w:p>
    <w:tbl>
      <w:tblPr>
        <w:tblW w:w="1291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2915"/>
      </w:tblGrid>
      <w:tr w:rsidR="000B6326" w:rsidRPr="000B6326" w:rsidTr="000B6326">
        <w:tc>
          <w:tcPr>
            <w:tcW w:w="0" w:type="auto"/>
            <w:tcMar>
              <w:top w:w="75" w:type="dxa"/>
              <w:left w:w="75" w:type="dxa"/>
              <w:bottom w:w="75" w:type="dxa"/>
              <w:right w:w="75" w:type="dxa"/>
            </w:tcMar>
            <w:vAlign w:val="center"/>
            <w:hideMark/>
          </w:tcPr>
          <w:p w:rsidR="000B6326" w:rsidRPr="000B6326" w:rsidRDefault="000B6326" w:rsidP="000B6326">
            <w:pPr>
              <w:spacing w:after="0" w:line="240" w:lineRule="auto"/>
              <w:rPr>
                <w:rFonts w:ascii="Times New Roman" w:eastAsia="Times New Roman" w:hAnsi="Times New Roman" w:cs="Times New Roman"/>
                <w:sz w:val="21"/>
                <w:szCs w:val="21"/>
              </w:rPr>
            </w:pPr>
            <w:r w:rsidRPr="000B6326">
              <w:rPr>
                <w:rFonts w:ascii="Times New Roman" w:eastAsia="Times New Roman" w:hAnsi="Times New Roman" w:cs="Times New Roman"/>
                <w:b/>
                <w:bCs/>
                <w:i/>
                <w:iCs/>
                <w:sz w:val="21"/>
              </w:rPr>
              <w:t>Источник: </w:t>
            </w:r>
            <w:hyperlink r:id="rId36" w:tgtFrame="_blank" w:history="1">
              <w:r w:rsidRPr="000B6326">
                <w:rPr>
                  <w:rFonts w:ascii="Times New Roman" w:eastAsia="Times New Roman" w:hAnsi="Times New Roman" w:cs="Times New Roman"/>
                  <w:b/>
                  <w:bCs/>
                  <w:i/>
                  <w:iCs/>
                  <w:color w:val="61D6CD"/>
                  <w:sz w:val="21"/>
                  <w:u w:val="single"/>
                </w:rPr>
                <w:t xml:space="preserve">Содержание книги "Право детей на развитие", </w:t>
              </w:r>
              <w:proofErr w:type="spellStart"/>
              <w:r w:rsidRPr="000B6326">
                <w:rPr>
                  <w:rFonts w:ascii="Times New Roman" w:eastAsia="Times New Roman" w:hAnsi="Times New Roman" w:cs="Times New Roman"/>
                  <w:b/>
                  <w:bCs/>
                  <w:i/>
                  <w:iCs/>
                  <w:color w:val="61D6CD"/>
                  <w:sz w:val="21"/>
                  <w:u w:val="single"/>
                </w:rPr>
                <w:t>Ильва</w:t>
              </w:r>
              <w:proofErr w:type="spellEnd"/>
              <w:r w:rsidRPr="000B6326">
                <w:rPr>
                  <w:rFonts w:ascii="Times New Roman" w:eastAsia="Times New Roman" w:hAnsi="Times New Roman" w:cs="Times New Roman"/>
                  <w:b/>
                  <w:bCs/>
                  <w:i/>
                  <w:iCs/>
                  <w:color w:val="61D6CD"/>
                  <w:sz w:val="21"/>
                  <w:u w:val="single"/>
                </w:rPr>
                <w:t xml:space="preserve"> </w:t>
              </w:r>
              <w:proofErr w:type="spellStart"/>
              <w:r w:rsidRPr="000B6326">
                <w:rPr>
                  <w:rFonts w:ascii="Times New Roman" w:eastAsia="Times New Roman" w:hAnsi="Times New Roman" w:cs="Times New Roman"/>
                  <w:b/>
                  <w:bCs/>
                  <w:i/>
                  <w:iCs/>
                  <w:color w:val="61D6CD"/>
                  <w:sz w:val="21"/>
                  <w:u w:val="single"/>
                </w:rPr>
                <w:t>Эллнеби</w:t>
              </w:r>
              <w:proofErr w:type="spellEnd"/>
            </w:hyperlink>
          </w:p>
        </w:tc>
      </w:tr>
    </w:tbl>
    <w:p w:rsidR="000B6326" w:rsidRDefault="000B6326" w:rsidP="000B6326">
      <w:pPr>
        <w:ind w:firstLine="708"/>
        <w:rPr>
          <w:rFonts w:ascii="Times New Roman" w:hAnsi="Times New Roman" w:cs="Times New Roman"/>
          <w:sz w:val="28"/>
          <w:szCs w:val="28"/>
        </w:rPr>
      </w:pPr>
    </w:p>
    <w:p w:rsidR="000B6326" w:rsidRPr="000B6326" w:rsidRDefault="000B6326" w:rsidP="000B6326">
      <w:pPr>
        <w:rPr>
          <w:rFonts w:ascii="Times New Roman" w:hAnsi="Times New Roman" w:cs="Times New Roman"/>
          <w:sz w:val="28"/>
          <w:szCs w:val="28"/>
        </w:rPr>
      </w:pPr>
    </w:p>
    <w:p w:rsidR="000B6326" w:rsidRDefault="000B6326" w:rsidP="000B6326">
      <w:pPr>
        <w:rPr>
          <w:rFonts w:ascii="Times New Roman" w:hAnsi="Times New Roman" w:cs="Times New Roman"/>
          <w:sz w:val="28"/>
          <w:szCs w:val="28"/>
        </w:rPr>
      </w:pPr>
    </w:p>
    <w:p w:rsidR="000B6326" w:rsidRPr="000B6326" w:rsidRDefault="000B6326" w:rsidP="000B6326">
      <w:pPr>
        <w:pStyle w:val="1"/>
        <w:pBdr>
          <w:bottom w:val="single" w:sz="6" w:space="8" w:color="E0DFDF"/>
        </w:pBdr>
        <w:shd w:val="clear" w:color="auto" w:fill="FFFFFF"/>
        <w:spacing w:before="0" w:beforeAutospacing="0" w:after="330" w:afterAutospacing="0" w:line="330" w:lineRule="atLeast"/>
        <w:rPr>
          <w:rFonts w:ascii="Arial" w:hAnsi="Arial" w:cs="Arial"/>
          <w:color w:val="333333"/>
          <w:sz w:val="27"/>
          <w:szCs w:val="27"/>
        </w:rPr>
      </w:pPr>
      <w:r>
        <w:rPr>
          <w:sz w:val="28"/>
          <w:szCs w:val="28"/>
        </w:rPr>
        <w:tab/>
      </w:r>
      <w:r w:rsidRPr="000B6326">
        <w:rPr>
          <w:rFonts w:ascii="Arial" w:hAnsi="Arial" w:cs="Arial"/>
          <w:color w:val="333333"/>
          <w:sz w:val="27"/>
          <w:szCs w:val="27"/>
        </w:rPr>
        <w:t>ОПРОСНИК AMEN CLINICS ДЛЯ ПЕРВИЧНОЙ ОЦЕНКИ РАБОТЫ СИСТЕМ МОЗГА.</w:t>
      </w:r>
    </w:p>
    <w:p w:rsidR="000B6326" w:rsidRPr="000B6326" w:rsidRDefault="000B6326" w:rsidP="000B6326">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drawing>
          <wp:inline distT="0" distB="0" distL="0" distR="0">
            <wp:extent cx="1228725" cy="1905000"/>
            <wp:effectExtent l="19050" t="0" r="9525" b="0"/>
            <wp:docPr id="17" name="Рисунок 17" descr="ОПРОСНИК AMEN CLINICS ДЛЯ ПЕРВИЧНОЙ ОЦЕНКИ РАБОТЫ СИСТЕМ МОЗГА.">
              <a:hlinkClick xmlns:a="http://schemas.openxmlformats.org/drawingml/2006/main" r:id="rId37" tgtFrame="&quot;_blank&quot;" tooltip="&quot;ОПРОСНИК AMEN CLINICS ДЛЯ ПЕРВИЧНОЙ ОЦЕНКИ РАБОТЫ СИСТЕМ МОЗГ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ОПРОСНИК AMEN CLINICS ДЛЯ ПЕРВИЧНОЙ ОЦЕНКИ РАБОТЫ СИСТЕМ МОЗГА.">
                      <a:hlinkClick r:id="rId37" tgtFrame="&quot;_blank&quot;" tooltip="&quot;ОПРОСНИК AMEN CLINICS ДЛЯ ПЕРВИЧНОЙ ОЦЕНКИ РАБОТЫ СИСТЕМ МОЗГА.&quot;"/>
                    </pic:cNvPr>
                    <pic:cNvPicPr>
                      <a:picLocks noChangeAspect="1" noChangeArrowheads="1"/>
                    </pic:cNvPicPr>
                  </pic:nvPicPr>
                  <pic:blipFill>
                    <a:blip r:embed="rId38"/>
                    <a:srcRect/>
                    <a:stretch>
                      <a:fillRect/>
                    </a:stretch>
                  </pic:blipFill>
                  <pic:spPr bwMode="auto">
                    <a:xfrm>
                      <a:off x="0" y="0"/>
                      <a:ext cx="1228725" cy="1905000"/>
                    </a:xfrm>
                    <a:prstGeom prst="rect">
                      <a:avLst/>
                    </a:prstGeom>
                    <a:noFill/>
                    <a:ln w="9525">
                      <a:noFill/>
                      <a:miter lim="800000"/>
                      <a:headEnd/>
                      <a:tailEnd/>
                    </a:ln>
                  </pic:spPr>
                </pic:pic>
              </a:graphicData>
            </a:graphic>
          </wp:inline>
        </w:drawing>
      </w:r>
    </w:p>
    <w:p w:rsidR="000B6326" w:rsidRPr="000B6326" w:rsidRDefault="000B6326" w:rsidP="000B6326">
      <w:pPr>
        <w:shd w:val="clear" w:color="auto" w:fill="FFFFFF"/>
        <w:spacing w:after="0" w:line="240" w:lineRule="auto"/>
        <w:rPr>
          <w:rFonts w:ascii="Arial" w:eastAsia="Times New Roman" w:hAnsi="Arial" w:cs="Arial"/>
          <w:color w:val="333333"/>
          <w:sz w:val="21"/>
          <w:szCs w:val="21"/>
        </w:rPr>
      </w:pPr>
      <w:r w:rsidRPr="000B6326">
        <w:rPr>
          <w:rFonts w:ascii="Arial" w:eastAsia="Times New Roman" w:hAnsi="Arial" w:cs="Arial"/>
          <w:b/>
          <w:bCs/>
          <w:i/>
          <w:iCs/>
          <w:color w:val="666666"/>
          <w:sz w:val="21"/>
        </w:rPr>
        <w:t>Поскольку мы никогда не обращаем внимание непосредственно на мозг и редко задумываемся о его влиянии на нашу жизнь, мы часто упускаем наиболее важное звено в цепи наших стремлений к воплощению мечты.</w:t>
      </w:r>
    </w:p>
    <w:p w:rsidR="000B6326" w:rsidRPr="000B6326" w:rsidRDefault="000B6326" w:rsidP="000B6326">
      <w:pPr>
        <w:shd w:val="clear" w:color="auto" w:fill="FFFFFF"/>
        <w:spacing w:after="150" w:line="240" w:lineRule="auto"/>
        <w:rPr>
          <w:rFonts w:ascii="Arial" w:eastAsia="Times New Roman" w:hAnsi="Arial" w:cs="Arial"/>
          <w:color w:val="666666"/>
          <w:sz w:val="18"/>
          <w:szCs w:val="18"/>
        </w:rPr>
      </w:pPr>
      <w:r w:rsidRPr="000B6326">
        <w:rPr>
          <w:rFonts w:ascii="Arial" w:eastAsia="Times New Roman" w:hAnsi="Arial" w:cs="Arial"/>
          <w:color w:val="666666"/>
          <w:sz w:val="18"/>
          <w:szCs w:val="18"/>
        </w:rPr>
        <w:t> 15.01.16</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lastRenderedPageBreak/>
        <w:t>Пожалуйста, оцените проявление у себя каждого из приведенных ниже симптомов, используя следующую шкалу оценок. Если возможно, попросите другого человека, который вас хорошо знает (например, супруга, друга или родителя), тоже оценить вас.</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0 — никогда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1 — редко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2 — время от времени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3 — часто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4 — очень часто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______1.</w:t>
      </w:r>
      <w:r w:rsidRPr="000B6326">
        <w:rPr>
          <w:rFonts w:ascii="Arial" w:eastAsia="Times New Roman" w:hAnsi="Arial" w:cs="Arial"/>
          <w:color w:val="333333"/>
          <w:sz w:val="21"/>
          <w:szCs w:val="21"/>
        </w:rPr>
        <w:t> У меня есть проблемы с устойчивостью внимания.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______2.</w:t>
      </w:r>
      <w:r w:rsidRPr="000B6326">
        <w:rPr>
          <w:rFonts w:ascii="Arial" w:eastAsia="Times New Roman" w:hAnsi="Arial" w:cs="Arial"/>
          <w:color w:val="333333"/>
          <w:sz w:val="21"/>
          <w:szCs w:val="21"/>
        </w:rPr>
        <w:t> Мне свойственно недостаточное внимание к деталям.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______3.</w:t>
      </w:r>
      <w:r w:rsidRPr="000B6326">
        <w:rPr>
          <w:rFonts w:ascii="Arial" w:eastAsia="Times New Roman" w:hAnsi="Arial" w:cs="Arial"/>
          <w:color w:val="333333"/>
          <w:sz w:val="21"/>
          <w:szCs w:val="21"/>
        </w:rPr>
        <w:t> Я легко отвлекаюсь.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______4.</w:t>
      </w:r>
      <w:r w:rsidRPr="000B6326">
        <w:rPr>
          <w:rFonts w:ascii="Arial" w:eastAsia="Times New Roman" w:hAnsi="Arial" w:cs="Arial"/>
          <w:color w:val="333333"/>
          <w:sz w:val="21"/>
          <w:szCs w:val="21"/>
        </w:rPr>
        <w:t> Имею склонность откладывать что-то на «потом».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______5.</w:t>
      </w:r>
      <w:r w:rsidRPr="000B6326">
        <w:rPr>
          <w:rFonts w:ascii="Arial" w:eastAsia="Times New Roman" w:hAnsi="Arial" w:cs="Arial"/>
          <w:color w:val="333333"/>
          <w:sz w:val="21"/>
          <w:szCs w:val="21"/>
        </w:rPr>
        <w:t> Я не всегда четко представляю свои цели.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______6.</w:t>
      </w:r>
      <w:r w:rsidRPr="000B6326">
        <w:rPr>
          <w:rFonts w:ascii="Arial" w:eastAsia="Times New Roman" w:hAnsi="Arial" w:cs="Arial"/>
          <w:color w:val="333333"/>
          <w:sz w:val="21"/>
          <w:szCs w:val="21"/>
        </w:rPr>
        <w:t> Мне свойственна непоседливость, суетливость.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______7.</w:t>
      </w:r>
      <w:r w:rsidRPr="000B6326">
        <w:rPr>
          <w:rFonts w:ascii="Arial" w:eastAsia="Times New Roman" w:hAnsi="Arial" w:cs="Arial"/>
          <w:color w:val="333333"/>
          <w:sz w:val="21"/>
          <w:szCs w:val="21"/>
        </w:rPr>
        <w:t> Есть проблемы с выражением сопереживания другим.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______8.</w:t>
      </w:r>
      <w:r w:rsidRPr="000B6326">
        <w:rPr>
          <w:rFonts w:ascii="Arial" w:eastAsia="Times New Roman" w:hAnsi="Arial" w:cs="Arial"/>
          <w:color w:val="333333"/>
          <w:sz w:val="21"/>
          <w:szCs w:val="21"/>
        </w:rPr>
        <w:t> Я спешу дать ответ еще до того, как вопрос прозвучал полностью, часто перебиваю собеседника.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______9.</w:t>
      </w:r>
      <w:r w:rsidRPr="000B6326">
        <w:rPr>
          <w:rFonts w:ascii="Arial" w:eastAsia="Times New Roman" w:hAnsi="Arial" w:cs="Arial"/>
          <w:color w:val="333333"/>
          <w:sz w:val="21"/>
          <w:szCs w:val="21"/>
        </w:rPr>
        <w:t> Мне свойственна импульсивность (говорю и делаю что-то, не подумав).</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______10.</w:t>
      </w:r>
      <w:r w:rsidRPr="000B6326">
        <w:rPr>
          <w:rFonts w:ascii="Arial" w:eastAsia="Times New Roman" w:hAnsi="Arial" w:cs="Arial"/>
          <w:color w:val="333333"/>
          <w:sz w:val="21"/>
          <w:szCs w:val="21"/>
        </w:rPr>
        <w:t> Мне необходим кофеин или никотин, чтобы сосредоточиться.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______11.</w:t>
      </w:r>
      <w:r w:rsidRPr="000B6326">
        <w:rPr>
          <w:rFonts w:ascii="Arial" w:eastAsia="Times New Roman" w:hAnsi="Arial" w:cs="Arial"/>
          <w:color w:val="333333"/>
          <w:sz w:val="21"/>
          <w:szCs w:val="21"/>
        </w:rPr>
        <w:t> Не могу избавиться от негативных мыслей.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______12.</w:t>
      </w:r>
      <w:r w:rsidRPr="000B6326">
        <w:rPr>
          <w:rFonts w:ascii="Arial" w:eastAsia="Times New Roman" w:hAnsi="Arial" w:cs="Arial"/>
          <w:color w:val="333333"/>
          <w:sz w:val="21"/>
          <w:szCs w:val="21"/>
        </w:rPr>
        <w:t> Меня преследует постоянная тревога, беспокойство.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______13.</w:t>
      </w:r>
      <w:r w:rsidRPr="000B6326">
        <w:rPr>
          <w:rFonts w:ascii="Arial" w:eastAsia="Times New Roman" w:hAnsi="Arial" w:cs="Arial"/>
          <w:color w:val="333333"/>
          <w:sz w:val="21"/>
          <w:szCs w:val="21"/>
        </w:rPr>
        <w:t xml:space="preserve"> У меня имеется склонность к </w:t>
      </w:r>
      <w:proofErr w:type="spellStart"/>
      <w:r w:rsidRPr="000B6326">
        <w:rPr>
          <w:rFonts w:ascii="Arial" w:eastAsia="Times New Roman" w:hAnsi="Arial" w:cs="Arial"/>
          <w:color w:val="333333"/>
          <w:sz w:val="21"/>
          <w:szCs w:val="21"/>
        </w:rPr>
        <w:t>компульсивному</w:t>
      </w:r>
      <w:proofErr w:type="spellEnd"/>
      <w:r w:rsidRPr="000B6326">
        <w:rPr>
          <w:rFonts w:ascii="Arial" w:eastAsia="Times New Roman" w:hAnsi="Arial" w:cs="Arial"/>
          <w:color w:val="333333"/>
          <w:sz w:val="21"/>
          <w:szCs w:val="21"/>
        </w:rPr>
        <w:t xml:space="preserve"> (навязчивому) поведению или зависимостям.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______14.</w:t>
      </w:r>
      <w:r w:rsidRPr="000B6326">
        <w:rPr>
          <w:rFonts w:ascii="Arial" w:eastAsia="Times New Roman" w:hAnsi="Arial" w:cs="Arial"/>
          <w:color w:val="333333"/>
          <w:sz w:val="21"/>
          <w:szCs w:val="21"/>
        </w:rPr>
        <w:t> Я долго храню обиды.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______15.</w:t>
      </w:r>
      <w:r w:rsidRPr="000B6326">
        <w:rPr>
          <w:rFonts w:ascii="Arial" w:eastAsia="Times New Roman" w:hAnsi="Arial" w:cs="Arial"/>
          <w:color w:val="333333"/>
          <w:sz w:val="21"/>
          <w:szCs w:val="21"/>
        </w:rPr>
        <w:t> Я расстраиваюсь, когда что-то выходит не по-моему.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______16.</w:t>
      </w:r>
      <w:r w:rsidRPr="000B6326">
        <w:rPr>
          <w:rFonts w:ascii="Arial" w:eastAsia="Times New Roman" w:hAnsi="Arial" w:cs="Arial"/>
          <w:color w:val="333333"/>
          <w:sz w:val="21"/>
          <w:szCs w:val="21"/>
        </w:rPr>
        <w:t> Я расстраиваюсь, когда вещи оказываются не на своем месте.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______17.</w:t>
      </w:r>
      <w:r w:rsidRPr="000B6326">
        <w:rPr>
          <w:rFonts w:ascii="Arial" w:eastAsia="Times New Roman" w:hAnsi="Arial" w:cs="Arial"/>
          <w:color w:val="333333"/>
          <w:sz w:val="21"/>
          <w:szCs w:val="21"/>
        </w:rPr>
        <w:t> Имею склонность перечить людям и спорить с ними.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______18.</w:t>
      </w:r>
      <w:r w:rsidRPr="000B6326">
        <w:rPr>
          <w:rFonts w:ascii="Arial" w:eastAsia="Times New Roman" w:hAnsi="Arial" w:cs="Arial"/>
          <w:color w:val="333333"/>
          <w:sz w:val="21"/>
          <w:szCs w:val="21"/>
        </w:rPr>
        <w:t> Не люблю перемен.</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______19.</w:t>
      </w:r>
      <w:r w:rsidRPr="000B6326">
        <w:rPr>
          <w:rFonts w:ascii="Arial" w:eastAsia="Times New Roman" w:hAnsi="Arial" w:cs="Arial"/>
          <w:color w:val="333333"/>
          <w:sz w:val="21"/>
          <w:szCs w:val="21"/>
        </w:rPr>
        <w:t> Мне необходимо, чтобы все происходило в заданном порядке, иначе я огорчаюсь.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______20.</w:t>
      </w:r>
      <w:r w:rsidRPr="000B6326">
        <w:rPr>
          <w:rFonts w:ascii="Arial" w:eastAsia="Times New Roman" w:hAnsi="Arial" w:cs="Arial"/>
          <w:color w:val="333333"/>
          <w:sz w:val="21"/>
          <w:szCs w:val="21"/>
        </w:rPr>
        <w:t> Я не всегда вижу альтернативные варианты возможных действий в сложившейся ситуации.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______21.</w:t>
      </w:r>
      <w:r w:rsidRPr="000B6326">
        <w:rPr>
          <w:rFonts w:ascii="Arial" w:eastAsia="Times New Roman" w:hAnsi="Arial" w:cs="Arial"/>
          <w:color w:val="333333"/>
          <w:sz w:val="21"/>
          <w:szCs w:val="21"/>
        </w:rPr>
        <w:t> Я пребываю в грустном настроении.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______22.</w:t>
      </w:r>
      <w:r w:rsidRPr="000B6326">
        <w:rPr>
          <w:rFonts w:ascii="Arial" w:eastAsia="Times New Roman" w:hAnsi="Arial" w:cs="Arial"/>
          <w:color w:val="333333"/>
          <w:sz w:val="21"/>
          <w:szCs w:val="21"/>
        </w:rPr>
        <w:t> Мой настрой — негативный.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______23.</w:t>
      </w:r>
      <w:r w:rsidRPr="000B6326">
        <w:rPr>
          <w:rFonts w:ascii="Arial" w:eastAsia="Times New Roman" w:hAnsi="Arial" w:cs="Arial"/>
          <w:color w:val="333333"/>
          <w:sz w:val="21"/>
          <w:szCs w:val="21"/>
        </w:rPr>
        <w:t> Чувствую себя неудовлетворенным.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______24.</w:t>
      </w:r>
      <w:r w:rsidRPr="000B6326">
        <w:rPr>
          <w:rFonts w:ascii="Arial" w:eastAsia="Times New Roman" w:hAnsi="Arial" w:cs="Arial"/>
          <w:color w:val="333333"/>
          <w:sz w:val="21"/>
          <w:szCs w:val="21"/>
        </w:rPr>
        <w:t> Мне скучно.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______25.</w:t>
      </w:r>
      <w:r w:rsidRPr="000B6326">
        <w:rPr>
          <w:rFonts w:ascii="Arial" w:eastAsia="Times New Roman" w:hAnsi="Arial" w:cs="Arial"/>
          <w:color w:val="333333"/>
          <w:sz w:val="21"/>
          <w:szCs w:val="21"/>
        </w:rPr>
        <w:t> Я ощущаю недостаток энергии.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______26.</w:t>
      </w:r>
      <w:r w:rsidRPr="000B6326">
        <w:rPr>
          <w:rFonts w:ascii="Arial" w:eastAsia="Times New Roman" w:hAnsi="Arial" w:cs="Arial"/>
          <w:color w:val="333333"/>
          <w:sz w:val="21"/>
          <w:szCs w:val="21"/>
        </w:rPr>
        <w:t> Ощущаю снижение интереса к вещам, которые обычно доставляли радость или удовольствие.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______27.</w:t>
      </w:r>
      <w:r w:rsidRPr="000B6326">
        <w:rPr>
          <w:rFonts w:ascii="Arial" w:eastAsia="Times New Roman" w:hAnsi="Arial" w:cs="Arial"/>
          <w:color w:val="333333"/>
          <w:sz w:val="21"/>
          <w:szCs w:val="21"/>
        </w:rPr>
        <w:t> Чувствую безнадежность, беспомощность, собственную ничтожность или вину.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______28.</w:t>
      </w:r>
      <w:r w:rsidRPr="000B6326">
        <w:rPr>
          <w:rFonts w:ascii="Arial" w:eastAsia="Times New Roman" w:hAnsi="Arial" w:cs="Arial"/>
          <w:color w:val="333333"/>
          <w:sz w:val="21"/>
          <w:szCs w:val="21"/>
        </w:rPr>
        <w:t> У меня бывают приступы рыданий.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lastRenderedPageBreak/>
        <w:t>______29.</w:t>
      </w:r>
      <w:r w:rsidRPr="000B6326">
        <w:rPr>
          <w:rFonts w:ascii="Arial" w:eastAsia="Times New Roman" w:hAnsi="Arial" w:cs="Arial"/>
          <w:color w:val="333333"/>
          <w:sz w:val="21"/>
          <w:szCs w:val="21"/>
        </w:rPr>
        <w:t> У меня низкая самооценка.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______30.</w:t>
      </w:r>
      <w:r w:rsidRPr="000B6326">
        <w:rPr>
          <w:rFonts w:ascii="Arial" w:eastAsia="Times New Roman" w:hAnsi="Arial" w:cs="Arial"/>
          <w:color w:val="333333"/>
          <w:sz w:val="21"/>
          <w:szCs w:val="21"/>
        </w:rPr>
        <w:t> Я ощущаю социальную изоляцию.</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______31.</w:t>
      </w:r>
      <w:r w:rsidRPr="000B6326">
        <w:rPr>
          <w:rFonts w:ascii="Arial" w:eastAsia="Times New Roman" w:hAnsi="Arial" w:cs="Arial"/>
          <w:color w:val="333333"/>
          <w:sz w:val="21"/>
          <w:szCs w:val="21"/>
        </w:rPr>
        <w:t> Чувствую нервозность или тревогу.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______32.</w:t>
      </w:r>
      <w:r w:rsidRPr="000B6326">
        <w:rPr>
          <w:rFonts w:ascii="Arial" w:eastAsia="Times New Roman" w:hAnsi="Arial" w:cs="Arial"/>
          <w:color w:val="333333"/>
          <w:sz w:val="21"/>
          <w:szCs w:val="21"/>
        </w:rPr>
        <w:t> У меня бывают приступы паники (панические атаки).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______33.</w:t>
      </w:r>
      <w:r w:rsidRPr="000B6326">
        <w:rPr>
          <w:rFonts w:ascii="Arial" w:eastAsia="Times New Roman" w:hAnsi="Arial" w:cs="Arial"/>
          <w:color w:val="333333"/>
          <w:sz w:val="21"/>
          <w:szCs w:val="21"/>
        </w:rPr>
        <w:t> У меня есть симптомы повышенного мышечного напряжения (головные боли, болезненность мышц, дрожание рук).</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______34.</w:t>
      </w:r>
      <w:r w:rsidRPr="000B6326">
        <w:rPr>
          <w:rFonts w:ascii="Arial" w:eastAsia="Times New Roman" w:hAnsi="Arial" w:cs="Arial"/>
          <w:color w:val="333333"/>
          <w:sz w:val="21"/>
          <w:szCs w:val="21"/>
        </w:rPr>
        <w:t> У меня есть склонность предрекать худшее.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______35</w:t>
      </w:r>
      <w:r w:rsidRPr="000B6326">
        <w:rPr>
          <w:rFonts w:ascii="Arial" w:eastAsia="Times New Roman" w:hAnsi="Arial" w:cs="Arial"/>
          <w:color w:val="333333"/>
          <w:sz w:val="21"/>
          <w:szCs w:val="21"/>
        </w:rPr>
        <w:t> . Я избегаю конфликтов.</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______36.</w:t>
      </w:r>
      <w:r w:rsidRPr="000B6326">
        <w:rPr>
          <w:rFonts w:ascii="Arial" w:eastAsia="Times New Roman" w:hAnsi="Arial" w:cs="Arial"/>
          <w:color w:val="333333"/>
          <w:sz w:val="21"/>
          <w:szCs w:val="21"/>
        </w:rPr>
        <w:t> Я очень боюсь осуждения или пристального внимания к себе со стороны окружающих.</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______37.</w:t>
      </w:r>
      <w:r w:rsidRPr="000B6326">
        <w:rPr>
          <w:rFonts w:ascii="Arial" w:eastAsia="Times New Roman" w:hAnsi="Arial" w:cs="Arial"/>
          <w:color w:val="333333"/>
          <w:sz w:val="21"/>
          <w:szCs w:val="21"/>
        </w:rPr>
        <w:t xml:space="preserve"> У меня избыток </w:t>
      </w:r>
      <w:proofErr w:type="spellStart"/>
      <w:r w:rsidRPr="000B6326">
        <w:rPr>
          <w:rFonts w:ascii="Arial" w:eastAsia="Times New Roman" w:hAnsi="Arial" w:cs="Arial"/>
          <w:color w:val="333333"/>
          <w:sz w:val="21"/>
          <w:szCs w:val="21"/>
        </w:rPr>
        <w:t>мотивированности</w:t>
      </w:r>
      <w:proofErr w:type="spellEnd"/>
      <w:r w:rsidRPr="000B6326">
        <w:rPr>
          <w:rFonts w:ascii="Arial" w:eastAsia="Times New Roman" w:hAnsi="Arial" w:cs="Arial"/>
          <w:color w:val="333333"/>
          <w:sz w:val="21"/>
          <w:szCs w:val="21"/>
        </w:rPr>
        <w:t>, мне трудно прекратить работу.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______38</w:t>
      </w:r>
      <w:r w:rsidRPr="000B6326">
        <w:rPr>
          <w:rFonts w:ascii="Arial" w:eastAsia="Times New Roman" w:hAnsi="Arial" w:cs="Arial"/>
          <w:color w:val="333333"/>
          <w:sz w:val="21"/>
          <w:szCs w:val="21"/>
        </w:rPr>
        <w:t> . Мне не хватает уверенности в своих способностях.</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______39.</w:t>
      </w:r>
      <w:r w:rsidRPr="000B6326">
        <w:rPr>
          <w:rFonts w:ascii="Arial" w:eastAsia="Times New Roman" w:hAnsi="Arial" w:cs="Arial"/>
          <w:color w:val="333333"/>
          <w:sz w:val="21"/>
          <w:szCs w:val="21"/>
        </w:rPr>
        <w:t> Я постоянно слежу, как бы не случилось чего-нибудь плохого.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______40.</w:t>
      </w:r>
      <w:r w:rsidRPr="000B6326">
        <w:rPr>
          <w:rFonts w:ascii="Arial" w:eastAsia="Times New Roman" w:hAnsi="Arial" w:cs="Arial"/>
          <w:color w:val="333333"/>
          <w:sz w:val="21"/>
          <w:szCs w:val="21"/>
        </w:rPr>
        <w:t> У меня есть склонность пугаться резких звуков, вздрагивать.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______41.</w:t>
      </w:r>
      <w:r w:rsidRPr="000B6326">
        <w:rPr>
          <w:rFonts w:ascii="Arial" w:eastAsia="Times New Roman" w:hAnsi="Arial" w:cs="Arial"/>
          <w:color w:val="333333"/>
          <w:sz w:val="21"/>
          <w:szCs w:val="21"/>
        </w:rPr>
        <w:t> Мне свойственна вспыльчивость.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______42.</w:t>
      </w:r>
      <w:r w:rsidRPr="000B6326">
        <w:rPr>
          <w:rFonts w:ascii="Arial" w:eastAsia="Times New Roman" w:hAnsi="Arial" w:cs="Arial"/>
          <w:color w:val="333333"/>
          <w:sz w:val="21"/>
          <w:szCs w:val="21"/>
        </w:rPr>
        <w:t> У меня бывают периоды повышенной раздражительности.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______43.</w:t>
      </w:r>
      <w:r w:rsidRPr="000B6326">
        <w:rPr>
          <w:rFonts w:ascii="Arial" w:eastAsia="Times New Roman" w:hAnsi="Arial" w:cs="Arial"/>
          <w:color w:val="333333"/>
          <w:sz w:val="21"/>
          <w:szCs w:val="21"/>
        </w:rPr>
        <w:t> Порой я воспринимаю нейтральные замечания как негативные.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______44.</w:t>
      </w:r>
      <w:r w:rsidRPr="000B6326">
        <w:rPr>
          <w:rFonts w:ascii="Arial" w:eastAsia="Times New Roman" w:hAnsi="Arial" w:cs="Arial"/>
          <w:color w:val="333333"/>
          <w:sz w:val="21"/>
          <w:szCs w:val="21"/>
        </w:rPr>
        <w:t xml:space="preserve"> Я часто переживаю эффект </w:t>
      </w:r>
      <w:proofErr w:type="spellStart"/>
      <w:r w:rsidRPr="000B6326">
        <w:rPr>
          <w:rFonts w:ascii="Arial" w:eastAsia="Times New Roman" w:hAnsi="Arial" w:cs="Arial"/>
          <w:color w:val="333333"/>
          <w:sz w:val="21"/>
          <w:szCs w:val="21"/>
        </w:rPr>
        <w:t>дежавю</w:t>
      </w:r>
      <w:proofErr w:type="spellEnd"/>
      <w:r w:rsidRPr="000B6326">
        <w:rPr>
          <w:rFonts w:ascii="Arial" w:eastAsia="Times New Roman" w:hAnsi="Arial" w:cs="Arial"/>
          <w:color w:val="333333"/>
          <w:sz w:val="21"/>
          <w:szCs w:val="21"/>
        </w:rPr>
        <w:t xml:space="preserve"> (франц. </w:t>
      </w:r>
      <w:proofErr w:type="spellStart"/>
      <w:r w:rsidRPr="000B6326">
        <w:rPr>
          <w:rFonts w:ascii="Arial" w:eastAsia="Times New Roman" w:hAnsi="Arial" w:cs="Arial"/>
          <w:color w:val="333333"/>
          <w:sz w:val="21"/>
          <w:szCs w:val="21"/>
        </w:rPr>
        <w:t>deja</w:t>
      </w:r>
      <w:proofErr w:type="spellEnd"/>
      <w:r w:rsidRPr="000B6326">
        <w:rPr>
          <w:rFonts w:ascii="Arial" w:eastAsia="Times New Roman" w:hAnsi="Arial" w:cs="Arial"/>
          <w:color w:val="333333"/>
          <w:sz w:val="21"/>
          <w:szCs w:val="21"/>
        </w:rPr>
        <w:t xml:space="preserve"> </w:t>
      </w:r>
      <w:proofErr w:type="spellStart"/>
      <w:r w:rsidRPr="000B6326">
        <w:rPr>
          <w:rFonts w:ascii="Arial" w:eastAsia="Times New Roman" w:hAnsi="Arial" w:cs="Arial"/>
          <w:color w:val="333333"/>
          <w:sz w:val="21"/>
          <w:szCs w:val="21"/>
        </w:rPr>
        <w:t>vu</w:t>
      </w:r>
      <w:proofErr w:type="spellEnd"/>
      <w:r w:rsidRPr="000B6326">
        <w:rPr>
          <w:rFonts w:ascii="Arial" w:eastAsia="Times New Roman" w:hAnsi="Arial" w:cs="Arial"/>
          <w:color w:val="333333"/>
          <w:sz w:val="21"/>
          <w:szCs w:val="21"/>
        </w:rPr>
        <w:t>): ощущение, будто уже был в этом месте, хотя, на самом деле, никогда не был).</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______45.</w:t>
      </w:r>
      <w:r w:rsidRPr="000B6326">
        <w:rPr>
          <w:rFonts w:ascii="Arial" w:eastAsia="Times New Roman" w:hAnsi="Arial" w:cs="Arial"/>
          <w:color w:val="333333"/>
          <w:sz w:val="21"/>
          <w:szCs w:val="21"/>
        </w:rPr>
        <w:t> Мне свойственна немного паранойяльная мнительность.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______46.</w:t>
      </w:r>
      <w:r w:rsidRPr="000B6326">
        <w:rPr>
          <w:rFonts w:ascii="Arial" w:eastAsia="Times New Roman" w:hAnsi="Arial" w:cs="Arial"/>
          <w:color w:val="333333"/>
          <w:sz w:val="21"/>
          <w:szCs w:val="21"/>
        </w:rPr>
        <w:t> У меня были черепно-мозговые травмы.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______47.</w:t>
      </w:r>
      <w:r w:rsidRPr="000B6326">
        <w:rPr>
          <w:rFonts w:ascii="Arial" w:eastAsia="Times New Roman" w:hAnsi="Arial" w:cs="Arial"/>
          <w:color w:val="333333"/>
          <w:sz w:val="21"/>
          <w:szCs w:val="21"/>
        </w:rPr>
        <w:t> Порой меня посещают мрачные мысли (возможно, об убийстве человека или самоубийстве).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______48.</w:t>
      </w:r>
      <w:r w:rsidRPr="000B6326">
        <w:rPr>
          <w:rFonts w:ascii="Arial" w:eastAsia="Times New Roman" w:hAnsi="Arial" w:cs="Arial"/>
          <w:color w:val="333333"/>
          <w:sz w:val="21"/>
          <w:szCs w:val="21"/>
        </w:rPr>
        <w:t> У меня бывают периоды забывчивости и проблем с памятью.</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______49.</w:t>
      </w:r>
      <w:r w:rsidRPr="000B6326">
        <w:rPr>
          <w:rFonts w:ascii="Arial" w:eastAsia="Times New Roman" w:hAnsi="Arial" w:cs="Arial"/>
          <w:color w:val="333333"/>
          <w:sz w:val="21"/>
          <w:szCs w:val="21"/>
        </w:rPr>
        <w:t> Я испытываю трудности с тем, чтобы подобрать слова.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______50.</w:t>
      </w:r>
      <w:r w:rsidRPr="000B6326">
        <w:rPr>
          <w:rFonts w:ascii="Arial" w:eastAsia="Times New Roman" w:hAnsi="Arial" w:cs="Arial"/>
          <w:color w:val="333333"/>
          <w:sz w:val="21"/>
          <w:szCs w:val="21"/>
        </w:rPr>
        <w:t> Ощущаю нестабильность настроения.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______51.</w:t>
      </w:r>
      <w:r w:rsidRPr="000B6326">
        <w:rPr>
          <w:rFonts w:ascii="Arial" w:eastAsia="Times New Roman" w:hAnsi="Arial" w:cs="Arial"/>
          <w:color w:val="333333"/>
          <w:sz w:val="21"/>
          <w:szCs w:val="21"/>
        </w:rPr>
        <w:t> У меня плохой почерк.</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______52.</w:t>
      </w:r>
      <w:r w:rsidRPr="000B6326">
        <w:rPr>
          <w:rFonts w:ascii="Arial" w:eastAsia="Times New Roman" w:hAnsi="Arial" w:cs="Arial"/>
          <w:color w:val="333333"/>
          <w:sz w:val="21"/>
          <w:szCs w:val="21"/>
        </w:rPr>
        <w:t> У меня проблемы с поддержанием порядка на рабочем месте.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______53.</w:t>
      </w:r>
      <w:r w:rsidRPr="000B6326">
        <w:rPr>
          <w:rFonts w:ascii="Arial" w:eastAsia="Times New Roman" w:hAnsi="Arial" w:cs="Arial"/>
          <w:color w:val="333333"/>
          <w:sz w:val="21"/>
          <w:szCs w:val="21"/>
        </w:rPr>
        <w:t> Я имею склонность разбрасывать свои вещи по всему дому.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______54.</w:t>
      </w:r>
      <w:r w:rsidRPr="000B6326">
        <w:rPr>
          <w:rFonts w:ascii="Arial" w:eastAsia="Times New Roman" w:hAnsi="Arial" w:cs="Arial"/>
          <w:color w:val="333333"/>
          <w:sz w:val="21"/>
          <w:szCs w:val="21"/>
        </w:rPr>
        <w:t> Меня больше раздражает шум, чем других.</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______55.</w:t>
      </w:r>
      <w:r w:rsidRPr="000B6326">
        <w:rPr>
          <w:rFonts w:ascii="Arial" w:eastAsia="Times New Roman" w:hAnsi="Arial" w:cs="Arial"/>
          <w:color w:val="333333"/>
          <w:sz w:val="21"/>
          <w:szCs w:val="21"/>
        </w:rPr>
        <w:t> Я очень чувствителен к прикосновениям и мне мешают бирки на одежде.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______56.</w:t>
      </w:r>
      <w:r w:rsidRPr="000B6326">
        <w:rPr>
          <w:rFonts w:ascii="Arial" w:eastAsia="Times New Roman" w:hAnsi="Arial" w:cs="Arial"/>
          <w:color w:val="333333"/>
          <w:sz w:val="21"/>
          <w:szCs w:val="21"/>
        </w:rPr>
        <w:t> Я бываю неуклюжим и подвержен несчастным случаям.</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______57.</w:t>
      </w:r>
      <w:r w:rsidRPr="000B6326">
        <w:rPr>
          <w:rFonts w:ascii="Arial" w:eastAsia="Times New Roman" w:hAnsi="Arial" w:cs="Arial"/>
          <w:color w:val="333333"/>
          <w:sz w:val="21"/>
          <w:szCs w:val="21"/>
        </w:rPr>
        <w:t> Мне трудно усвоить новую информацию или практические навыки.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______58.</w:t>
      </w:r>
      <w:r w:rsidRPr="000B6326">
        <w:rPr>
          <w:rFonts w:ascii="Arial" w:eastAsia="Times New Roman" w:hAnsi="Arial" w:cs="Arial"/>
          <w:color w:val="333333"/>
          <w:sz w:val="21"/>
          <w:szCs w:val="21"/>
        </w:rPr>
        <w:t> У меня бывают проблемы с поддержанием беседы.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______59.</w:t>
      </w:r>
      <w:r w:rsidRPr="000B6326">
        <w:rPr>
          <w:rFonts w:ascii="Arial" w:eastAsia="Times New Roman" w:hAnsi="Arial" w:cs="Arial"/>
          <w:color w:val="333333"/>
          <w:sz w:val="21"/>
          <w:szCs w:val="21"/>
        </w:rPr>
        <w:t> Я очень чувствителен к яркому свету, солнцу, меня раздражает свет фар или броская иллюминация.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______60.</w:t>
      </w:r>
      <w:r w:rsidRPr="000B6326">
        <w:rPr>
          <w:rFonts w:ascii="Arial" w:eastAsia="Times New Roman" w:hAnsi="Arial" w:cs="Arial"/>
          <w:color w:val="333333"/>
          <w:sz w:val="21"/>
          <w:szCs w:val="21"/>
        </w:rPr>
        <w:t> Кажется, я более чувствителен к окружающим раздражителям, чем другие.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КЛЮЧ К ОТВЕТУ (номера пунктов опросника)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Симптомы проблем с лобной корой: </w:t>
      </w:r>
      <w:r w:rsidRPr="000B6326">
        <w:rPr>
          <w:rFonts w:ascii="Arial" w:eastAsia="Times New Roman" w:hAnsi="Arial" w:cs="Arial"/>
          <w:color w:val="333333"/>
          <w:sz w:val="21"/>
        </w:rPr>
        <w:t>1–10.</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lastRenderedPageBreak/>
        <w:t>Симптомы проблем с передней частью поясной извилины: </w:t>
      </w:r>
      <w:r w:rsidRPr="000B6326">
        <w:rPr>
          <w:rFonts w:ascii="Arial" w:eastAsia="Times New Roman" w:hAnsi="Arial" w:cs="Arial"/>
          <w:color w:val="333333"/>
          <w:sz w:val="21"/>
        </w:rPr>
        <w:t>11–20.</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Симптомы проблем с </w:t>
      </w:r>
      <w:proofErr w:type="spellStart"/>
      <w:r w:rsidRPr="000B6326">
        <w:rPr>
          <w:rFonts w:ascii="Arial" w:eastAsia="Times New Roman" w:hAnsi="Arial" w:cs="Arial"/>
          <w:color w:val="333333"/>
          <w:sz w:val="21"/>
          <w:szCs w:val="21"/>
        </w:rPr>
        <w:t>лимбической</w:t>
      </w:r>
      <w:proofErr w:type="spellEnd"/>
      <w:r w:rsidRPr="000B6326">
        <w:rPr>
          <w:rFonts w:ascii="Arial" w:eastAsia="Times New Roman" w:hAnsi="Arial" w:cs="Arial"/>
          <w:color w:val="333333"/>
          <w:sz w:val="21"/>
          <w:szCs w:val="21"/>
        </w:rPr>
        <w:t xml:space="preserve"> системой: </w:t>
      </w:r>
      <w:r w:rsidRPr="000B6326">
        <w:rPr>
          <w:rFonts w:ascii="Arial" w:eastAsia="Times New Roman" w:hAnsi="Arial" w:cs="Arial"/>
          <w:color w:val="333333"/>
          <w:sz w:val="21"/>
        </w:rPr>
        <w:t>21–30.</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Симптомы проблем с базальными ганглиями: </w:t>
      </w:r>
      <w:r w:rsidRPr="000B6326">
        <w:rPr>
          <w:rFonts w:ascii="Arial" w:eastAsia="Times New Roman" w:hAnsi="Arial" w:cs="Arial"/>
          <w:color w:val="333333"/>
          <w:sz w:val="21"/>
        </w:rPr>
        <w:t>31–40.</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Симптомы проблем с височными долями: </w:t>
      </w:r>
      <w:r w:rsidRPr="000B6326">
        <w:rPr>
          <w:rFonts w:ascii="Arial" w:eastAsia="Times New Roman" w:hAnsi="Arial" w:cs="Arial"/>
          <w:color w:val="333333"/>
          <w:sz w:val="21"/>
        </w:rPr>
        <w:t>41–50.</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Симптомы проблем с мозжечком: </w:t>
      </w:r>
      <w:r w:rsidRPr="000B6326">
        <w:rPr>
          <w:rFonts w:ascii="Arial" w:eastAsia="Times New Roman" w:hAnsi="Arial" w:cs="Arial"/>
          <w:color w:val="333333"/>
          <w:sz w:val="21"/>
        </w:rPr>
        <w:t>51–60.</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Если вы или знающий вас человек (который заполнял опросник) присвоили 3 или 4 балла более чем одному симптому дисбаланса какой-либо из систем, то степень вероятности действительных проблем с этой системой следующая (в зависимости от количества таких оценок):</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Очень вероятно 5</w:t>
      </w:r>
      <w:r w:rsidRPr="000B6326">
        <w:rPr>
          <w:rFonts w:ascii="Arial" w:eastAsia="Times New Roman" w:hAnsi="Arial" w:cs="Arial"/>
          <w:color w:val="333333"/>
          <w:sz w:val="21"/>
          <w:szCs w:val="21"/>
        </w:rPr>
        <w:t> </w:t>
      </w:r>
      <w:r w:rsidRPr="000B6326">
        <w:rPr>
          <w:rFonts w:ascii="Arial" w:eastAsia="Times New Roman" w:hAnsi="Arial" w:cs="Arial"/>
          <w:color w:val="333333"/>
          <w:sz w:val="21"/>
        </w:rPr>
        <w:t>вопросов (симптомов).</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Вероятно 3</w:t>
      </w:r>
      <w:r w:rsidRPr="000B6326">
        <w:rPr>
          <w:rFonts w:ascii="Arial" w:eastAsia="Times New Roman" w:hAnsi="Arial" w:cs="Arial"/>
          <w:color w:val="333333"/>
          <w:sz w:val="21"/>
          <w:szCs w:val="21"/>
        </w:rPr>
        <w:t> </w:t>
      </w:r>
      <w:r w:rsidRPr="000B6326">
        <w:rPr>
          <w:rFonts w:ascii="Arial" w:eastAsia="Times New Roman" w:hAnsi="Arial" w:cs="Arial"/>
          <w:color w:val="333333"/>
          <w:sz w:val="21"/>
        </w:rPr>
        <w:t>вопроса.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rPr>
        <w:t>Возможно 2</w:t>
      </w:r>
      <w:r w:rsidRPr="000B6326">
        <w:rPr>
          <w:rFonts w:ascii="Arial" w:eastAsia="Times New Roman" w:hAnsi="Arial" w:cs="Arial"/>
          <w:color w:val="333333"/>
          <w:sz w:val="21"/>
          <w:szCs w:val="21"/>
        </w:rPr>
        <w:t> </w:t>
      </w:r>
      <w:r w:rsidRPr="000B6326">
        <w:rPr>
          <w:rFonts w:ascii="Arial" w:eastAsia="Times New Roman" w:hAnsi="Arial" w:cs="Arial"/>
          <w:color w:val="333333"/>
          <w:sz w:val="21"/>
        </w:rPr>
        <w:t>вопроса.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line="360" w:lineRule="atLeast"/>
        <w:rPr>
          <w:rFonts w:ascii="Arial" w:eastAsia="Times New Roman" w:hAnsi="Arial" w:cs="Arial"/>
          <w:color w:val="333333"/>
          <w:sz w:val="21"/>
          <w:szCs w:val="21"/>
        </w:rPr>
      </w:pPr>
      <w:r w:rsidRPr="000B6326">
        <w:rPr>
          <w:rFonts w:ascii="Arial" w:eastAsia="Times New Roman" w:hAnsi="Arial" w:cs="Arial"/>
          <w:color w:val="333333"/>
          <w:sz w:val="21"/>
        </w:rPr>
        <w:t>Используйте любую доступную возможность для гармонизации работы мозга, в частности: занятия на </w:t>
      </w:r>
      <w:hyperlink r:id="rId39" w:tgtFrame="_self" w:history="1">
        <w:r w:rsidRPr="000B6326">
          <w:rPr>
            <w:rFonts w:ascii="Arial" w:eastAsia="Times New Roman" w:hAnsi="Arial" w:cs="Arial"/>
            <w:color w:val="1F1F1F"/>
            <w:sz w:val="21"/>
          </w:rPr>
          <w:t>балансировочных досках</w:t>
        </w:r>
      </w:hyperlink>
      <w:r w:rsidRPr="000B6326">
        <w:rPr>
          <w:rFonts w:ascii="Arial" w:eastAsia="Times New Roman" w:hAnsi="Arial" w:cs="Arial"/>
          <w:color w:val="333333"/>
          <w:sz w:val="21"/>
        </w:rPr>
        <w:t> (</w:t>
      </w:r>
      <w:hyperlink r:id="rId40" w:tgtFrame="_blank" w:history="1">
        <w:r w:rsidRPr="000B6326">
          <w:rPr>
            <w:rFonts w:ascii="Arial" w:eastAsia="Times New Roman" w:hAnsi="Arial" w:cs="Arial"/>
            <w:color w:val="1F1F1F"/>
            <w:sz w:val="21"/>
          </w:rPr>
          <w:t>www.kaza.com.ua</w:t>
        </w:r>
      </w:hyperlink>
      <w:r w:rsidRPr="000B6326">
        <w:rPr>
          <w:rFonts w:ascii="Arial" w:eastAsia="Times New Roman" w:hAnsi="Arial" w:cs="Arial"/>
          <w:color w:val="333333"/>
          <w:sz w:val="21"/>
        </w:rPr>
        <w:t>), натуральные добавки, диету, физические упражнения, стратегии мышления.</w:t>
      </w:r>
    </w:p>
    <w:p w:rsidR="000B6326" w:rsidRDefault="000B6326" w:rsidP="000B6326">
      <w:pPr>
        <w:tabs>
          <w:tab w:val="left" w:pos="975"/>
        </w:tabs>
        <w:rPr>
          <w:rFonts w:ascii="Times New Roman" w:hAnsi="Times New Roman" w:cs="Times New Roman"/>
          <w:sz w:val="28"/>
          <w:szCs w:val="28"/>
        </w:rPr>
      </w:pPr>
    </w:p>
    <w:p w:rsidR="000B6326" w:rsidRDefault="000B6326" w:rsidP="000B6326">
      <w:pPr>
        <w:rPr>
          <w:rFonts w:ascii="Times New Roman" w:hAnsi="Times New Roman" w:cs="Times New Roman"/>
          <w:sz w:val="28"/>
          <w:szCs w:val="28"/>
        </w:rPr>
      </w:pPr>
    </w:p>
    <w:p w:rsidR="000B6326" w:rsidRPr="000B6326" w:rsidRDefault="000B6326" w:rsidP="000B6326">
      <w:pPr>
        <w:pBdr>
          <w:bottom w:val="single" w:sz="6" w:space="8" w:color="E0DFDF"/>
        </w:pBdr>
        <w:shd w:val="clear" w:color="auto" w:fill="FFFFFF"/>
        <w:spacing w:after="330" w:line="330" w:lineRule="atLeast"/>
        <w:outlineLvl w:val="0"/>
        <w:rPr>
          <w:rFonts w:ascii="Arial" w:eastAsia="Times New Roman" w:hAnsi="Arial" w:cs="Arial"/>
          <w:b/>
          <w:bCs/>
          <w:color w:val="333333"/>
          <w:kern w:val="36"/>
          <w:sz w:val="27"/>
          <w:szCs w:val="27"/>
        </w:rPr>
      </w:pPr>
      <w:r w:rsidRPr="000B6326">
        <w:rPr>
          <w:rFonts w:ascii="Arial" w:eastAsia="Times New Roman" w:hAnsi="Arial" w:cs="Arial"/>
          <w:b/>
          <w:bCs/>
          <w:color w:val="333333"/>
          <w:kern w:val="36"/>
          <w:sz w:val="27"/>
          <w:szCs w:val="27"/>
        </w:rPr>
        <w:t>СИНДРОМ ДЕФИЦИТА ВНИМАНИЯ И ГИПЕРАКТИВНОСТЬ.</w:t>
      </w:r>
    </w:p>
    <w:p w:rsidR="000B6326" w:rsidRPr="000B6326" w:rsidRDefault="000B6326" w:rsidP="000B6326">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drawing>
          <wp:inline distT="0" distB="0" distL="0" distR="0">
            <wp:extent cx="1905000" cy="1019175"/>
            <wp:effectExtent l="19050" t="0" r="0" b="0"/>
            <wp:docPr id="19" name="Рисунок 19" descr="СИНДРОМ ДЕФИЦИТА ВНИМАНИЯ И ГИПЕРАКТИВНОСТЬ.">
              <a:hlinkClick xmlns:a="http://schemas.openxmlformats.org/drawingml/2006/main" r:id="rId41" tgtFrame="&quot;_blank&quot;" tooltip="&quot;СИНДРОМ ДЕФИЦИТА ВНИМАНИЯ И ГИПЕРАКТИВНОС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ИНДРОМ ДЕФИЦИТА ВНИМАНИЯ И ГИПЕРАКТИВНОСТЬ.">
                      <a:hlinkClick r:id="rId41" tgtFrame="&quot;_blank&quot;" tooltip="&quot;СИНДРОМ ДЕФИЦИТА ВНИМАНИЯ И ГИПЕРАКТИВНОСТЬ.&quot;"/>
                    </pic:cNvPr>
                    <pic:cNvPicPr>
                      <a:picLocks noChangeAspect="1" noChangeArrowheads="1"/>
                    </pic:cNvPicPr>
                  </pic:nvPicPr>
                  <pic:blipFill>
                    <a:blip r:embed="rId42"/>
                    <a:srcRect/>
                    <a:stretch>
                      <a:fillRect/>
                    </a:stretch>
                  </pic:blipFill>
                  <pic:spPr bwMode="auto">
                    <a:xfrm>
                      <a:off x="0" y="0"/>
                      <a:ext cx="1905000" cy="1019175"/>
                    </a:xfrm>
                    <a:prstGeom prst="rect">
                      <a:avLst/>
                    </a:prstGeom>
                    <a:noFill/>
                    <a:ln w="9525">
                      <a:noFill/>
                      <a:miter lim="800000"/>
                      <a:headEnd/>
                      <a:tailEnd/>
                    </a:ln>
                  </pic:spPr>
                </pic:pic>
              </a:graphicData>
            </a:graphic>
          </wp:inline>
        </w:drawing>
      </w:r>
    </w:p>
    <w:p w:rsidR="000B6326" w:rsidRPr="000B6326" w:rsidRDefault="000B6326" w:rsidP="000B6326">
      <w:pPr>
        <w:shd w:val="clear" w:color="auto" w:fill="FFFFFF"/>
        <w:spacing w:after="0" w:line="240" w:lineRule="auto"/>
        <w:rPr>
          <w:rFonts w:ascii="Arial" w:eastAsia="Times New Roman" w:hAnsi="Arial" w:cs="Arial"/>
          <w:color w:val="333333"/>
          <w:sz w:val="21"/>
          <w:szCs w:val="21"/>
        </w:rPr>
      </w:pPr>
      <w:r w:rsidRPr="000B6326">
        <w:rPr>
          <w:rFonts w:ascii="Arial" w:eastAsia="Times New Roman" w:hAnsi="Arial" w:cs="Arial"/>
          <w:b/>
          <w:bCs/>
          <w:i/>
          <w:iCs/>
          <w:color w:val="666666"/>
          <w:sz w:val="21"/>
        </w:rPr>
        <w:t xml:space="preserve">Большинство исследователей отмечают три основных блока проявления СДВГ: </w:t>
      </w:r>
      <w:proofErr w:type="spellStart"/>
      <w:r w:rsidRPr="000B6326">
        <w:rPr>
          <w:rFonts w:ascii="Arial" w:eastAsia="Times New Roman" w:hAnsi="Arial" w:cs="Arial"/>
          <w:b/>
          <w:bCs/>
          <w:i/>
          <w:iCs/>
          <w:color w:val="666666"/>
          <w:sz w:val="21"/>
        </w:rPr>
        <w:t>гиперактивность</w:t>
      </w:r>
      <w:proofErr w:type="spellEnd"/>
      <w:r w:rsidRPr="000B6326">
        <w:rPr>
          <w:rFonts w:ascii="Arial" w:eastAsia="Times New Roman" w:hAnsi="Arial" w:cs="Arial"/>
          <w:b/>
          <w:bCs/>
          <w:i/>
          <w:iCs/>
          <w:color w:val="666666"/>
          <w:sz w:val="21"/>
        </w:rPr>
        <w:t>, нарушения внимания, импульсивность.</w:t>
      </w:r>
    </w:p>
    <w:p w:rsidR="000B6326" w:rsidRPr="000B6326" w:rsidRDefault="000B6326" w:rsidP="000B6326">
      <w:pPr>
        <w:shd w:val="clear" w:color="auto" w:fill="FFFFFF"/>
        <w:spacing w:after="150" w:line="240" w:lineRule="auto"/>
        <w:rPr>
          <w:rFonts w:ascii="Arial" w:eastAsia="Times New Roman" w:hAnsi="Arial" w:cs="Arial"/>
          <w:color w:val="666666"/>
          <w:sz w:val="18"/>
          <w:szCs w:val="18"/>
        </w:rPr>
      </w:pPr>
      <w:r w:rsidRPr="000B6326">
        <w:rPr>
          <w:rFonts w:ascii="Arial" w:eastAsia="Times New Roman" w:hAnsi="Arial" w:cs="Arial"/>
          <w:color w:val="666666"/>
          <w:sz w:val="18"/>
          <w:szCs w:val="18"/>
        </w:rPr>
        <w:t> 22.02.16</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proofErr w:type="spellStart"/>
      <w:r w:rsidRPr="000B6326">
        <w:rPr>
          <w:rFonts w:ascii="Arial" w:eastAsia="Times New Roman" w:hAnsi="Arial" w:cs="Arial"/>
          <w:b/>
          <w:bCs/>
          <w:i/>
          <w:iCs/>
          <w:color w:val="333333"/>
          <w:sz w:val="21"/>
        </w:rPr>
        <w:t>Гиперактивность</w:t>
      </w:r>
      <w:proofErr w:type="spellEnd"/>
      <w:r w:rsidRPr="000B6326">
        <w:rPr>
          <w:rFonts w:ascii="Arial" w:eastAsia="Times New Roman" w:hAnsi="Arial" w:cs="Arial"/>
          <w:color w:val="333333"/>
          <w:sz w:val="21"/>
          <w:szCs w:val="21"/>
        </w:rPr>
        <w:t> проявляется избыточной двигательной активностью, беспокойством и суетливостью, многочис</w:t>
      </w:r>
      <w:r w:rsidRPr="000B6326">
        <w:rPr>
          <w:rFonts w:ascii="Arial" w:eastAsia="Times New Roman" w:hAnsi="Arial" w:cs="Arial"/>
          <w:color w:val="333333"/>
          <w:sz w:val="21"/>
          <w:szCs w:val="21"/>
        </w:rPr>
        <w:softHyphen/>
        <w:t>ленными посторонними движениями, которых ребенок часто не замечает. Для детей с этим синдромом характер</w:t>
      </w:r>
      <w:r w:rsidRPr="000B6326">
        <w:rPr>
          <w:rFonts w:ascii="Arial" w:eastAsia="Times New Roman" w:hAnsi="Arial" w:cs="Arial"/>
          <w:color w:val="333333"/>
          <w:sz w:val="21"/>
          <w:szCs w:val="21"/>
        </w:rPr>
        <w:softHyphen/>
        <w:t>ны чрезмерная болтливость, неспособность усидеть на одном месте, продолжительность сна всегда меньше нор</w:t>
      </w:r>
      <w:r w:rsidRPr="000B6326">
        <w:rPr>
          <w:rFonts w:ascii="Arial" w:eastAsia="Times New Roman" w:hAnsi="Arial" w:cs="Arial"/>
          <w:color w:val="333333"/>
          <w:sz w:val="21"/>
          <w:szCs w:val="21"/>
        </w:rPr>
        <w:softHyphen/>
        <w:t xml:space="preserve">мы. В двигательной сфере у них обычно обнаруживаются нарушения двигательной координации, </w:t>
      </w:r>
      <w:proofErr w:type="spellStart"/>
      <w:r w:rsidRPr="000B6326">
        <w:rPr>
          <w:rFonts w:ascii="Arial" w:eastAsia="Times New Roman" w:hAnsi="Arial" w:cs="Arial"/>
          <w:color w:val="333333"/>
          <w:sz w:val="21"/>
          <w:szCs w:val="21"/>
        </w:rPr>
        <w:t>несформированности</w:t>
      </w:r>
      <w:proofErr w:type="spellEnd"/>
      <w:r w:rsidRPr="000B6326">
        <w:rPr>
          <w:rFonts w:ascii="Arial" w:eastAsia="Times New Roman" w:hAnsi="Arial" w:cs="Arial"/>
          <w:color w:val="333333"/>
          <w:sz w:val="21"/>
          <w:szCs w:val="21"/>
        </w:rPr>
        <w:t xml:space="preserve"> мелкой моторики. Это неумение завязы</w:t>
      </w:r>
      <w:r w:rsidRPr="000B6326">
        <w:rPr>
          <w:rFonts w:ascii="Arial" w:eastAsia="Times New Roman" w:hAnsi="Arial" w:cs="Arial"/>
          <w:color w:val="333333"/>
          <w:sz w:val="21"/>
          <w:szCs w:val="21"/>
        </w:rPr>
        <w:softHyphen/>
        <w:t>вать шнурки, застегивать пуговицы, использовать ножни</w:t>
      </w:r>
      <w:r w:rsidRPr="000B6326">
        <w:rPr>
          <w:rFonts w:ascii="Arial" w:eastAsia="Times New Roman" w:hAnsi="Arial" w:cs="Arial"/>
          <w:color w:val="333333"/>
          <w:sz w:val="21"/>
          <w:szCs w:val="21"/>
        </w:rPr>
        <w:softHyphen/>
        <w:t>цы и иголку, несформированный почерк.</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Исследования польских ученых показывают, что двигательная активность детей с СДВГ на 25—30% выше нормы. Они двигаются даже во сне.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lastRenderedPageBreak/>
        <w:t xml:space="preserve">Любой психический процесс может быть полноценно развит только при условии </w:t>
      </w:r>
      <w:proofErr w:type="spellStart"/>
      <w:r w:rsidRPr="000B6326">
        <w:rPr>
          <w:rFonts w:ascii="Arial" w:eastAsia="Times New Roman" w:hAnsi="Arial" w:cs="Arial"/>
          <w:color w:val="333333"/>
          <w:sz w:val="21"/>
          <w:szCs w:val="21"/>
        </w:rPr>
        <w:t>сформированности</w:t>
      </w:r>
      <w:proofErr w:type="spellEnd"/>
      <w:r w:rsidRPr="000B6326">
        <w:rPr>
          <w:rFonts w:ascii="Arial" w:eastAsia="Times New Roman" w:hAnsi="Arial" w:cs="Arial"/>
          <w:color w:val="333333"/>
          <w:sz w:val="21"/>
          <w:szCs w:val="21"/>
        </w:rPr>
        <w:t xml:space="preserve"> внимания. </w:t>
      </w:r>
      <w:proofErr w:type="spellStart"/>
      <w:r w:rsidRPr="000B6326">
        <w:rPr>
          <w:rFonts w:ascii="Arial" w:eastAsia="Times New Roman" w:hAnsi="Arial" w:cs="Arial"/>
          <w:color w:val="333333"/>
          <w:sz w:val="21"/>
          <w:szCs w:val="21"/>
        </w:rPr>
        <w:t>Л.С.Выготский</w:t>
      </w:r>
      <w:proofErr w:type="spellEnd"/>
      <w:r w:rsidRPr="000B6326">
        <w:rPr>
          <w:rFonts w:ascii="Arial" w:eastAsia="Times New Roman" w:hAnsi="Arial" w:cs="Arial"/>
          <w:color w:val="333333"/>
          <w:sz w:val="21"/>
          <w:szCs w:val="21"/>
        </w:rPr>
        <w:t xml:space="preserve"> писал, что направленное внимание играет огромную роль для процессов абстракции, мышления, мо</w:t>
      </w:r>
      <w:r w:rsidRPr="000B6326">
        <w:rPr>
          <w:rFonts w:ascii="Arial" w:eastAsia="Times New Roman" w:hAnsi="Arial" w:cs="Arial"/>
          <w:color w:val="333333"/>
          <w:sz w:val="21"/>
          <w:szCs w:val="21"/>
        </w:rPr>
        <w:softHyphen/>
        <w:t>тивации, направленной активности.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i/>
          <w:iCs/>
          <w:color w:val="333333"/>
          <w:sz w:val="21"/>
        </w:rPr>
        <w:t>Нарушения внимания </w:t>
      </w:r>
      <w:r w:rsidRPr="000B6326">
        <w:rPr>
          <w:rFonts w:ascii="Arial" w:eastAsia="Times New Roman" w:hAnsi="Arial" w:cs="Arial"/>
          <w:color w:val="333333"/>
          <w:sz w:val="21"/>
          <w:szCs w:val="21"/>
        </w:rPr>
        <w:t>могут проявляться в трудностях его удержания, в снижении избирательности и выраженной отвлекаемости с частыми переключениями с одного заня</w:t>
      </w:r>
      <w:r w:rsidRPr="000B6326">
        <w:rPr>
          <w:rFonts w:ascii="Arial" w:eastAsia="Times New Roman" w:hAnsi="Arial" w:cs="Arial"/>
          <w:color w:val="333333"/>
          <w:sz w:val="21"/>
          <w:szCs w:val="21"/>
        </w:rPr>
        <w:softHyphen/>
        <w:t xml:space="preserve">тия на другое. Такие дети характеризуются непоследовательностью в поведении, забывчивостью, неумением слушать и сосредоточиться, частой потерей личных </w:t>
      </w:r>
      <w:proofErr w:type="spellStart"/>
      <w:r w:rsidRPr="000B6326">
        <w:rPr>
          <w:rFonts w:ascii="Arial" w:eastAsia="Times New Roman" w:hAnsi="Arial" w:cs="Arial"/>
          <w:color w:val="333333"/>
          <w:sz w:val="21"/>
          <w:szCs w:val="21"/>
        </w:rPr>
        <w:t>вешей</w:t>
      </w:r>
      <w:proofErr w:type="spellEnd"/>
      <w:r w:rsidRPr="000B6326">
        <w:rPr>
          <w:rFonts w:ascii="Arial" w:eastAsia="Times New Roman" w:hAnsi="Arial" w:cs="Arial"/>
          <w:color w:val="333333"/>
          <w:sz w:val="21"/>
          <w:szCs w:val="21"/>
        </w:rPr>
        <w:t>. Они стараются избежать заданий, требующих длительных умствен</w:t>
      </w:r>
      <w:r w:rsidRPr="000B6326">
        <w:rPr>
          <w:rFonts w:ascii="Arial" w:eastAsia="Times New Roman" w:hAnsi="Arial" w:cs="Arial"/>
          <w:color w:val="333333"/>
          <w:sz w:val="21"/>
          <w:szCs w:val="21"/>
        </w:rPr>
        <w:softHyphen/>
        <w:t>ных усилий. Однако показатели внимания таких детей под</w:t>
      </w:r>
      <w:r w:rsidRPr="000B6326">
        <w:rPr>
          <w:rFonts w:ascii="Arial" w:eastAsia="Times New Roman" w:hAnsi="Arial" w:cs="Arial"/>
          <w:color w:val="333333"/>
          <w:sz w:val="21"/>
          <w:szCs w:val="21"/>
          <w:bdr w:val="none" w:sz="0" w:space="0" w:color="auto" w:frame="1"/>
        </w:rPr>
        <w:t>вержены существенным колебаниям. Если деятельность ре</w:t>
      </w:r>
      <w:r w:rsidRPr="000B6326">
        <w:rPr>
          <w:rFonts w:ascii="Arial" w:eastAsia="Times New Roman" w:hAnsi="Arial" w:cs="Arial"/>
          <w:color w:val="333333"/>
          <w:sz w:val="21"/>
          <w:szCs w:val="21"/>
          <w:bdr w:val="none" w:sz="0" w:space="0" w:color="auto" w:frame="1"/>
        </w:rPr>
        <w:softHyphen/>
        <w:t>бенка связана с заинтересованностью, увлеченностью и удовольствием, то они способны удерживать внимание часа</w:t>
      </w:r>
      <w:r w:rsidRPr="000B6326">
        <w:rPr>
          <w:rFonts w:ascii="Arial" w:eastAsia="Times New Roman" w:hAnsi="Arial" w:cs="Arial"/>
          <w:color w:val="333333"/>
          <w:sz w:val="21"/>
          <w:szCs w:val="21"/>
          <w:bdr w:val="none" w:sz="0" w:space="0" w:color="auto" w:frame="1"/>
        </w:rPr>
        <w:softHyphen/>
        <w:t>ми.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i/>
          <w:iCs/>
          <w:color w:val="333333"/>
          <w:sz w:val="21"/>
        </w:rPr>
        <w:t>Импульсивность </w:t>
      </w:r>
      <w:r w:rsidRPr="000B6326">
        <w:rPr>
          <w:rFonts w:ascii="Arial" w:eastAsia="Times New Roman" w:hAnsi="Arial" w:cs="Arial"/>
          <w:color w:val="333333"/>
          <w:sz w:val="21"/>
          <w:szCs w:val="21"/>
        </w:rPr>
        <w:t>выражается в том, что ребенок часто действует не подумав, перебивает других, может без разре</w:t>
      </w:r>
      <w:r w:rsidRPr="000B6326">
        <w:rPr>
          <w:rFonts w:ascii="Arial" w:eastAsia="Times New Roman" w:hAnsi="Arial" w:cs="Arial"/>
          <w:color w:val="333333"/>
          <w:sz w:val="21"/>
          <w:szCs w:val="21"/>
        </w:rPr>
        <w:softHyphen/>
        <w:t>шения встать и выйти из класса. Кроме того, такие дети не умеют регулировать свои действия и подчиняться правилам, ждать, часто повышают голос, эмоционально лабильны (ча</w:t>
      </w:r>
      <w:r w:rsidRPr="000B6326">
        <w:rPr>
          <w:rFonts w:ascii="Arial" w:eastAsia="Times New Roman" w:hAnsi="Arial" w:cs="Arial"/>
          <w:color w:val="333333"/>
          <w:sz w:val="21"/>
          <w:szCs w:val="21"/>
        </w:rPr>
        <w:softHyphen/>
        <w:t>сто меняется настроение).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К подростковому возрасту повышенная двигательная ак</w:t>
      </w:r>
      <w:r w:rsidRPr="000B6326">
        <w:rPr>
          <w:rFonts w:ascii="Arial" w:eastAsia="Times New Roman" w:hAnsi="Arial" w:cs="Arial"/>
          <w:color w:val="333333"/>
          <w:sz w:val="21"/>
          <w:szCs w:val="21"/>
        </w:rPr>
        <w:softHyphen/>
        <w:t>тивность в большинстве случаев исчезает, а импульсивность и дефицит внимания сохраняются. По результатам исследо</w:t>
      </w:r>
      <w:r w:rsidRPr="000B6326">
        <w:rPr>
          <w:rFonts w:ascii="Arial" w:eastAsia="Times New Roman" w:hAnsi="Arial" w:cs="Arial"/>
          <w:color w:val="333333"/>
          <w:sz w:val="21"/>
          <w:szCs w:val="21"/>
        </w:rPr>
        <w:softHyphen/>
        <w:t xml:space="preserve">вания Н.Н. </w:t>
      </w:r>
      <w:proofErr w:type="spellStart"/>
      <w:r w:rsidRPr="000B6326">
        <w:rPr>
          <w:rFonts w:ascii="Arial" w:eastAsia="Times New Roman" w:hAnsi="Arial" w:cs="Arial"/>
          <w:color w:val="333333"/>
          <w:sz w:val="21"/>
          <w:szCs w:val="21"/>
        </w:rPr>
        <w:t>Заваденко</w:t>
      </w:r>
      <w:proofErr w:type="spellEnd"/>
      <w:r w:rsidRPr="000B6326">
        <w:rPr>
          <w:rFonts w:ascii="Arial" w:eastAsia="Times New Roman" w:hAnsi="Arial" w:cs="Arial"/>
          <w:color w:val="333333"/>
          <w:sz w:val="21"/>
          <w:szCs w:val="21"/>
        </w:rPr>
        <w:t xml:space="preserve"> поведенческие нарушения сохраняются почти у 70% подростков и 50% взрослых, имевших в детстве диагноз дефицита внимания.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Характерной чертой умственной деятельности </w:t>
      </w:r>
      <w:proofErr w:type="spellStart"/>
      <w:r w:rsidRPr="000B6326">
        <w:rPr>
          <w:rFonts w:ascii="Arial" w:eastAsia="Times New Roman" w:hAnsi="Arial" w:cs="Arial"/>
          <w:color w:val="333333"/>
          <w:sz w:val="21"/>
          <w:szCs w:val="21"/>
        </w:rPr>
        <w:t>гиперак</w:t>
      </w:r>
      <w:r w:rsidRPr="000B6326">
        <w:rPr>
          <w:rFonts w:ascii="Arial" w:eastAsia="Times New Roman" w:hAnsi="Arial" w:cs="Arial"/>
          <w:color w:val="333333"/>
          <w:sz w:val="21"/>
          <w:szCs w:val="21"/>
        </w:rPr>
        <w:softHyphen/>
        <w:t>тивных</w:t>
      </w:r>
      <w:proofErr w:type="spellEnd"/>
      <w:r w:rsidRPr="000B6326">
        <w:rPr>
          <w:rFonts w:ascii="Arial" w:eastAsia="Times New Roman" w:hAnsi="Arial" w:cs="Arial"/>
          <w:color w:val="333333"/>
          <w:sz w:val="21"/>
          <w:szCs w:val="21"/>
        </w:rPr>
        <w:t xml:space="preserve"> детей является </w:t>
      </w:r>
      <w:r w:rsidRPr="000B6326">
        <w:rPr>
          <w:rFonts w:ascii="Arial" w:eastAsia="Times New Roman" w:hAnsi="Arial" w:cs="Arial"/>
          <w:b/>
          <w:bCs/>
          <w:i/>
          <w:iCs/>
          <w:color w:val="333333"/>
          <w:sz w:val="21"/>
        </w:rPr>
        <w:t>цикличность.</w:t>
      </w:r>
      <w:r w:rsidRPr="000B6326">
        <w:rPr>
          <w:rFonts w:ascii="Arial" w:eastAsia="Times New Roman" w:hAnsi="Arial" w:cs="Arial"/>
          <w:color w:val="333333"/>
          <w:sz w:val="21"/>
          <w:szCs w:val="21"/>
        </w:rPr>
        <w:t> Дети могут продуктивно работать 5—15 минут, затем 3—7 минут мозг отдыхает, на</w:t>
      </w:r>
      <w:r w:rsidRPr="000B6326">
        <w:rPr>
          <w:rFonts w:ascii="Arial" w:eastAsia="Times New Roman" w:hAnsi="Arial" w:cs="Arial"/>
          <w:color w:val="333333"/>
          <w:sz w:val="21"/>
          <w:szCs w:val="21"/>
        </w:rPr>
        <w:softHyphen/>
        <w:t>капливая энергию для следующего цикла. В этот момент ребенок отвлекается и не реагирует на учителя. Затем ум</w:t>
      </w:r>
      <w:r w:rsidRPr="000B6326">
        <w:rPr>
          <w:rFonts w:ascii="Arial" w:eastAsia="Times New Roman" w:hAnsi="Arial" w:cs="Arial"/>
          <w:color w:val="333333"/>
          <w:sz w:val="21"/>
          <w:szCs w:val="21"/>
        </w:rPr>
        <w:softHyphen/>
        <w:t>ственная деятельность восстанавливается, и ребенок готов к работе в течение 5—15 минут.</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Дети с СДВГ имеют</w:t>
      </w:r>
      <w:r w:rsidRPr="000B6326">
        <w:rPr>
          <w:rFonts w:ascii="Arial" w:eastAsia="Times New Roman" w:hAnsi="Arial" w:cs="Arial"/>
          <w:b/>
          <w:bCs/>
          <w:i/>
          <w:iCs/>
          <w:color w:val="333333"/>
          <w:sz w:val="21"/>
        </w:rPr>
        <w:t> «мер</w:t>
      </w:r>
      <w:r w:rsidRPr="000B6326">
        <w:rPr>
          <w:rFonts w:ascii="Arial" w:eastAsia="Times New Roman" w:hAnsi="Arial" w:cs="Arial"/>
          <w:b/>
          <w:bCs/>
          <w:i/>
          <w:iCs/>
          <w:color w:val="333333"/>
          <w:sz w:val="21"/>
        </w:rPr>
        <w:softHyphen/>
        <w:t>цающее» сознание</w:t>
      </w:r>
      <w:r w:rsidRPr="000B6326">
        <w:rPr>
          <w:rFonts w:ascii="Arial" w:eastAsia="Times New Roman" w:hAnsi="Arial" w:cs="Arial"/>
          <w:color w:val="333333"/>
          <w:sz w:val="21"/>
          <w:szCs w:val="21"/>
        </w:rPr>
        <w:t>, могут «впадать» и «выпадать» из него, особенно при отсутствии двигательной стимуляции. При повреждении вестибулярного аппарата им необходимо двигаться, крутиться и постоянно вертеть головой, чтобы оста</w:t>
      </w:r>
      <w:r w:rsidRPr="000B6326">
        <w:rPr>
          <w:rFonts w:ascii="Arial" w:eastAsia="Times New Roman" w:hAnsi="Arial" w:cs="Arial"/>
          <w:color w:val="333333"/>
          <w:sz w:val="21"/>
          <w:szCs w:val="21"/>
        </w:rPr>
        <w:softHyphen/>
        <w:t>ваться «в сознании». Для того чтобы сохранить концентра</w:t>
      </w:r>
      <w:r w:rsidRPr="000B6326">
        <w:rPr>
          <w:rFonts w:ascii="Arial" w:eastAsia="Times New Roman" w:hAnsi="Arial" w:cs="Arial"/>
          <w:color w:val="333333"/>
          <w:sz w:val="21"/>
          <w:szCs w:val="21"/>
        </w:rPr>
        <w:softHyphen/>
        <w:t>цию внимания, дети применяют адаптивную стратегию: они активизируют центры равновесия при помощи двигатель</w:t>
      </w:r>
      <w:r w:rsidRPr="000B6326">
        <w:rPr>
          <w:rFonts w:ascii="Arial" w:eastAsia="Times New Roman" w:hAnsi="Arial" w:cs="Arial"/>
          <w:color w:val="333333"/>
          <w:sz w:val="21"/>
          <w:szCs w:val="21"/>
        </w:rPr>
        <w:softHyphen/>
        <w:t>ной активности. Например, отклоняясь на стуле назад так, что пола касаются только его задние ножки. Учитель требу</w:t>
      </w:r>
      <w:r w:rsidRPr="000B6326">
        <w:rPr>
          <w:rFonts w:ascii="Arial" w:eastAsia="Times New Roman" w:hAnsi="Arial" w:cs="Arial"/>
          <w:color w:val="333333"/>
          <w:sz w:val="21"/>
          <w:szCs w:val="21"/>
        </w:rPr>
        <w:softHyphen/>
        <w:t>ет, чтобы ученики «сели прямо и не отвлекались». Но для таких детей эти два требования вступают в противоречие. Если их голова и тело неподвижны, снижается уровень активности мозга.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lastRenderedPageBreak/>
        <w:t>В результате коррекции при помощи перекрестных, разнонаправленных дви</w:t>
      </w:r>
      <w:r w:rsidRPr="000B6326">
        <w:rPr>
          <w:rFonts w:ascii="Arial" w:eastAsia="Times New Roman" w:hAnsi="Arial" w:cs="Arial"/>
          <w:color w:val="333333"/>
          <w:sz w:val="21"/>
          <w:szCs w:val="21"/>
        </w:rPr>
        <w:softHyphen/>
        <w:t>гательных упражнений на </w:t>
      </w:r>
      <w:hyperlink r:id="rId43" w:tgtFrame="_self" w:history="1">
        <w:r w:rsidRPr="000B6326">
          <w:rPr>
            <w:rFonts w:ascii="Arial" w:eastAsia="Times New Roman" w:hAnsi="Arial" w:cs="Arial"/>
            <w:color w:val="1F1F1F"/>
            <w:sz w:val="21"/>
          </w:rPr>
          <w:t>балансировочных досках </w:t>
        </w:r>
      </w:hyperlink>
      <w:r w:rsidRPr="000B6326">
        <w:rPr>
          <w:rFonts w:ascii="Arial" w:eastAsia="Times New Roman" w:hAnsi="Arial" w:cs="Arial"/>
          <w:color w:val="333333"/>
          <w:sz w:val="21"/>
          <w:szCs w:val="21"/>
        </w:rPr>
        <w:t>поврежденная ткань в вестибуляр</w:t>
      </w:r>
      <w:r w:rsidRPr="000B6326">
        <w:rPr>
          <w:rFonts w:ascii="Arial" w:eastAsia="Times New Roman" w:hAnsi="Arial" w:cs="Arial"/>
          <w:color w:val="333333"/>
          <w:sz w:val="21"/>
          <w:szCs w:val="21"/>
        </w:rPr>
        <w:softHyphen/>
        <w:t xml:space="preserve">ном аппарате может заменяться новой по мере того, как развиваются и </w:t>
      </w:r>
      <w:proofErr w:type="spellStart"/>
      <w:r w:rsidRPr="000B6326">
        <w:rPr>
          <w:rFonts w:ascii="Arial" w:eastAsia="Times New Roman" w:hAnsi="Arial" w:cs="Arial"/>
          <w:color w:val="333333"/>
          <w:sz w:val="21"/>
          <w:szCs w:val="21"/>
        </w:rPr>
        <w:t>миелинизируются</w:t>
      </w:r>
      <w:proofErr w:type="spellEnd"/>
      <w:r w:rsidRPr="000B6326">
        <w:rPr>
          <w:rFonts w:ascii="Arial" w:eastAsia="Times New Roman" w:hAnsi="Arial" w:cs="Arial"/>
          <w:color w:val="333333"/>
          <w:sz w:val="21"/>
          <w:szCs w:val="21"/>
        </w:rPr>
        <w:t xml:space="preserve"> новые нервные сети. В настоящее время установлено, что двигательная стимуляция мозолистого тела, мозжечка и вестибулярного аппарата де</w:t>
      </w:r>
      <w:r w:rsidRPr="000B6326">
        <w:rPr>
          <w:rFonts w:ascii="Arial" w:eastAsia="Times New Roman" w:hAnsi="Arial" w:cs="Arial"/>
          <w:color w:val="333333"/>
          <w:sz w:val="21"/>
          <w:szCs w:val="21"/>
        </w:rPr>
        <w:softHyphen/>
        <w:t xml:space="preserve">тей с СДВГ приводит к развитию функции сознания, самоконтроля и </w:t>
      </w:r>
      <w:proofErr w:type="spellStart"/>
      <w:r w:rsidRPr="000B6326">
        <w:rPr>
          <w:rFonts w:ascii="Arial" w:eastAsia="Times New Roman" w:hAnsi="Arial" w:cs="Arial"/>
          <w:color w:val="333333"/>
          <w:sz w:val="21"/>
          <w:szCs w:val="21"/>
        </w:rPr>
        <w:t>саморегуляции</w:t>
      </w:r>
      <w:proofErr w:type="spellEnd"/>
      <w:r w:rsidRPr="000B6326">
        <w:rPr>
          <w:rFonts w:ascii="Arial" w:eastAsia="Times New Roman" w:hAnsi="Arial" w:cs="Arial"/>
          <w:color w:val="333333"/>
          <w:sz w:val="21"/>
          <w:szCs w:val="21"/>
        </w:rPr>
        <w:t>.</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Перечисленные нарушения приводят к возникновению трудностей </w:t>
      </w:r>
      <w:proofErr w:type="spellStart"/>
      <w:r w:rsidRPr="000B6326">
        <w:rPr>
          <w:rFonts w:ascii="Arial" w:eastAsia="Times New Roman" w:hAnsi="Arial" w:cs="Arial"/>
          <w:color w:val="333333"/>
          <w:sz w:val="21"/>
          <w:szCs w:val="21"/>
        </w:rPr>
        <w:t>восвоении</w:t>
      </w:r>
      <w:proofErr w:type="spellEnd"/>
      <w:r w:rsidRPr="000B6326">
        <w:rPr>
          <w:rFonts w:ascii="Arial" w:eastAsia="Times New Roman" w:hAnsi="Arial" w:cs="Arial"/>
          <w:color w:val="333333"/>
          <w:sz w:val="21"/>
          <w:szCs w:val="21"/>
        </w:rPr>
        <w:t xml:space="preserve"> чтения, письма, счета. </w:t>
      </w:r>
      <w:proofErr w:type="spellStart"/>
      <w:r w:rsidRPr="000B6326">
        <w:rPr>
          <w:rFonts w:ascii="Arial" w:eastAsia="Times New Roman" w:hAnsi="Arial" w:cs="Arial"/>
          <w:color w:val="333333"/>
          <w:sz w:val="21"/>
          <w:szCs w:val="21"/>
        </w:rPr>
        <w:t>Н.Н.Заваденко</w:t>
      </w:r>
      <w:proofErr w:type="spellEnd"/>
      <w:r w:rsidRPr="000B6326">
        <w:rPr>
          <w:rFonts w:ascii="Arial" w:eastAsia="Times New Roman" w:hAnsi="Arial" w:cs="Arial"/>
          <w:color w:val="333333"/>
          <w:sz w:val="21"/>
          <w:szCs w:val="21"/>
        </w:rPr>
        <w:t> отмечает, что для 66% детей с диагнозом СДВГ характерны </w:t>
      </w:r>
      <w:proofErr w:type="spellStart"/>
      <w:r w:rsidRPr="000B6326">
        <w:rPr>
          <w:rFonts w:ascii="Arial" w:eastAsia="Times New Roman" w:hAnsi="Arial" w:cs="Arial"/>
          <w:color w:val="333333"/>
          <w:sz w:val="21"/>
          <w:szCs w:val="21"/>
        </w:rPr>
        <w:t>дислекция</w:t>
      </w:r>
      <w:proofErr w:type="spellEnd"/>
      <w:r w:rsidRPr="000B6326">
        <w:rPr>
          <w:rFonts w:ascii="Arial" w:eastAsia="Times New Roman" w:hAnsi="Arial" w:cs="Arial"/>
          <w:color w:val="333333"/>
          <w:sz w:val="21"/>
          <w:szCs w:val="21"/>
        </w:rPr>
        <w:t xml:space="preserve"> и </w:t>
      </w:r>
      <w:proofErr w:type="spellStart"/>
      <w:r w:rsidRPr="000B6326">
        <w:rPr>
          <w:rFonts w:ascii="Arial" w:eastAsia="Times New Roman" w:hAnsi="Arial" w:cs="Arial"/>
          <w:color w:val="333333"/>
          <w:sz w:val="21"/>
          <w:szCs w:val="21"/>
        </w:rPr>
        <w:t>дисграфия</w:t>
      </w:r>
      <w:proofErr w:type="spellEnd"/>
      <w:r w:rsidRPr="000B6326">
        <w:rPr>
          <w:rFonts w:ascii="Arial" w:eastAsia="Times New Roman" w:hAnsi="Arial" w:cs="Arial"/>
          <w:color w:val="333333"/>
          <w:sz w:val="21"/>
          <w:szCs w:val="21"/>
        </w:rPr>
        <w:t xml:space="preserve">, для 61% детей — признаки </w:t>
      </w:r>
      <w:proofErr w:type="spellStart"/>
      <w:r w:rsidRPr="000B6326">
        <w:rPr>
          <w:rFonts w:ascii="Arial" w:eastAsia="Times New Roman" w:hAnsi="Arial" w:cs="Arial"/>
          <w:color w:val="333333"/>
          <w:sz w:val="21"/>
          <w:szCs w:val="21"/>
        </w:rPr>
        <w:t>дискалькулии</w:t>
      </w:r>
      <w:proofErr w:type="spellEnd"/>
      <w:r w:rsidRPr="000B6326">
        <w:rPr>
          <w:rFonts w:ascii="Arial" w:eastAsia="Times New Roman" w:hAnsi="Arial" w:cs="Arial"/>
          <w:color w:val="333333"/>
          <w:sz w:val="21"/>
          <w:szCs w:val="21"/>
        </w:rPr>
        <w:t>. В психическом развитии наблюдаются задерж</w:t>
      </w:r>
      <w:r w:rsidRPr="000B6326">
        <w:rPr>
          <w:rFonts w:ascii="Arial" w:eastAsia="Times New Roman" w:hAnsi="Arial" w:cs="Arial"/>
          <w:color w:val="333333"/>
          <w:sz w:val="21"/>
          <w:szCs w:val="21"/>
        </w:rPr>
        <w:softHyphen/>
        <w:t>ки на 1 ,5— 1,7 года.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Кроме того, </w:t>
      </w:r>
      <w:proofErr w:type="spellStart"/>
      <w:r w:rsidRPr="000B6326">
        <w:rPr>
          <w:rFonts w:ascii="Arial" w:eastAsia="Times New Roman" w:hAnsi="Arial" w:cs="Arial"/>
          <w:color w:val="333333"/>
          <w:sz w:val="21"/>
          <w:szCs w:val="21"/>
        </w:rPr>
        <w:t>гиперактивность</w:t>
      </w:r>
      <w:proofErr w:type="spellEnd"/>
      <w:r w:rsidRPr="000B6326">
        <w:rPr>
          <w:rFonts w:ascii="Arial" w:eastAsia="Times New Roman" w:hAnsi="Arial" w:cs="Arial"/>
          <w:color w:val="333333"/>
          <w:sz w:val="21"/>
          <w:szCs w:val="21"/>
        </w:rPr>
        <w:t xml:space="preserve"> характеризуется </w:t>
      </w:r>
      <w:r w:rsidRPr="000B6326">
        <w:rPr>
          <w:rFonts w:ascii="Arial" w:eastAsia="Times New Roman" w:hAnsi="Arial" w:cs="Arial"/>
          <w:b/>
          <w:bCs/>
          <w:i/>
          <w:iCs/>
          <w:color w:val="333333"/>
          <w:sz w:val="21"/>
        </w:rPr>
        <w:t>слабым развитием тонкой моторной координации </w:t>
      </w:r>
      <w:r w:rsidRPr="000B6326">
        <w:rPr>
          <w:rFonts w:ascii="Arial" w:eastAsia="Times New Roman" w:hAnsi="Arial" w:cs="Arial"/>
          <w:color w:val="333333"/>
          <w:sz w:val="21"/>
          <w:szCs w:val="21"/>
        </w:rPr>
        <w:t xml:space="preserve">и постоянными, беспорядочными, неловкими движениями, вызванными </w:t>
      </w:r>
      <w:proofErr w:type="spellStart"/>
      <w:r w:rsidRPr="000B6326">
        <w:rPr>
          <w:rFonts w:ascii="Arial" w:eastAsia="Times New Roman" w:hAnsi="Arial" w:cs="Arial"/>
          <w:color w:val="333333"/>
          <w:sz w:val="21"/>
          <w:szCs w:val="21"/>
        </w:rPr>
        <w:t>несформированностью</w:t>
      </w:r>
      <w:proofErr w:type="spellEnd"/>
      <w:r w:rsidRPr="000B6326">
        <w:rPr>
          <w:rFonts w:ascii="Arial" w:eastAsia="Times New Roman" w:hAnsi="Arial" w:cs="Arial"/>
          <w:color w:val="333333"/>
          <w:sz w:val="21"/>
          <w:szCs w:val="21"/>
        </w:rPr>
        <w:t xml:space="preserve"> межполушарного взаимодействия и высоким уровнем адреналина в крови. Для </w:t>
      </w:r>
      <w:proofErr w:type="spellStart"/>
      <w:r w:rsidRPr="000B6326">
        <w:rPr>
          <w:rFonts w:ascii="Arial" w:eastAsia="Times New Roman" w:hAnsi="Arial" w:cs="Arial"/>
          <w:color w:val="333333"/>
          <w:sz w:val="21"/>
          <w:szCs w:val="21"/>
        </w:rPr>
        <w:t>гирперактивных</w:t>
      </w:r>
      <w:proofErr w:type="spellEnd"/>
      <w:r w:rsidRPr="000B6326">
        <w:rPr>
          <w:rFonts w:ascii="Arial" w:eastAsia="Times New Roman" w:hAnsi="Arial" w:cs="Arial"/>
          <w:color w:val="333333"/>
          <w:sz w:val="21"/>
          <w:szCs w:val="21"/>
        </w:rPr>
        <w:t xml:space="preserve"> детей также характерна постоянная болтовня, указывающая на недостаток развития внутренней речи, которая должна контролировать социальное поведение.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Вместе с тем </w:t>
      </w:r>
      <w:proofErr w:type="spellStart"/>
      <w:r w:rsidRPr="000B6326">
        <w:rPr>
          <w:rFonts w:ascii="Arial" w:eastAsia="Times New Roman" w:hAnsi="Arial" w:cs="Arial"/>
          <w:color w:val="333333"/>
          <w:sz w:val="21"/>
          <w:szCs w:val="21"/>
        </w:rPr>
        <w:t>гиперактивные</w:t>
      </w:r>
      <w:proofErr w:type="spellEnd"/>
      <w:r w:rsidRPr="000B6326">
        <w:rPr>
          <w:rFonts w:ascii="Arial" w:eastAsia="Times New Roman" w:hAnsi="Arial" w:cs="Arial"/>
          <w:color w:val="333333"/>
          <w:sz w:val="21"/>
          <w:szCs w:val="21"/>
        </w:rPr>
        <w:t xml:space="preserve"> дети часто обладают </w:t>
      </w:r>
      <w:r w:rsidRPr="000B6326">
        <w:rPr>
          <w:rFonts w:ascii="Arial" w:eastAsia="Times New Roman" w:hAnsi="Arial" w:cs="Arial"/>
          <w:b/>
          <w:bCs/>
          <w:i/>
          <w:iCs/>
          <w:color w:val="333333"/>
          <w:sz w:val="21"/>
        </w:rPr>
        <w:t>неорди</w:t>
      </w:r>
      <w:r w:rsidRPr="000B6326">
        <w:rPr>
          <w:rFonts w:ascii="Arial" w:eastAsia="Times New Roman" w:hAnsi="Arial" w:cs="Arial"/>
          <w:b/>
          <w:bCs/>
          <w:i/>
          <w:iCs/>
          <w:color w:val="333333"/>
          <w:sz w:val="21"/>
        </w:rPr>
        <w:softHyphen/>
        <w:t>нарными способностями</w:t>
      </w:r>
      <w:r w:rsidRPr="000B6326">
        <w:rPr>
          <w:rFonts w:ascii="Arial" w:eastAsia="Times New Roman" w:hAnsi="Arial" w:cs="Arial"/>
          <w:color w:val="333333"/>
          <w:sz w:val="21"/>
          <w:szCs w:val="21"/>
        </w:rPr>
        <w:t> в разных областях, сообразитель</w:t>
      </w:r>
      <w:r w:rsidRPr="000B6326">
        <w:rPr>
          <w:rFonts w:ascii="Arial" w:eastAsia="Times New Roman" w:hAnsi="Arial" w:cs="Arial"/>
          <w:color w:val="333333"/>
          <w:sz w:val="21"/>
          <w:szCs w:val="21"/>
        </w:rPr>
        <w:softHyphen/>
        <w:t>ны и проявляют живой интерес к окружающему. Результа</w:t>
      </w:r>
      <w:r w:rsidRPr="000B6326">
        <w:rPr>
          <w:rFonts w:ascii="Arial" w:eastAsia="Times New Roman" w:hAnsi="Arial" w:cs="Arial"/>
          <w:color w:val="333333"/>
          <w:sz w:val="21"/>
          <w:szCs w:val="21"/>
        </w:rPr>
        <w:softHyphen/>
        <w:t xml:space="preserve">ты многочисленных исследований показывают хороший общий интеллект таких детей, но перечисленные особенности их статуса не способствуют его развитию. Среди </w:t>
      </w:r>
      <w:proofErr w:type="spellStart"/>
      <w:r w:rsidRPr="000B6326">
        <w:rPr>
          <w:rFonts w:ascii="Arial" w:eastAsia="Times New Roman" w:hAnsi="Arial" w:cs="Arial"/>
          <w:color w:val="333333"/>
          <w:sz w:val="21"/>
          <w:szCs w:val="21"/>
        </w:rPr>
        <w:t>гипе</w:t>
      </w:r>
      <w:r w:rsidRPr="000B6326">
        <w:rPr>
          <w:rFonts w:ascii="Arial" w:eastAsia="Times New Roman" w:hAnsi="Arial" w:cs="Arial"/>
          <w:color w:val="333333"/>
          <w:sz w:val="21"/>
          <w:szCs w:val="21"/>
        </w:rPr>
        <w:softHyphen/>
        <w:t>рактивных</w:t>
      </w:r>
      <w:proofErr w:type="spellEnd"/>
      <w:r w:rsidRPr="000B6326">
        <w:rPr>
          <w:rFonts w:ascii="Arial" w:eastAsia="Times New Roman" w:hAnsi="Arial" w:cs="Arial"/>
          <w:color w:val="333333"/>
          <w:sz w:val="21"/>
          <w:szCs w:val="21"/>
        </w:rPr>
        <w:t xml:space="preserve"> детей могут быть и одаренные. Так, Д. </w:t>
      </w:r>
      <w:proofErr w:type="spellStart"/>
      <w:r w:rsidRPr="000B6326">
        <w:rPr>
          <w:rFonts w:ascii="Arial" w:eastAsia="Times New Roman" w:hAnsi="Arial" w:cs="Arial"/>
          <w:color w:val="333333"/>
          <w:sz w:val="21"/>
          <w:szCs w:val="21"/>
        </w:rPr>
        <w:t>Эдиссон</w:t>
      </w:r>
      <w:proofErr w:type="spellEnd"/>
      <w:r w:rsidRPr="000B6326">
        <w:rPr>
          <w:rFonts w:ascii="Arial" w:eastAsia="Times New Roman" w:hAnsi="Arial" w:cs="Arial"/>
          <w:color w:val="333333"/>
          <w:sz w:val="21"/>
          <w:szCs w:val="21"/>
        </w:rPr>
        <w:t xml:space="preserve"> и </w:t>
      </w:r>
      <w:proofErr w:type="spellStart"/>
      <w:r w:rsidRPr="000B6326">
        <w:rPr>
          <w:rFonts w:ascii="Arial" w:eastAsia="Times New Roman" w:hAnsi="Arial" w:cs="Arial"/>
          <w:color w:val="333333"/>
          <w:sz w:val="21"/>
          <w:szCs w:val="21"/>
        </w:rPr>
        <w:t>У.Черчиль</w:t>
      </w:r>
      <w:proofErr w:type="spellEnd"/>
      <w:r w:rsidRPr="000B6326">
        <w:rPr>
          <w:rFonts w:ascii="Arial" w:eastAsia="Times New Roman" w:hAnsi="Arial" w:cs="Arial"/>
          <w:color w:val="333333"/>
          <w:sz w:val="21"/>
          <w:szCs w:val="21"/>
        </w:rPr>
        <w:t xml:space="preserve"> относились к </w:t>
      </w:r>
      <w:proofErr w:type="spellStart"/>
      <w:r w:rsidRPr="000B6326">
        <w:rPr>
          <w:rFonts w:ascii="Arial" w:eastAsia="Times New Roman" w:hAnsi="Arial" w:cs="Arial"/>
          <w:color w:val="333333"/>
          <w:sz w:val="21"/>
          <w:szCs w:val="21"/>
        </w:rPr>
        <w:t>гиперактивным</w:t>
      </w:r>
      <w:proofErr w:type="spellEnd"/>
      <w:r w:rsidRPr="000B6326">
        <w:rPr>
          <w:rFonts w:ascii="Arial" w:eastAsia="Times New Roman" w:hAnsi="Arial" w:cs="Arial"/>
          <w:color w:val="333333"/>
          <w:sz w:val="21"/>
          <w:szCs w:val="21"/>
        </w:rPr>
        <w:t xml:space="preserve"> детям и считались трудными подростками.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Анализ возрастной динамики СДВГ показал </w:t>
      </w:r>
      <w:r w:rsidRPr="000B6326">
        <w:rPr>
          <w:rFonts w:ascii="Arial" w:eastAsia="Times New Roman" w:hAnsi="Arial" w:cs="Arial"/>
          <w:b/>
          <w:bCs/>
          <w:i/>
          <w:iCs/>
          <w:color w:val="333333"/>
          <w:sz w:val="21"/>
        </w:rPr>
        <w:t>два всплеска проявления синдрома</w:t>
      </w:r>
      <w:r w:rsidRPr="000B6326">
        <w:rPr>
          <w:rFonts w:ascii="Arial" w:eastAsia="Times New Roman" w:hAnsi="Arial" w:cs="Arial"/>
          <w:color w:val="333333"/>
          <w:sz w:val="21"/>
          <w:szCs w:val="21"/>
        </w:rPr>
        <w:t>. Первый отмечается в 5—10 лет и приходится на период подготовки к школе и начало обуче</w:t>
      </w:r>
      <w:r w:rsidRPr="000B6326">
        <w:rPr>
          <w:rFonts w:ascii="Arial" w:eastAsia="Times New Roman" w:hAnsi="Arial" w:cs="Arial"/>
          <w:color w:val="333333"/>
          <w:sz w:val="21"/>
          <w:szCs w:val="21"/>
        </w:rPr>
        <w:softHyphen/>
        <w:t>ния, второй — в 12—15 лет. Это обусловлено динамикой раз</w:t>
      </w:r>
      <w:r w:rsidRPr="000B6326">
        <w:rPr>
          <w:rFonts w:ascii="Arial" w:eastAsia="Times New Roman" w:hAnsi="Arial" w:cs="Arial"/>
          <w:color w:val="333333"/>
          <w:sz w:val="21"/>
          <w:szCs w:val="21"/>
        </w:rPr>
        <w:softHyphen/>
        <w:t>вития высшей нервной деятельности. </w:t>
      </w:r>
      <w:r w:rsidRPr="000B6326">
        <w:rPr>
          <w:rFonts w:ascii="Arial" w:eastAsia="Times New Roman" w:hAnsi="Arial" w:cs="Arial"/>
          <w:b/>
          <w:bCs/>
          <w:i/>
          <w:iCs/>
          <w:color w:val="333333"/>
          <w:sz w:val="21"/>
        </w:rPr>
        <w:t>Возраст 5,5—7 и 9— 10 лет — критические периоды для формирования систем мозга, отвечающих за мыслительную деятельность, внима</w:t>
      </w:r>
      <w:r w:rsidRPr="000B6326">
        <w:rPr>
          <w:rFonts w:ascii="Arial" w:eastAsia="Times New Roman" w:hAnsi="Arial" w:cs="Arial"/>
          <w:b/>
          <w:bCs/>
          <w:i/>
          <w:iCs/>
          <w:color w:val="333333"/>
          <w:sz w:val="21"/>
        </w:rPr>
        <w:softHyphen/>
        <w:t>ние, память.</w:t>
      </w:r>
      <w:r w:rsidRPr="000B6326">
        <w:rPr>
          <w:rFonts w:ascii="Arial" w:eastAsia="Times New Roman" w:hAnsi="Arial" w:cs="Arial"/>
          <w:color w:val="333333"/>
          <w:sz w:val="21"/>
          <w:szCs w:val="21"/>
        </w:rPr>
        <w:t> Д. А. Фарбер отмечает, что к 7 годам происхо</w:t>
      </w:r>
      <w:r w:rsidRPr="000B6326">
        <w:rPr>
          <w:rFonts w:ascii="Arial" w:eastAsia="Times New Roman" w:hAnsi="Arial" w:cs="Arial"/>
          <w:color w:val="333333"/>
          <w:sz w:val="21"/>
          <w:szCs w:val="21"/>
        </w:rPr>
        <w:softHyphen/>
        <w:t>дит смена стадий интеллектуального развития, формируются условия для становления абстрактного мышления и произвольной регуляции деятельности. Активизация СДВГ в 12— 15 лет совпадает с периодом полового созревания. Гормональный всплеск отражается на особенностях поведения и отношениях к учебе.</w:t>
      </w:r>
    </w:p>
    <w:p w:rsidR="000B6326" w:rsidRDefault="000B6326" w:rsidP="000B6326">
      <w:pPr>
        <w:ind w:firstLine="708"/>
        <w:rPr>
          <w:rFonts w:ascii="Times New Roman" w:hAnsi="Times New Roman" w:cs="Times New Roman"/>
          <w:sz w:val="28"/>
          <w:szCs w:val="28"/>
        </w:rPr>
      </w:pPr>
    </w:p>
    <w:p w:rsidR="000B6326" w:rsidRPr="000B6326" w:rsidRDefault="000B6326" w:rsidP="000B6326">
      <w:pPr>
        <w:rPr>
          <w:rFonts w:ascii="Times New Roman" w:hAnsi="Times New Roman" w:cs="Times New Roman"/>
          <w:sz w:val="28"/>
          <w:szCs w:val="28"/>
        </w:rPr>
      </w:pPr>
    </w:p>
    <w:p w:rsidR="000B6326" w:rsidRDefault="000B6326" w:rsidP="000B6326">
      <w:pPr>
        <w:rPr>
          <w:rFonts w:ascii="Times New Roman" w:hAnsi="Times New Roman" w:cs="Times New Roman"/>
          <w:sz w:val="28"/>
          <w:szCs w:val="28"/>
        </w:rPr>
      </w:pPr>
    </w:p>
    <w:p w:rsidR="000B6326" w:rsidRPr="000B6326" w:rsidRDefault="000B6326" w:rsidP="000B6326">
      <w:pPr>
        <w:pStyle w:val="1"/>
        <w:pBdr>
          <w:bottom w:val="single" w:sz="6" w:space="8" w:color="E0DFDF"/>
        </w:pBdr>
        <w:shd w:val="clear" w:color="auto" w:fill="FFFFFF"/>
        <w:spacing w:before="0" w:beforeAutospacing="0" w:after="330" w:afterAutospacing="0" w:line="330" w:lineRule="atLeast"/>
        <w:rPr>
          <w:rFonts w:ascii="Arial" w:hAnsi="Arial" w:cs="Arial"/>
          <w:color w:val="333333"/>
          <w:sz w:val="27"/>
          <w:szCs w:val="27"/>
        </w:rPr>
      </w:pPr>
      <w:r>
        <w:rPr>
          <w:sz w:val="28"/>
          <w:szCs w:val="28"/>
        </w:rPr>
        <w:lastRenderedPageBreak/>
        <w:tab/>
      </w:r>
      <w:r w:rsidRPr="000B6326">
        <w:rPr>
          <w:rFonts w:ascii="Arial" w:hAnsi="Arial" w:cs="Arial"/>
          <w:color w:val="333333"/>
          <w:sz w:val="27"/>
          <w:szCs w:val="27"/>
        </w:rPr>
        <w:t>Начало - сенсомоторный интеллект.</w:t>
      </w:r>
    </w:p>
    <w:p w:rsidR="000B6326" w:rsidRPr="000B6326" w:rsidRDefault="000B6326" w:rsidP="000B6326">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drawing>
          <wp:inline distT="0" distB="0" distL="0" distR="0">
            <wp:extent cx="1819275" cy="1905000"/>
            <wp:effectExtent l="19050" t="0" r="9525" b="0"/>
            <wp:docPr id="21" name="Рисунок 21" descr="Начало - сенсомоторный интеллект.">
              <a:hlinkClick xmlns:a="http://schemas.openxmlformats.org/drawingml/2006/main" r:id="rId44" tgtFrame="&quot;_blank&quot;" tooltip="&quot;Начало - сенсомоторный интеллек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Начало - сенсомоторный интеллект.">
                      <a:hlinkClick r:id="rId44" tgtFrame="&quot;_blank&quot;" tooltip="&quot;Начало - сенсомоторный интеллект.&quot;"/>
                    </pic:cNvPr>
                    <pic:cNvPicPr>
                      <a:picLocks noChangeAspect="1" noChangeArrowheads="1"/>
                    </pic:cNvPicPr>
                  </pic:nvPicPr>
                  <pic:blipFill>
                    <a:blip r:embed="rId45"/>
                    <a:srcRect/>
                    <a:stretch>
                      <a:fillRect/>
                    </a:stretch>
                  </pic:blipFill>
                  <pic:spPr bwMode="auto">
                    <a:xfrm>
                      <a:off x="0" y="0"/>
                      <a:ext cx="1819275" cy="1905000"/>
                    </a:xfrm>
                    <a:prstGeom prst="rect">
                      <a:avLst/>
                    </a:prstGeom>
                    <a:noFill/>
                    <a:ln w="9525">
                      <a:noFill/>
                      <a:miter lim="800000"/>
                      <a:headEnd/>
                      <a:tailEnd/>
                    </a:ln>
                  </pic:spPr>
                </pic:pic>
              </a:graphicData>
            </a:graphic>
          </wp:inline>
        </w:drawing>
      </w:r>
    </w:p>
    <w:p w:rsidR="000B6326" w:rsidRPr="000B6326" w:rsidRDefault="000B6326" w:rsidP="000B6326">
      <w:pPr>
        <w:shd w:val="clear" w:color="auto" w:fill="FFFFFF"/>
        <w:spacing w:after="0" w:line="240" w:lineRule="auto"/>
        <w:rPr>
          <w:rFonts w:ascii="Arial" w:eastAsia="Times New Roman" w:hAnsi="Arial" w:cs="Arial"/>
          <w:color w:val="333333"/>
          <w:sz w:val="21"/>
          <w:szCs w:val="21"/>
        </w:rPr>
      </w:pPr>
      <w:r w:rsidRPr="000B6326">
        <w:rPr>
          <w:rFonts w:ascii="Arial" w:eastAsia="Times New Roman" w:hAnsi="Arial" w:cs="Arial"/>
          <w:b/>
          <w:bCs/>
          <w:i/>
          <w:iCs/>
          <w:color w:val="666666"/>
          <w:sz w:val="21"/>
        </w:rPr>
        <w:t>Настоящее обучение - это не только работа ума, это гораздо больше чем просто запоминание информации, в обучении всегда принимает участие наше тело, наши эмоции.</w:t>
      </w:r>
    </w:p>
    <w:p w:rsidR="000B6326" w:rsidRPr="000B6326" w:rsidRDefault="000B6326" w:rsidP="000B6326">
      <w:pPr>
        <w:shd w:val="clear" w:color="auto" w:fill="FFFFFF"/>
        <w:spacing w:after="150" w:line="240" w:lineRule="auto"/>
        <w:rPr>
          <w:rFonts w:ascii="Arial" w:eastAsia="Times New Roman" w:hAnsi="Arial" w:cs="Arial"/>
          <w:color w:val="666666"/>
          <w:sz w:val="18"/>
          <w:szCs w:val="18"/>
        </w:rPr>
      </w:pPr>
      <w:r w:rsidRPr="000B6326">
        <w:rPr>
          <w:rFonts w:ascii="Arial" w:eastAsia="Times New Roman" w:hAnsi="Arial" w:cs="Arial"/>
          <w:color w:val="666666"/>
          <w:sz w:val="18"/>
          <w:szCs w:val="18"/>
        </w:rPr>
        <w:t> 05.04.16</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Мы начинаем учиться с самого рождения и еще до него, с того момента как начинаем что-нибудь ощущать. Наш мозг постоянно получает сигналы от различных рецепторов: каждый орган чувств, каждая мышца, каждая точка нашего тела постоянно шлет в мозг различные сигналы и во время движения и во время покоя. Эти сигналы каждый раз образуют причудливые сочетания, активизируя те или иные нейронные сети и связи в нашем мозгу. Каждое такое сочетание, приводящее к мгновенной новой реорганизации нейронных связей - это процесс обучения.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Сразу после рождения на первом этапе жизни основная учебная задача ребенка - это управление и координация своих органов чувств и движений собственного тела. Как только ребенок начинает двигаться, в его мозгу формируется внутренняя карта движений, которая позволяет ему ориентироваться, взаимодействовать с окружающим миром и самообучаться. Эта внутренняя карта движений называется сенсомоторным интеллектом. Развитие сенсомоторного интеллекта начинается с первичных рефлексов и базовых движений, которые универсальны для всех детей, и на основе которых уже осваиваются уже более сложные движения. В первые два года ребенок осваивает миллиарды возможных сочетаний положений и движения рук, глаз,  </w:t>
      </w:r>
      <w:proofErr w:type="spellStart"/>
      <w:r w:rsidRPr="000B6326">
        <w:rPr>
          <w:rFonts w:ascii="Arial" w:eastAsia="Times New Roman" w:hAnsi="Arial" w:cs="Arial"/>
          <w:color w:val="333333"/>
          <w:sz w:val="21"/>
          <w:szCs w:val="21"/>
        </w:rPr>
        <w:t>плечей</w:t>
      </w:r>
      <w:proofErr w:type="spellEnd"/>
      <w:r w:rsidRPr="000B6326">
        <w:rPr>
          <w:rFonts w:ascii="Arial" w:eastAsia="Times New Roman" w:hAnsi="Arial" w:cs="Arial"/>
          <w:color w:val="333333"/>
          <w:sz w:val="21"/>
          <w:szCs w:val="21"/>
        </w:rPr>
        <w:t xml:space="preserve"> и т.д., которые формируют его внутреннюю карту движений. Ребенок посвящает этому процессу все свое время, если только его не останавливает болезнь, травма, плохое питание, эмоциональный стресс или физическая изоляция. Степень точности физических опорных ориентиров в этой карте движения приводит к поддержке или затруднению поддержания устойчивости и ориентации ребенка в пространстве.  Эта внутренняя карта является основой на которой строится вся ежедневная активность ребенка, включающая не только ориентацию в пространстве, но и свободу движения,  двигательные навыки, речевые способности. Ранние игры и свободные движения позволяют развить навыки детализации внутренней карты движений и формируют сенсомоторный интеллект. Без четких опорных ориентиров на карте, какая-то часть внимания </w:t>
      </w:r>
      <w:r w:rsidRPr="000B6326">
        <w:rPr>
          <w:rFonts w:ascii="Arial" w:eastAsia="Times New Roman" w:hAnsi="Arial" w:cs="Arial"/>
          <w:color w:val="333333"/>
          <w:sz w:val="21"/>
          <w:szCs w:val="21"/>
        </w:rPr>
        <w:lastRenderedPageBreak/>
        <w:t>ребенка всегда занята поиском ориентиров и не свободна для обучения. Качественное формирование сенсомоторного интеллекта крайне важно, так как на его основе строятся все прочие интеллектуальные способности человека.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Так как временной промежуток формирования сенсомоторного интеллекта достаточно мал, то существует вероятность его недостаточно полного и сбалансированного формирования. </w:t>
      </w:r>
      <w:r w:rsidRPr="000B6326">
        <w:rPr>
          <w:rFonts w:ascii="Arial" w:eastAsia="Times New Roman" w:hAnsi="Arial" w:cs="Arial"/>
          <w:b/>
          <w:bCs/>
          <w:color w:val="333333"/>
          <w:sz w:val="21"/>
        </w:rPr>
        <w:t>Одна из задач, на которые должны быть направлены усилия - это восполнение навыков равновесия, движения или сенсомоторной координации.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Признаки того, что определенные физические навыки недостаточно развиты: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1.     Неспособность сидеть прямо на стуле с головой центрированной относительно бедер, распределением веса относительно бедер с ногами ровно стоящими на полу.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2.     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Избегание позы стоя или утомление в положении стоя.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3.     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Наклон головы вперед или опускание подбородка в положении сидя или стоя, загнутый копчик, плечи развернуты внутрь, спина слишком неустойчивая, бедра или плечи неравномерно развернуты или не на одном уровне.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4.     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Сложность с балансом, невозможность устоять на одной ноге.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5.     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Перепутывание верха и низа или внутреннего и внешнего.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6.     </w:t>
      </w:r>
      <w:r w:rsidRPr="000B6326">
        <w:rPr>
          <w:rFonts w:ascii="Arial" w:eastAsia="Times New Roman" w:hAnsi="Arial" w:cs="Arial"/>
          <w:color w:val="333333"/>
          <w:sz w:val="21"/>
        </w:rPr>
        <w:t> </w:t>
      </w:r>
      <w:proofErr w:type="spellStart"/>
      <w:r w:rsidRPr="000B6326">
        <w:rPr>
          <w:rFonts w:ascii="Arial" w:eastAsia="Times New Roman" w:hAnsi="Arial" w:cs="Arial"/>
          <w:color w:val="333333"/>
          <w:sz w:val="21"/>
          <w:szCs w:val="21"/>
        </w:rPr>
        <w:t>Черезмерно</w:t>
      </w:r>
      <w:proofErr w:type="spellEnd"/>
      <w:r w:rsidRPr="000B6326">
        <w:rPr>
          <w:rFonts w:ascii="Arial" w:eastAsia="Times New Roman" w:hAnsi="Arial" w:cs="Arial"/>
          <w:color w:val="333333"/>
          <w:sz w:val="21"/>
          <w:szCs w:val="21"/>
        </w:rPr>
        <w:t xml:space="preserve"> напряженные, хаотичные, </w:t>
      </w:r>
      <w:proofErr w:type="spellStart"/>
      <w:r w:rsidRPr="000B6326">
        <w:rPr>
          <w:rFonts w:ascii="Arial" w:eastAsia="Times New Roman" w:hAnsi="Arial" w:cs="Arial"/>
          <w:color w:val="333333"/>
          <w:sz w:val="21"/>
          <w:szCs w:val="21"/>
        </w:rPr>
        <w:t>гиперактивные</w:t>
      </w:r>
      <w:proofErr w:type="spellEnd"/>
      <w:r w:rsidRPr="000B6326">
        <w:rPr>
          <w:rFonts w:ascii="Arial" w:eastAsia="Times New Roman" w:hAnsi="Arial" w:cs="Arial"/>
          <w:color w:val="333333"/>
          <w:sz w:val="21"/>
          <w:szCs w:val="21"/>
        </w:rPr>
        <w:t xml:space="preserve"> движения, рассеянность.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7.     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Ночное недержание</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мочи после 6 лет.</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8.     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Необычное напряжение или слабость мышц.</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9.     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Сложность с контролем импульсивности.</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В области передвижений:</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1.     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 xml:space="preserve">Короткая длина шага или </w:t>
      </w:r>
      <w:proofErr w:type="spellStart"/>
      <w:r w:rsidRPr="000B6326">
        <w:rPr>
          <w:rFonts w:ascii="Arial" w:eastAsia="Times New Roman" w:hAnsi="Arial" w:cs="Arial"/>
          <w:color w:val="333333"/>
          <w:sz w:val="21"/>
          <w:szCs w:val="21"/>
        </w:rPr>
        <w:t>шаркань</w:t>
      </w:r>
      <w:proofErr w:type="spellEnd"/>
      <w:r w:rsidRPr="000B6326">
        <w:rPr>
          <w:rFonts w:ascii="Arial" w:eastAsia="Times New Roman" w:hAnsi="Arial" w:cs="Arial"/>
          <w:color w:val="333333"/>
          <w:sz w:val="21"/>
          <w:szCs w:val="21"/>
        </w:rPr>
        <w:t>.</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2.     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Избегание ходьбы.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3.     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Недостаточность взаимного размаха рук необходимого для кросс моторной координации.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4.     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Неспособность подпрыгивать, скакать, прыгать.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5.     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Сложности отличия левого от правого.</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6.     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Недостаток общей гибкости.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7.     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Мышечные боли.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8.     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Неразвитое чувство времени или дистанции.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br/>
      </w:r>
      <w:r w:rsidRPr="000B6326">
        <w:rPr>
          <w:rFonts w:ascii="Arial" w:eastAsia="Times New Roman" w:hAnsi="Arial" w:cs="Arial"/>
          <w:b/>
          <w:bCs/>
          <w:color w:val="333333"/>
          <w:sz w:val="21"/>
        </w:rPr>
        <w:t>В области сенсомоторной координации: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1.     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Ловкость.</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2.     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Неспособность завязать шнурки на ботинках, застегивать пуговицы или использовать ножницы.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3.     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Неспособность к устойчивому удержанию авторучки и взаимной координации пальцев руки.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lastRenderedPageBreak/>
        <w:t>4.     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Избегание рисования, письма.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5.     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Напряжение шеи или трудности, возникающие при повороте головы.</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6.     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Чтение вслух механически без понимания.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7.     </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Неспособность детей старше 7-ми летнего возраста думать про себя без произношения слов вслух.</w:t>
      </w:r>
    </w:p>
    <w:p w:rsidR="000B6326" w:rsidRPr="000B6326" w:rsidRDefault="000B6326" w:rsidP="000B6326">
      <w:pPr>
        <w:shd w:val="clear" w:color="auto" w:fill="FFFFFF"/>
        <w:spacing w:line="360" w:lineRule="atLeast"/>
        <w:rPr>
          <w:rFonts w:ascii="Arial" w:eastAsia="Times New Roman" w:hAnsi="Arial" w:cs="Arial"/>
          <w:color w:val="333333"/>
          <w:sz w:val="21"/>
          <w:szCs w:val="21"/>
          <w:lang w:val="en-US"/>
        </w:rPr>
      </w:pPr>
      <w:r w:rsidRPr="000B6326">
        <w:rPr>
          <w:rFonts w:ascii="Arial" w:eastAsia="Times New Roman" w:hAnsi="Arial" w:cs="Arial"/>
          <w:color w:val="333333"/>
          <w:sz w:val="21"/>
          <w:szCs w:val="21"/>
        </w:rPr>
        <w:t> </w:t>
      </w:r>
      <w:r w:rsidRPr="000B6326">
        <w:rPr>
          <w:rFonts w:ascii="Arial" w:eastAsia="Times New Roman" w:hAnsi="Arial" w:cs="Arial"/>
          <w:color w:val="333333"/>
          <w:sz w:val="21"/>
          <w:szCs w:val="21"/>
          <w:lang w:val="en-US"/>
        </w:rPr>
        <w:t xml:space="preserve">Paul E Dennison and Gail </w:t>
      </w:r>
      <w:proofErr w:type="spellStart"/>
      <w:r w:rsidRPr="000B6326">
        <w:rPr>
          <w:rFonts w:ascii="Arial" w:eastAsia="Times New Roman" w:hAnsi="Arial" w:cs="Arial"/>
          <w:color w:val="333333"/>
          <w:sz w:val="21"/>
          <w:szCs w:val="21"/>
          <w:lang w:val="en-US"/>
        </w:rPr>
        <w:t>E.Dennison</w:t>
      </w:r>
      <w:proofErr w:type="spellEnd"/>
      <w:r w:rsidRPr="000B6326">
        <w:rPr>
          <w:rFonts w:ascii="Arial" w:eastAsia="Times New Roman" w:hAnsi="Arial" w:cs="Arial"/>
          <w:color w:val="333333"/>
          <w:sz w:val="21"/>
          <w:szCs w:val="21"/>
          <w:lang w:val="en-US"/>
        </w:rPr>
        <w:t>.</w:t>
      </w:r>
    </w:p>
    <w:p w:rsidR="000B6326" w:rsidRPr="000B6326" w:rsidRDefault="000B6326" w:rsidP="000B6326">
      <w:pPr>
        <w:pBdr>
          <w:bottom w:val="single" w:sz="6" w:space="8" w:color="E0DFDF"/>
        </w:pBdr>
        <w:shd w:val="clear" w:color="auto" w:fill="FFFFFF"/>
        <w:spacing w:after="330" w:line="330" w:lineRule="atLeast"/>
        <w:outlineLvl w:val="0"/>
        <w:rPr>
          <w:rFonts w:ascii="Arial" w:eastAsia="Times New Roman" w:hAnsi="Arial" w:cs="Arial"/>
          <w:b/>
          <w:bCs/>
          <w:color w:val="333333"/>
          <w:kern w:val="36"/>
          <w:sz w:val="27"/>
          <w:szCs w:val="27"/>
        </w:rPr>
      </w:pPr>
      <w:r w:rsidRPr="000B6326">
        <w:rPr>
          <w:rFonts w:ascii="Arial" w:eastAsia="Times New Roman" w:hAnsi="Arial" w:cs="Arial"/>
          <w:b/>
          <w:bCs/>
          <w:color w:val="333333"/>
          <w:kern w:val="36"/>
          <w:sz w:val="27"/>
          <w:szCs w:val="27"/>
        </w:rPr>
        <w:t>Теория уровней построения движений Н. А. Бернштейна.</w:t>
      </w:r>
    </w:p>
    <w:p w:rsidR="000B6326" w:rsidRPr="000B6326" w:rsidRDefault="000B6326" w:rsidP="000B6326">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drawing>
          <wp:inline distT="0" distB="0" distL="0" distR="0">
            <wp:extent cx="1905000" cy="1400175"/>
            <wp:effectExtent l="19050" t="0" r="0" b="0"/>
            <wp:docPr id="23" name="Рисунок 23" descr="Теория уровней построения движений Н. А. Бернштейна.">
              <a:hlinkClick xmlns:a="http://schemas.openxmlformats.org/drawingml/2006/main" r:id="rId46" tgtFrame="&quot;_blank&quot;" tooltip="&quot;Теория уровней построения движений Н. А. Бернштей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Теория уровней построения движений Н. А. Бернштейна.">
                      <a:hlinkClick r:id="rId46" tgtFrame="&quot;_blank&quot;" tooltip="&quot;Теория уровней построения движений Н. А. Бернштейна.&quot;"/>
                    </pic:cNvPr>
                    <pic:cNvPicPr>
                      <a:picLocks noChangeAspect="1" noChangeArrowheads="1"/>
                    </pic:cNvPicPr>
                  </pic:nvPicPr>
                  <pic:blipFill>
                    <a:blip r:embed="rId47"/>
                    <a:srcRect/>
                    <a:stretch>
                      <a:fillRect/>
                    </a:stretch>
                  </pic:blipFill>
                  <pic:spPr bwMode="auto">
                    <a:xfrm>
                      <a:off x="0" y="0"/>
                      <a:ext cx="1905000" cy="1400175"/>
                    </a:xfrm>
                    <a:prstGeom prst="rect">
                      <a:avLst/>
                    </a:prstGeom>
                    <a:noFill/>
                    <a:ln w="9525">
                      <a:noFill/>
                      <a:miter lim="800000"/>
                      <a:headEnd/>
                      <a:tailEnd/>
                    </a:ln>
                  </pic:spPr>
                </pic:pic>
              </a:graphicData>
            </a:graphic>
          </wp:inline>
        </w:drawing>
      </w:r>
    </w:p>
    <w:p w:rsidR="000B6326" w:rsidRPr="000B6326" w:rsidRDefault="000B6326" w:rsidP="000B6326">
      <w:pPr>
        <w:shd w:val="clear" w:color="auto" w:fill="FFFFFF"/>
        <w:spacing w:after="0" w:line="240" w:lineRule="auto"/>
        <w:rPr>
          <w:rFonts w:ascii="Arial" w:eastAsia="Times New Roman" w:hAnsi="Arial" w:cs="Arial"/>
          <w:color w:val="333333"/>
          <w:sz w:val="21"/>
          <w:szCs w:val="21"/>
        </w:rPr>
      </w:pPr>
      <w:r w:rsidRPr="000B6326">
        <w:rPr>
          <w:rFonts w:ascii="Arial" w:eastAsia="Times New Roman" w:hAnsi="Arial" w:cs="Arial"/>
          <w:b/>
          <w:bCs/>
          <w:i/>
          <w:iCs/>
          <w:color w:val="666666"/>
          <w:sz w:val="21"/>
        </w:rPr>
        <w:t>В 1947 г. вышла одна из основных книг Н.А. Бернштейна "О построении движения". В этой книге были отражены итоги почти тридцатилетней работы автора в области исследований движений и высказан ряд совершенно новых идей.</w:t>
      </w:r>
    </w:p>
    <w:p w:rsidR="000B6326" w:rsidRPr="000B6326" w:rsidRDefault="000B6326" w:rsidP="000B6326">
      <w:pPr>
        <w:shd w:val="clear" w:color="auto" w:fill="FFFFFF"/>
        <w:spacing w:after="150" w:line="240" w:lineRule="auto"/>
        <w:rPr>
          <w:rFonts w:ascii="Arial" w:eastAsia="Times New Roman" w:hAnsi="Arial" w:cs="Arial"/>
          <w:color w:val="666666"/>
          <w:sz w:val="18"/>
          <w:szCs w:val="18"/>
        </w:rPr>
      </w:pPr>
      <w:r w:rsidRPr="000B6326">
        <w:rPr>
          <w:rFonts w:ascii="Arial" w:eastAsia="Times New Roman" w:hAnsi="Arial" w:cs="Arial"/>
          <w:color w:val="666666"/>
          <w:sz w:val="18"/>
          <w:szCs w:val="18"/>
        </w:rPr>
        <w:t> 19.07.16</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Теория уровней построения движений</w:t>
      </w:r>
      <w:r w:rsidRPr="000B6326">
        <w:rPr>
          <w:rFonts w:ascii="Arial" w:eastAsia="Times New Roman" w:hAnsi="Arial" w:cs="Arial"/>
          <w:color w:val="474747"/>
          <w:sz w:val="20"/>
          <w:szCs w:val="20"/>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Специально исследуя этот вопрос на очень обширном материале Н.А. Бернштейн обнаружил следующее. В зависимости от того, какую информацию несут сигналы обратной связи: сообщают ли они о степени напряжения мышц, об относительном положении частей тела, о скорости или ускорении движения, рабочей точки, о ее пространственном положении, о предметном результате движения, афферентные сигналы приходят в разные чувствительные центры головного мозга и соответственно переключаются на моторные пути на разных уровнях. Причем под уровнями следует понимать буквально морфологические "слои" в ЦНС. Так были выделены уровни спинного и продолговатого мозга, уровень подкорковых центров, уровни коры.</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Останов</w:t>
      </w:r>
      <w:r w:rsidRPr="000B6326">
        <w:rPr>
          <w:rFonts w:ascii="Arial" w:eastAsia="Times New Roman" w:hAnsi="Arial" w:cs="Arial"/>
          <w:color w:val="333333"/>
          <w:sz w:val="21"/>
          <w:szCs w:val="21"/>
          <w:bdr w:val="none" w:sz="0" w:space="0" w:color="auto" w:frame="1"/>
        </w:rPr>
        <w:t>имся</w:t>
      </w:r>
      <w:r w:rsidRPr="000B6326">
        <w:rPr>
          <w:rFonts w:ascii="Arial" w:eastAsia="Times New Roman" w:hAnsi="Arial" w:cs="Arial"/>
          <w:color w:val="333333"/>
          <w:sz w:val="21"/>
          <w:szCs w:val="21"/>
        </w:rPr>
        <w:t> лишь на краткой характеристике каждого из уровней, выделенных Н.А. Бернштейном, и проиллюстрир</w:t>
      </w:r>
      <w:r w:rsidRPr="000B6326">
        <w:rPr>
          <w:rFonts w:ascii="Arial" w:eastAsia="Times New Roman" w:hAnsi="Arial" w:cs="Arial"/>
          <w:color w:val="333333"/>
          <w:sz w:val="21"/>
          <w:szCs w:val="21"/>
          <w:bdr w:val="none" w:sz="0" w:space="0" w:color="auto" w:frame="1"/>
        </w:rPr>
        <w:t>уем</w:t>
      </w:r>
      <w:r w:rsidRPr="000B6326">
        <w:rPr>
          <w:rFonts w:ascii="Arial" w:eastAsia="Times New Roman" w:hAnsi="Arial" w:cs="Arial"/>
          <w:color w:val="333333"/>
          <w:sz w:val="21"/>
          <w:szCs w:val="21"/>
        </w:rPr>
        <w:t> их на примерах.</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Надо сказать, что каждый уровень имеет специфические, свойственные только ему моторные проявления; каждому уровню соответствует свой класс движений.</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Уровень А</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 самый низкий и филогенетически самый древний. У человека он не имеет самостоятельного значения, зато заведует очень важным аспектом любого движения - тонусом мышц. Он участвует в организации любого движения совместно с другими уровнями.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 xml:space="preserve">Правда, есть немногочисленные движения, которые регулируются уровнем А самостоятельно: это непроизвольная дрожь, стук зубами от холода и страха, быстрые вибрато (7-8 </w:t>
      </w:r>
      <w:proofErr w:type="spellStart"/>
      <w:r w:rsidRPr="000B6326">
        <w:rPr>
          <w:rFonts w:ascii="Arial" w:eastAsia="Times New Roman" w:hAnsi="Arial" w:cs="Arial"/>
          <w:color w:val="333333"/>
          <w:sz w:val="21"/>
          <w:szCs w:val="21"/>
        </w:rPr>
        <w:t>гц</w:t>
      </w:r>
      <w:proofErr w:type="spellEnd"/>
      <w:r w:rsidRPr="000B6326">
        <w:rPr>
          <w:rFonts w:ascii="Arial" w:eastAsia="Times New Roman" w:hAnsi="Arial" w:cs="Arial"/>
          <w:color w:val="333333"/>
          <w:sz w:val="21"/>
          <w:szCs w:val="21"/>
        </w:rPr>
        <w:t xml:space="preserve">) в </w:t>
      </w:r>
      <w:r w:rsidRPr="000B6326">
        <w:rPr>
          <w:rFonts w:ascii="Arial" w:eastAsia="Times New Roman" w:hAnsi="Arial" w:cs="Arial"/>
          <w:color w:val="333333"/>
          <w:sz w:val="21"/>
          <w:szCs w:val="21"/>
        </w:rPr>
        <w:lastRenderedPageBreak/>
        <w:t>фортепианной игре, дрожания пальца скрипача, удержание позы в полетной фазе прыжка и др.</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На этот уровень поступают сигналы от мышечных проприорецепторов, которые сообщают о степени напряжения мышц, а также от органов равновесия.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Уровень B</w:t>
      </w:r>
      <w:r w:rsidRPr="000B6326">
        <w:rPr>
          <w:rFonts w:ascii="Arial" w:eastAsia="Times New Roman" w:hAnsi="Arial" w:cs="Arial"/>
          <w:color w:val="333333"/>
          <w:sz w:val="21"/>
          <w:szCs w:val="21"/>
        </w:rPr>
        <w:t xml:space="preserve">. Бернштейн называет его уровнем </w:t>
      </w:r>
      <w:proofErr w:type="spellStart"/>
      <w:r w:rsidRPr="000B6326">
        <w:rPr>
          <w:rFonts w:ascii="Arial" w:eastAsia="Times New Roman" w:hAnsi="Arial" w:cs="Arial"/>
          <w:color w:val="333333"/>
          <w:sz w:val="21"/>
          <w:szCs w:val="21"/>
        </w:rPr>
        <w:t>синергий</w:t>
      </w:r>
      <w:proofErr w:type="spellEnd"/>
      <w:r w:rsidRPr="000B6326">
        <w:rPr>
          <w:rFonts w:ascii="Arial" w:eastAsia="Times New Roman" w:hAnsi="Arial" w:cs="Arial"/>
          <w:color w:val="333333"/>
          <w:sz w:val="21"/>
          <w:szCs w:val="21"/>
        </w:rPr>
        <w:t>. На этом уровне перерабатываются в основном сигналы от мышечно-суставных рецепторов, которые сообщают о взаимном положении и движении частей тела. Этот уровень, таким образом, оторван от внешнего пространства, но зато очень хорошо "осведомлен" о том, что делается "в пространстве тела".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Уровень B принимает большое участие в организации движений более высоких уровней, и там он берет на себя задачу внутренней координации сложных двигательных ансамблей. К собственным движениям этого уровня относятся такие, которые не требуют учета внешнего пространства: вольная гимнастика; потягивания, мимика и др.</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Уровень C</w:t>
      </w:r>
      <w:r w:rsidRPr="000B6326">
        <w:rPr>
          <w:rFonts w:ascii="Arial" w:eastAsia="Times New Roman" w:hAnsi="Arial" w:cs="Arial"/>
          <w:color w:val="333333"/>
          <w:sz w:val="21"/>
          <w:szCs w:val="21"/>
        </w:rPr>
        <w:t>. Бернштейн называет его уровнем пространственного поля. На него поступают сигналы от зрения, слуха, осязания, т.е. вся информация о внешнем пространстве. Поэтому на нем строятся движения, приспособленные к пространственным свойствам объектов - к их форме, положению, длине, весу и пр. Среди них все переместительные движения: ходьба, лазанье, бег, прыжки, различные акробатические движения; упражнения на гимнастических снарядах; движения рук пианиста или машинистки; баллистические движения - метание гранаты, броски мяча, игра в теннис и городки; движения прицеливания - игра на бильярде, наводка подзорной трубы, стрельба из винтовки; броски вратаря на мяч и др.</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Уровень D</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назван уровнем предметных действий. Это корковый уровень, который заведует организацией действий с предметами. Он практически монопольно принадлежит человеку. К нему относятся все орудийные действия, манипуляции с предметами и др. Примерами могут служить движения жонглера, фехтовальщика; все бытовые движения: шнуровка ботинок, завязывание галстука, чистка картошки; работа гравера, хирурга, часовщика; управление автомобилем и т.п.</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Характерная особенность движений этого уровня состоит в том, что они сообразуются с логикой предмета. Это уже не столько движения, сколько действия; в них совсем не фиксирован двигательный состав, или "узор" движения, а задан лишь конечный предметный результат. Для этого уровня безразличен способ выполнения действия, набор двигательных операций. Так, именно средствами данного уровня Н. Паганини мог играть на одной струне, когда у него лопались остальные. Более распространенный бытовой пример - разные способы открывания бутылки: вы можете прибегнуть к помощи штопора, ножа, выбить пробку ударом по дну, протолкнуть ее внутрь и т.п. Во всех случаях конкретные движения будут разные, но конечный результат действия - одинаковый. И в этом смысле к работе уровня D очень подходит пословица: "Не мытьем, так катаньем".</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lastRenderedPageBreak/>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Наконец, последний, самый высокий -</w:t>
      </w:r>
      <w:r w:rsidRPr="000B6326">
        <w:rPr>
          <w:rFonts w:ascii="Arial" w:eastAsia="Times New Roman" w:hAnsi="Arial" w:cs="Arial"/>
          <w:color w:val="333333"/>
          <w:sz w:val="21"/>
        </w:rPr>
        <w:t> </w:t>
      </w:r>
      <w:r w:rsidRPr="000B6326">
        <w:rPr>
          <w:rFonts w:ascii="Arial" w:eastAsia="Times New Roman" w:hAnsi="Arial" w:cs="Arial"/>
          <w:b/>
          <w:bCs/>
          <w:color w:val="333333"/>
          <w:sz w:val="21"/>
        </w:rPr>
        <w:t>уровень Е</w:t>
      </w:r>
      <w:r w:rsidRPr="000B6326">
        <w:rPr>
          <w:rFonts w:ascii="Arial" w:eastAsia="Times New Roman" w:hAnsi="Arial" w:cs="Arial"/>
          <w:color w:val="333333"/>
          <w:sz w:val="21"/>
          <w:szCs w:val="21"/>
        </w:rPr>
        <w:t>. Это уровень интеллектуальных двигательных актов, в первую очередь речевых движений, движений письма, а также движения символической, или кодированной, речи - жестов глухонемых, азбуки Морзе и др. Движения этого уровня определяются не предметным, а отвлеченным, вербальным смыслом.</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Теперь сделаю</w:t>
      </w:r>
      <w:r w:rsidRPr="000B6326">
        <w:rPr>
          <w:rFonts w:ascii="Arial" w:eastAsia="Times New Roman" w:hAnsi="Arial" w:cs="Arial"/>
          <w:color w:val="333333"/>
          <w:sz w:val="21"/>
        </w:rPr>
        <w:t> </w:t>
      </w:r>
      <w:r w:rsidRPr="000B6326">
        <w:rPr>
          <w:rFonts w:ascii="Arial" w:eastAsia="Times New Roman" w:hAnsi="Arial" w:cs="Arial"/>
          <w:b/>
          <w:bCs/>
          <w:color w:val="333333"/>
          <w:sz w:val="21"/>
        </w:rPr>
        <w:t>два важных замечания относительно функционирования уровней</w:t>
      </w:r>
      <w:r w:rsidRPr="000B6326">
        <w:rPr>
          <w:rFonts w:ascii="Arial" w:eastAsia="Times New Roman" w:hAnsi="Arial" w:cs="Arial"/>
          <w:color w:val="333333"/>
          <w:sz w:val="21"/>
          <w:szCs w:val="21"/>
        </w:rPr>
        <w:t>.</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i/>
          <w:iCs/>
          <w:color w:val="333333"/>
          <w:sz w:val="21"/>
        </w:rPr>
        <w:t>Первое:</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в организации сложных движений участвуют, как правило, сразу несколько уровней - тот, на котором строится данное движение (он называется ведущим), и все нижележащие уровни.</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К примеру, письмо - это сложное движение, в котором участвуют все пять уровней. Проследим их, двигаясь снизу вверх.</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Уровень А</w:t>
      </w:r>
      <w:r w:rsidRPr="000B6326">
        <w:rPr>
          <w:rFonts w:ascii="Arial" w:eastAsia="Times New Roman" w:hAnsi="Arial" w:cs="Arial"/>
          <w:color w:val="333333"/>
          <w:sz w:val="21"/>
          <w:szCs w:val="21"/>
        </w:rPr>
        <w:t> обеспечивает прежде всего тонус руки и пальцев.</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Уровень B</w:t>
      </w:r>
      <w:r w:rsidRPr="000B6326">
        <w:rPr>
          <w:rFonts w:ascii="Arial" w:eastAsia="Times New Roman" w:hAnsi="Arial" w:cs="Arial"/>
          <w:color w:val="333333"/>
          <w:sz w:val="21"/>
          <w:szCs w:val="21"/>
        </w:rPr>
        <w:t> придает движениям письма плавную округлость, обеспечивая скоропись. Если переложить пишущую ручку в левую руку, то округлость и плавность движений исчезает: дело в том, что уровень B отличается фиксацией "штампов", которые выработались в результате тренировки и которые не переносятся на другие двигательные органы (интересно, что при потере плавности индивидуальные особенности почерка сохраняются и в левой руке, потому что они зависят от других, более высоких уровней). Так что этим способом можно вычленить вклад уровня B.</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Далее, </w:t>
      </w:r>
      <w:r w:rsidRPr="000B6326">
        <w:rPr>
          <w:rFonts w:ascii="Arial" w:eastAsia="Times New Roman" w:hAnsi="Arial" w:cs="Arial"/>
          <w:b/>
          <w:bCs/>
          <w:color w:val="333333"/>
          <w:sz w:val="21"/>
        </w:rPr>
        <w:t>уровень C</w:t>
      </w:r>
      <w:r w:rsidRPr="000B6326">
        <w:rPr>
          <w:rFonts w:ascii="Arial" w:eastAsia="Times New Roman" w:hAnsi="Arial" w:cs="Arial"/>
          <w:color w:val="333333"/>
          <w:sz w:val="21"/>
          <w:szCs w:val="21"/>
        </w:rPr>
        <w:t> организует воспроизведение геометрической формы букв, ровное расположение строк на бумаге.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b/>
          <w:bCs/>
          <w:color w:val="333333"/>
          <w:sz w:val="21"/>
        </w:rPr>
        <w:t>Уровень D</w:t>
      </w:r>
      <w:r w:rsidRPr="000B6326">
        <w:rPr>
          <w:rFonts w:ascii="Arial" w:eastAsia="Times New Roman" w:hAnsi="Arial" w:cs="Arial"/>
          <w:color w:val="333333"/>
          <w:sz w:val="21"/>
          <w:szCs w:val="21"/>
        </w:rPr>
        <w:t> обеспечивает правильное владение ручкой, наконец, </w:t>
      </w:r>
      <w:r w:rsidRPr="000B6326">
        <w:rPr>
          <w:rFonts w:ascii="Arial" w:eastAsia="Times New Roman" w:hAnsi="Arial" w:cs="Arial"/>
          <w:b/>
          <w:bCs/>
          <w:color w:val="333333"/>
          <w:sz w:val="21"/>
        </w:rPr>
        <w:t>уровень Е </w:t>
      </w:r>
      <w:r w:rsidRPr="000B6326">
        <w:rPr>
          <w:rFonts w:ascii="Arial" w:eastAsia="Times New Roman" w:hAnsi="Arial" w:cs="Arial"/>
          <w:color w:val="333333"/>
          <w:sz w:val="21"/>
          <w:szCs w:val="21"/>
        </w:rPr>
        <w:t>- смысловую сторону письма.</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Развивая это положение о совместном функционировании уровней, Н.А. Бернштейн приходит к следующему важному правилу: </w:t>
      </w:r>
      <w:r w:rsidRPr="000B6326">
        <w:rPr>
          <w:rFonts w:ascii="Arial" w:eastAsia="Times New Roman" w:hAnsi="Arial" w:cs="Arial"/>
          <w:b/>
          <w:bCs/>
          <w:color w:val="333333"/>
          <w:sz w:val="21"/>
        </w:rPr>
        <w:t>в сознании человека представлены только те компоненты движения, которые строятся на ведущем уровне; работа нижележащих, или "фоновых", уровней, как правило, не осознается.</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rPr>
        <w:t>Когда субъект излагает на бумаге свои мысли, то он осознает смысл письма: ведущим уровнем, на котором строятся его графические движения, в этом случае является уровень Е. Что касается особенностей почерка, формы отдельных букв, прямолинейности строк и т.п., то все это в его сознании практически не присутствует</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i/>
          <w:iCs/>
          <w:color w:val="333333"/>
          <w:sz w:val="21"/>
        </w:rPr>
        <w:t> </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i/>
          <w:iCs/>
          <w:color w:val="333333"/>
          <w:sz w:val="21"/>
        </w:rPr>
        <w:t>Второе замечание:</w:t>
      </w:r>
      <w:r w:rsidRPr="000B6326">
        <w:rPr>
          <w:rFonts w:ascii="Arial" w:eastAsia="Times New Roman" w:hAnsi="Arial" w:cs="Arial"/>
          <w:color w:val="333333"/>
          <w:sz w:val="21"/>
        </w:rPr>
        <w:t> </w:t>
      </w:r>
      <w:r w:rsidRPr="000B6326">
        <w:rPr>
          <w:rFonts w:ascii="Arial" w:eastAsia="Times New Roman" w:hAnsi="Arial" w:cs="Arial"/>
          <w:b/>
          <w:bCs/>
          <w:color w:val="333333"/>
          <w:sz w:val="21"/>
        </w:rPr>
        <w:t>формально одно и то же движение может строиться на разных ведущих уровнях.</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Проиллюстрирую это следующим примером, заимствуя его у Н.А. Бернштейна. Возьмем круговое движение руки; оно может быть получено на </w:t>
      </w:r>
      <w:r w:rsidRPr="000B6326">
        <w:rPr>
          <w:rFonts w:ascii="Arial" w:eastAsia="Times New Roman" w:hAnsi="Arial" w:cs="Arial"/>
          <w:b/>
          <w:bCs/>
          <w:color w:val="333333"/>
          <w:sz w:val="21"/>
        </w:rPr>
        <w:t>уровне А</w:t>
      </w:r>
      <w:r w:rsidRPr="000B6326">
        <w:rPr>
          <w:rFonts w:ascii="Arial" w:eastAsia="Times New Roman" w:hAnsi="Arial" w:cs="Arial"/>
          <w:color w:val="333333"/>
          <w:sz w:val="21"/>
          <w:szCs w:val="21"/>
        </w:rPr>
        <w:t xml:space="preserve">: например, при фортепианном вибрато кисть руки и суставы пальцев описывают маленькие круговые </w:t>
      </w:r>
      <w:r w:rsidRPr="000B6326">
        <w:rPr>
          <w:rFonts w:ascii="Arial" w:eastAsia="Times New Roman" w:hAnsi="Arial" w:cs="Arial"/>
          <w:color w:val="333333"/>
          <w:sz w:val="21"/>
          <w:szCs w:val="21"/>
        </w:rPr>
        <w:lastRenderedPageBreak/>
        <w:t>траектории. Круговое движение можно построить и на </w:t>
      </w:r>
      <w:r w:rsidRPr="000B6326">
        <w:rPr>
          <w:rFonts w:ascii="Arial" w:eastAsia="Times New Roman" w:hAnsi="Arial" w:cs="Arial"/>
          <w:b/>
          <w:bCs/>
          <w:color w:val="333333"/>
          <w:sz w:val="21"/>
        </w:rPr>
        <w:t>уровне B</w:t>
      </w:r>
      <w:r w:rsidRPr="000B6326">
        <w:rPr>
          <w:rFonts w:ascii="Arial" w:eastAsia="Times New Roman" w:hAnsi="Arial" w:cs="Arial"/>
          <w:color w:val="333333"/>
          <w:sz w:val="21"/>
          <w:szCs w:val="21"/>
        </w:rPr>
        <w:t>, например включив его в качестве элемента в вольную гимнастику.</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На </w:t>
      </w:r>
      <w:r w:rsidRPr="000B6326">
        <w:rPr>
          <w:rFonts w:ascii="Arial" w:eastAsia="Times New Roman" w:hAnsi="Arial" w:cs="Arial"/>
          <w:b/>
          <w:bCs/>
          <w:color w:val="333333"/>
          <w:sz w:val="21"/>
        </w:rPr>
        <w:t>уровне С</w:t>
      </w:r>
      <w:r w:rsidRPr="000B6326">
        <w:rPr>
          <w:rFonts w:ascii="Arial" w:eastAsia="Times New Roman" w:hAnsi="Arial" w:cs="Arial"/>
          <w:color w:val="333333"/>
          <w:sz w:val="21"/>
          <w:szCs w:val="21"/>
        </w:rPr>
        <w:t> будет строиться круговое движение при обведении контура заданного круга. На уровне предметного </w:t>
      </w:r>
      <w:r w:rsidRPr="000B6326">
        <w:rPr>
          <w:rFonts w:ascii="Arial" w:eastAsia="Times New Roman" w:hAnsi="Arial" w:cs="Arial"/>
          <w:b/>
          <w:bCs/>
          <w:color w:val="333333"/>
          <w:sz w:val="21"/>
        </w:rPr>
        <w:t>действия D</w:t>
      </w:r>
      <w:r w:rsidRPr="000B6326">
        <w:rPr>
          <w:rFonts w:ascii="Arial" w:eastAsia="Times New Roman" w:hAnsi="Arial" w:cs="Arial"/>
          <w:color w:val="333333"/>
          <w:sz w:val="21"/>
          <w:szCs w:val="21"/>
        </w:rPr>
        <w:t> круговое движение может возникнуть при завязывании узла. Наконец, на </w:t>
      </w:r>
      <w:r w:rsidRPr="000B6326">
        <w:rPr>
          <w:rFonts w:ascii="Arial" w:eastAsia="Times New Roman" w:hAnsi="Arial" w:cs="Arial"/>
          <w:b/>
          <w:bCs/>
          <w:color w:val="333333"/>
          <w:sz w:val="21"/>
        </w:rPr>
        <w:t>уровне Е</w:t>
      </w:r>
      <w:r w:rsidRPr="000B6326">
        <w:rPr>
          <w:rFonts w:ascii="Arial" w:eastAsia="Times New Roman" w:hAnsi="Arial" w:cs="Arial"/>
          <w:color w:val="333333"/>
          <w:sz w:val="21"/>
          <w:szCs w:val="21"/>
        </w:rPr>
        <w:t> такое же движение организуется, например, при изображении лектором окружности на доске. Лектор не заботится, как заботился бы учитель рисования, о том, чтобы окружность была метрически правильной, для него достаточно воспроизведения смысловой схемы.</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А теперь возникает вопрос: чем же определяется факт построения движения на том или другом уровне? Ответом будет очень важный вывод Н.А. Бернштейна, который дан выше: </w:t>
      </w:r>
      <w:r w:rsidRPr="000B6326">
        <w:rPr>
          <w:rFonts w:ascii="Arial" w:eastAsia="Times New Roman" w:hAnsi="Arial" w:cs="Arial"/>
          <w:b/>
          <w:bCs/>
          <w:color w:val="333333"/>
          <w:sz w:val="21"/>
        </w:rPr>
        <w:t>ведущий уровень построения движения определяется смыслом, или задачей, движения.</w:t>
      </w:r>
    </w:p>
    <w:p w:rsidR="000B6326" w:rsidRPr="000B6326" w:rsidRDefault="000B6326" w:rsidP="000B6326">
      <w:pPr>
        <w:shd w:val="clear" w:color="auto" w:fill="FFFFFF"/>
        <w:spacing w:after="0"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Яркая иллюстрация этого положения содержится в исследовании</w:t>
      </w:r>
      <w:r w:rsidRPr="000B6326">
        <w:rPr>
          <w:rFonts w:ascii="Arial" w:eastAsia="Times New Roman" w:hAnsi="Arial" w:cs="Arial"/>
          <w:color w:val="333333"/>
          <w:sz w:val="21"/>
        </w:rPr>
        <w:t> </w:t>
      </w:r>
      <w:r w:rsidRPr="000B6326">
        <w:rPr>
          <w:rFonts w:ascii="Arial" w:eastAsia="Times New Roman" w:hAnsi="Arial" w:cs="Arial"/>
          <w:i/>
          <w:iCs/>
          <w:color w:val="333333"/>
          <w:sz w:val="21"/>
        </w:rPr>
        <w:t>А.Н. Леонтьева</w:t>
      </w:r>
      <w:r w:rsidRPr="000B6326">
        <w:rPr>
          <w:rFonts w:ascii="Arial" w:eastAsia="Times New Roman" w:hAnsi="Arial" w:cs="Arial"/>
          <w:color w:val="333333"/>
          <w:sz w:val="21"/>
        </w:rPr>
        <w:t> </w:t>
      </w:r>
      <w:r w:rsidRPr="000B6326">
        <w:rPr>
          <w:rFonts w:ascii="Arial" w:eastAsia="Times New Roman" w:hAnsi="Arial" w:cs="Arial"/>
          <w:color w:val="333333"/>
          <w:sz w:val="21"/>
          <w:szCs w:val="21"/>
        </w:rPr>
        <w:t>и</w:t>
      </w:r>
      <w:r w:rsidRPr="000B6326">
        <w:rPr>
          <w:rFonts w:ascii="Arial" w:eastAsia="Times New Roman" w:hAnsi="Arial" w:cs="Arial"/>
          <w:color w:val="333333"/>
          <w:sz w:val="21"/>
        </w:rPr>
        <w:t> </w:t>
      </w:r>
      <w:r w:rsidRPr="000B6326">
        <w:rPr>
          <w:rFonts w:ascii="Arial" w:eastAsia="Times New Roman" w:hAnsi="Arial" w:cs="Arial"/>
          <w:i/>
          <w:iCs/>
          <w:color w:val="333333"/>
          <w:sz w:val="21"/>
        </w:rPr>
        <w:t>А.В. Запорожца</w:t>
      </w:r>
      <w:r w:rsidRPr="000B6326">
        <w:rPr>
          <w:rFonts w:ascii="Arial" w:eastAsia="Times New Roman" w:hAnsi="Arial" w:cs="Arial"/>
          <w:color w:val="333333"/>
          <w:sz w:val="21"/>
          <w:szCs w:val="21"/>
        </w:rPr>
        <w:t>. Работая в годы Великой Отечественной войны над восстановлением движений руки раненых бойцов, авторы обнаружили следующий замечательный факт.</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После периода лечебных упражнений с раненым проводилась проба для выяснения того, насколько функция руки восстановилась. Для этого ему давалась задача "поднять руку как можно выше". Выполняя ее, он поднимал руку только до определенного предела - диапазон движений был сильно ограничен. Но задача менялась: больного просили "поднять руку до указанной отметки на стене" и оказывалось, что он в состоянии поднять руку на 10-15 см выше. Наконец, снова менялась задача: предлагалось "снять шляпу с крючка" - и рука поднималась еще выше!</w:t>
      </w:r>
    </w:p>
    <w:p w:rsidR="000B6326" w:rsidRPr="000B6326" w:rsidRDefault="000B6326" w:rsidP="000B6326">
      <w:pPr>
        <w:shd w:val="clear" w:color="auto" w:fill="FFFFFF"/>
        <w:spacing w:after="0" w:line="360" w:lineRule="atLeast"/>
        <w:rPr>
          <w:rFonts w:ascii="Arial" w:eastAsia="Times New Roman" w:hAnsi="Arial" w:cs="Arial"/>
          <w:color w:val="333333"/>
          <w:sz w:val="21"/>
          <w:szCs w:val="21"/>
        </w:rPr>
      </w:pPr>
      <w:r w:rsidRPr="000B6326">
        <w:rPr>
          <w:rFonts w:ascii="Arial" w:eastAsia="Times New Roman" w:hAnsi="Arial" w:cs="Arial"/>
          <w:color w:val="333333"/>
          <w:sz w:val="21"/>
          <w:szCs w:val="21"/>
        </w:rPr>
        <w:t>В чем здесь дело? Дело в том, что во всех перечисленных случаях движение строилось на разных уровнях: первое движение ("как можно выше") - в координатах тела, т.е. </w:t>
      </w:r>
      <w:r w:rsidRPr="000B6326">
        <w:rPr>
          <w:rFonts w:ascii="Arial" w:eastAsia="Times New Roman" w:hAnsi="Arial" w:cs="Arial"/>
          <w:b/>
          <w:bCs/>
          <w:color w:val="333333"/>
          <w:sz w:val="21"/>
        </w:rPr>
        <w:t>на уровне B</w:t>
      </w:r>
      <w:r w:rsidRPr="000B6326">
        <w:rPr>
          <w:rFonts w:ascii="Arial" w:eastAsia="Times New Roman" w:hAnsi="Arial" w:cs="Arial"/>
          <w:color w:val="333333"/>
          <w:sz w:val="21"/>
          <w:szCs w:val="21"/>
        </w:rPr>
        <w:t>; второе ("до этой отметки") - </w:t>
      </w:r>
      <w:r w:rsidRPr="000B6326">
        <w:rPr>
          <w:rFonts w:ascii="Arial" w:eastAsia="Times New Roman" w:hAnsi="Arial" w:cs="Arial"/>
          <w:b/>
          <w:bCs/>
          <w:color w:val="333333"/>
          <w:sz w:val="21"/>
        </w:rPr>
        <w:t>на уровне C</w:t>
      </w:r>
      <w:r w:rsidRPr="000B6326">
        <w:rPr>
          <w:rFonts w:ascii="Arial" w:eastAsia="Times New Roman" w:hAnsi="Arial" w:cs="Arial"/>
          <w:color w:val="333333"/>
          <w:sz w:val="21"/>
          <w:szCs w:val="21"/>
        </w:rPr>
        <w:t>, т.е. в координатах внешнего пространства; наконец, третье ("снимите шляпу") - </w:t>
      </w:r>
      <w:r w:rsidRPr="000B6326">
        <w:rPr>
          <w:rFonts w:ascii="Arial" w:eastAsia="Times New Roman" w:hAnsi="Arial" w:cs="Arial"/>
          <w:b/>
          <w:bCs/>
          <w:color w:val="333333"/>
          <w:sz w:val="21"/>
        </w:rPr>
        <w:t>на уровне D</w:t>
      </w:r>
      <w:r w:rsidRPr="000B6326">
        <w:rPr>
          <w:rFonts w:ascii="Arial" w:eastAsia="Times New Roman" w:hAnsi="Arial" w:cs="Arial"/>
          <w:color w:val="333333"/>
          <w:sz w:val="21"/>
          <w:szCs w:val="21"/>
        </w:rPr>
        <w:t>. Проявлялась смена уровней в том, что движение приобретало новые характеристики, в частности осуществлялось со все большей амплитудой.</w:t>
      </w:r>
    </w:p>
    <w:p w:rsidR="000B6326" w:rsidRPr="000B6326" w:rsidRDefault="000B6326" w:rsidP="000B6326">
      <w:pPr>
        <w:shd w:val="clear" w:color="auto" w:fill="FFFFFF"/>
        <w:spacing w:line="360" w:lineRule="atLeast"/>
        <w:jc w:val="both"/>
        <w:rPr>
          <w:rFonts w:ascii="Arial" w:eastAsia="Times New Roman" w:hAnsi="Arial" w:cs="Arial"/>
          <w:color w:val="333333"/>
          <w:sz w:val="21"/>
          <w:szCs w:val="21"/>
        </w:rPr>
      </w:pPr>
      <w:r w:rsidRPr="000B6326">
        <w:rPr>
          <w:rFonts w:ascii="Arial" w:eastAsia="Times New Roman" w:hAnsi="Arial" w:cs="Arial"/>
          <w:color w:val="333333"/>
          <w:sz w:val="21"/>
          <w:szCs w:val="21"/>
          <w:bdr w:val="none" w:sz="0" w:space="0" w:color="auto" w:frame="1"/>
        </w:rPr>
        <w:t> </w:t>
      </w:r>
    </w:p>
    <w:p w:rsidR="000B6326" w:rsidRPr="000B6326" w:rsidRDefault="000B6326" w:rsidP="000B6326">
      <w:pPr>
        <w:tabs>
          <w:tab w:val="left" w:pos="1065"/>
        </w:tabs>
        <w:rPr>
          <w:rFonts w:ascii="Times New Roman" w:hAnsi="Times New Roman" w:cs="Times New Roman"/>
          <w:sz w:val="28"/>
          <w:szCs w:val="28"/>
        </w:rPr>
      </w:pPr>
    </w:p>
    <w:p w:rsidR="00DC141E" w:rsidRDefault="00DC141E" w:rsidP="000B6326">
      <w:pPr>
        <w:ind w:firstLine="708"/>
        <w:rPr>
          <w:rFonts w:ascii="Times New Roman" w:hAnsi="Times New Roman" w:cs="Times New Roman"/>
          <w:sz w:val="28"/>
          <w:szCs w:val="28"/>
        </w:rPr>
      </w:pPr>
    </w:p>
    <w:p w:rsidR="00DC141E" w:rsidRPr="00DC141E" w:rsidRDefault="00DC141E" w:rsidP="00DC141E">
      <w:pPr>
        <w:pBdr>
          <w:bottom w:val="single" w:sz="6" w:space="8" w:color="E0DFDF"/>
        </w:pBdr>
        <w:shd w:val="clear" w:color="auto" w:fill="FFFFFF"/>
        <w:spacing w:after="330" w:line="330" w:lineRule="atLeast"/>
        <w:outlineLvl w:val="0"/>
        <w:rPr>
          <w:rFonts w:ascii="Arial" w:eastAsia="Times New Roman" w:hAnsi="Arial" w:cs="Arial"/>
          <w:b/>
          <w:bCs/>
          <w:color w:val="333333"/>
          <w:kern w:val="36"/>
          <w:sz w:val="27"/>
          <w:szCs w:val="27"/>
        </w:rPr>
      </w:pPr>
      <w:proofErr w:type="spellStart"/>
      <w:r w:rsidRPr="00DC141E">
        <w:rPr>
          <w:rFonts w:ascii="Arial" w:eastAsia="Times New Roman" w:hAnsi="Arial" w:cs="Arial"/>
          <w:b/>
          <w:bCs/>
          <w:color w:val="333333"/>
          <w:kern w:val="36"/>
          <w:sz w:val="27"/>
          <w:szCs w:val="27"/>
        </w:rPr>
        <w:t>Мандала</w:t>
      </w:r>
      <w:proofErr w:type="spellEnd"/>
      <w:r w:rsidRPr="00DC141E">
        <w:rPr>
          <w:rFonts w:ascii="Arial" w:eastAsia="Times New Roman" w:hAnsi="Arial" w:cs="Arial"/>
          <w:b/>
          <w:bCs/>
          <w:color w:val="333333"/>
          <w:kern w:val="36"/>
          <w:sz w:val="27"/>
          <w:szCs w:val="27"/>
        </w:rPr>
        <w:t xml:space="preserve"> Юнга «Горизонтальная восьмерка» в диагностической и развивающей работе.</w:t>
      </w:r>
    </w:p>
    <w:p w:rsidR="00DC141E" w:rsidRPr="00DC141E" w:rsidRDefault="00DC141E" w:rsidP="00DC141E">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lastRenderedPageBreak/>
        <w:drawing>
          <wp:inline distT="0" distB="0" distL="0" distR="0">
            <wp:extent cx="1905000" cy="904875"/>
            <wp:effectExtent l="19050" t="0" r="0" b="0"/>
            <wp:docPr id="25" name="Рисунок 25" descr="Мандала Юнга «Горизонтальная восьмерка» в диагностической и развивающей работе.">
              <a:hlinkClick xmlns:a="http://schemas.openxmlformats.org/drawingml/2006/main" r:id="rId48" tgtFrame="&quot;_blank&quot;" tooltip="&quot;Мандала Юнга «Горизонтальная восьмерка» в диагностической и развивающей работ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Мандала Юнга «Горизонтальная восьмерка» в диагностической и развивающей работе.">
                      <a:hlinkClick r:id="rId48" tgtFrame="&quot;_blank&quot;" tooltip="&quot;Мандала Юнга «Горизонтальная восьмерка» в диагностической и развивающей работе.&quot;"/>
                    </pic:cNvPr>
                    <pic:cNvPicPr>
                      <a:picLocks noChangeAspect="1" noChangeArrowheads="1"/>
                    </pic:cNvPicPr>
                  </pic:nvPicPr>
                  <pic:blipFill>
                    <a:blip r:embed="rId49"/>
                    <a:srcRect/>
                    <a:stretch>
                      <a:fillRect/>
                    </a:stretch>
                  </pic:blipFill>
                  <pic:spPr bwMode="auto">
                    <a:xfrm>
                      <a:off x="0" y="0"/>
                      <a:ext cx="1905000" cy="904875"/>
                    </a:xfrm>
                    <a:prstGeom prst="rect">
                      <a:avLst/>
                    </a:prstGeom>
                    <a:noFill/>
                    <a:ln w="9525">
                      <a:noFill/>
                      <a:miter lim="800000"/>
                      <a:headEnd/>
                      <a:tailEnd/>
                    </a:ln>
                  </pic:spPr>
                </pic:pic>
              </a:graphicData>
            </a:graphic>
          </wp:inline>
        </w:drawing>
      </w:r>
    </w:p>
    <w:p w:rsidR="00DC141E" w:rsidRPr="00DC141E" w:rsidRDefault="00DC141E" w:rsidP="00DC141E">
      <w:pPr>
        <w:shd w:val="clear" w:color="auto" w:fill="FFFFFF"/>
        <w:spacing w:after="0" w:line="240" w:lineRule="auto"/>
        <w:rPr>
          <w:rFonts w:ascii="Arial" w:eastAsia="Times New Roman" w:hAnsi="Arial" w:cs="Arial"/>
          <w:color w:val="333333"/>
          <w:sz w:val="21"/>
          <w:szCs w:val="21"/>
        </w:rPr>
      </w:pPr>
      <w:r w:rsidRPr="00DC141E">
        <w:rPr>
          <w:rFonts w:ascii="Arial" w:eastAsia="Times New Roman" w:hAnsi="Arial" w:cs="Arial"/>
          <w:b/>
          <w:bCs/>
          <w:i/>
          <w:iCs/>
          <w:color w:val="666666"/>
          <w:sz w:val="21"/>
        </w:rPr>
        <w:t>По характеру такого рисунка можно определить основной тип восприятия (модальность) человека и предположить функциональную специализацию полушарий.</w:t>
      </w:r>
    </w:p>
    <w:p w:rsidR="00DC141E" w:rsidRPr="00DC141E" w:rsidRDefault="00DC141E" w:rsidP="00DC141E">
      <w:pPr>
        <w:shd w:val="clear" w:color="auto" w:fill="FFFFFF"/>
        <w:spacing w:after="150" w:line="240" w:lineRule="auto"/>
        <w:rPr>
          <w:rFonts w:ascii="Arial" w:eastAsia="Times New Roman" w:hAnsi="Arial" w:cs="Arial"/>
          <w:color w:val="666666"/>
          <w:sz w:val="18"/>
          <w:szCs w:val="18"/>
        </w:rPr>
      </w:pPr>
      <w:r w:rsidRPr="00DC141E">
        <w:rPr>
          <w:rFonts w:ascii="Arial" w:eastAsia="Times New Roman" w:hAnsi="Arial" w:cs="Arial"/>
          <w:color w:val="666666"/>
          <w:sz w:val="18"/>
          <w:szCs w:val="18"/>
        </w:rPr>
        <w:t> 15.01.18</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proofErr w:type="spellStart"/>
      <w:r w:rsidRPr="00DC141E">
        <w:rPr>
          <w:rFonts w:ascii="Arial" w:eastAsia="Times New Roman" w:hAnsi="Arial" w:cs="Arial"/>
          <w:i/>
          <w:iCs/>
          <w:color w:val="333333"/>
          <w:sz w:val="21"/>
        </w:rPr>
        <w:t>Мандала</w:t>
      </w:r>
      <w:proofErr w:type="spellEnd"/>
      <w:r w:rsidRPr="00DC141E">
        <w:rPr>
          <w:rFonts w:ascii="Arial" w:eastAsia="Times New Roman" w:hAnsi="Arial" w:cs="Arial"/>
          <w:i/>
          <w:iCs/>
          <w:color w:val="333333"/>
          <w:sz w:val="21"/>
        </w:rPr>
        <w:t xml:space="preserve"> (</w:t>
      </w:r>
      <w:proofErr w:type="spellStart"/>
      <w:r w:rsidRPr="00DC141E">
        <w:rPr>
          <w:rFonts w:ascii="Arial" w:eastAsia="Times New Roman" w:hAnsi="Arial" w:cs="Arial"/>
          <w:i/>
          <w:iCs/>
          <w:color w:val="333333"/>
          <w:sz w:val="21"/>
        </w:rPr>
        <w:t>mándala</w:t>
      </w:r>
      <w:proofErr w:type="spellEnd"/>
      <w:r w:rsidRPr="00DC141E">
        <w:rPr>
          <w:rFonts w:ascii="Arial" w:eastAsia="Times New Roman" w:hAnsi="Arial" w:cs="Arial"/>
          <w:i/>
          <w:iCs/>
          <w:color w:val="333333"/>
          <w:sz w:val="21"/>
        </w:rPr>
        <w:t xml:space="preserve">) «Горизонтальная восьмерка» является символическим выражением целостности и гармонии мозга. В теории Юнга она носит название «Магические круги». В работах П. и Г. </w:t>
      </w:r>
      <w:proofErr w:type="spellStart"/>
      <w:r w:rsidRPr="00DC141E">
        <w:rPr>
          <w:rFonts w:ascii="Arial" w:eastAsia="Times New Roman" w:hAnsi="Arial" w:cs="Arial"/>
          <w:i/>
          <w:iCs/>
          <w:color w:val="333333"/>
          <w:sz w:val="21"/>
        </w:rPr>
        <w:t>Деннисон</w:t>
      </w:r>
      <w:proofErr w:type="spellEnd"/>
      <w:r w:rsidRPr="00DC141E">
        <w:rPr>
          <w:rFonts w:ascii="Arial" w:eastAsia="Times New Roman" w:hAnsi="Arial" w:cs="Arial"/>
          <w:i/>
          <w:iCs/>
          <w:color w:val="333333"/>
          <w:sz w:val="21"/>
        </w:rPr>
        <w:t xml:space="preserve"> (США) называется «Ленивая восьмерка» и символизирует интеграцию работы мозга. Отечественные </w:t>
      </w:r>
      <w:proofErr w:type="spellStart"/>
      <w:r w:rsidRPr="00DC141E">
        <w:rPr>
          <w:rFonts w:ascii="Arial" w:eastAsia="Times New Roman" w:hAnsi="Arial" w:cs="Arial"/>
          <w:i/>
          <w:iCs/>
          <w:color w:val="333333"/>
          <w:sz w:val="21"/>
        </w:rPr>
        <w:t>кинезиологи</w:t>
      </w:r>
      <w:proofErr w:type="spellEnd"/>
      <w:r w:rsidRPr="00DC141E">
        <w:rPr>
          <w:rFonts w:ascii="Arial" w:eastAsia="Times New Roman" w:hAnsi="Arial" w:cs="Arial"/>
          <w:i/>
          <w:iCs/>
          <w:color w:val="333333"/>
          <w:sz w:val="21"/>
        </w:rPr>
        <w:t xml:space="preserve"> называют этот символ «Волшебная восьмерка», «Знак бесконечности», «Магическая восьмерка».</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По характеру такого рисунка можно определить основной тип восприятия (модальность) человека и предположить функциональную специализацию полушарий</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 xml:space="preserve">При интерпретации результатов диагностики по </w:t>
      </w:r>
      <w:proofErr w:type="spellStart"/>
      <w:r w:rsidRPr="00DC141E">
        <w:rPr>
          <w:rFonts w:ascii="Arial" w:eastAsia="Times New Roman" w:hAnsi="Arial" w:cs="Arial"/>
          <w:b/>
          <w:bCs/>
          <w:color w:val="333333"/>
          <w:sz w:val="21"/>
        </w:rPr>
        <w:t>мандале</w:t>
      </w:r>
      <w:proofErr w:type="spellEnd"/>
      <w:r w:rsidRPr="00DC141E">
        <w:rPr>
          <w:rFonts w:ascii="Arial" w:eastAsia="Times New Roman" w:hAnsi="Arial" w:cs="Arial"/>
          <w:b/>
          <w:bCs/>
          <w:color w:val="333333"/>
          <w:sz w:val="21"/>
        </w:rPr>
        <w:t xml:space="preserve"> Юнга </w:t>
      </w:r>
      <w:r w:rsidRPr="00DC141E">
        <w:rPr>
          <w:rFonts w:ascii="Arial" w:eastAsia="Times New Roman" w:hAnsi="Arial" w:cs="Arial"/>
          <w:color w:val="333333"/>
          <w:sz w:val="21"/>
          <w:szCs w:val="21"/>
        </w:rPr>
        <w:t>следует помнить, что рабочей полусферой правого полушария является левое перцептивное поле, а рабочей полусферой левого полушария— правое перцептивное поле. Попросите ребенка нарисовать на листе бумаги горизонтальную восьмерку.</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Проанализируйте основную стратегию восприятия и функциональную асимметрию полушарий по типу горизонтальной восьмерки, которую он нарисовал.</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xml:space="preserve">1. Проведите горизонтальную и вертикальную оси через центр нарисованной ребенком восьмерки, перпендикулярно друг другу. В соответствии с исследованиями К. </w:t>
      </w:r>
      <w:proofErr w:type="spellStart"/>
      <w:r w:rsidRPr="00DC141E">
        <w:rPr>
          <w:rFonts w:ascii="Arial" w:eastAsia="Times New Roman" w:hAnsi="Arial" w:cs="Arial"/>
          <w:color w:val="333333"/>
          <w:sz w:val="21"/>
          <w:szCs w:val="21"/>
        </w:rPr>
        <w:t>Ханнафорд</w:t>
      </w:r>
      <w:proofErr w:type="spellEnd"/>
      <w:r w:rsidRPr="00DC141E">
        <w:rPr>
          <w:rFonts w:ascii="Arial" w:eastAsia="Times New Roman" w:hAnsi="Arial" w:cs="Arial"/>
          <w:color w:val="333333"/>
          <w:sz w:val="21"/>
          <w:szCs w:val="21"/>
        </w:rPr>
        <w:t xml:space="preserve"> и Г. </w:t>
      </w:r>
      <w:proofErr w:type="spellStart"/>
      <w:r w:rsidRPr="00DC141E">
        <w:rPr>
          <w:rFonts w:ascii="Arial" w:eastAsia="Times New Roman" w:hAnsi="Arial" w:cs="Arial"/>
          <w:color w:val="333333"/>
          <w:sz w:val="21"/>
          <w:szCs w:val="21"/>
        </w:rPr>
        <w:t>Кэррола</w:t>
      </w:r>
      <w:proofErr w:type="spellEnd"/>
      <w:r w:rsidRPr="00DC141E">
        <w:rPr>
          <w:rFonts w:ascii="Arial" w:eastAsia="Times New Roman" w:hAnsi="Arial" w:cs="Arial"/>
          <w:color w:val="333333"/>
          <w:sz w:val="21"/>
          <w:szCs w:val="21"/>
        </w:rPr>
        <w:t xml:space="preserve"> можно предложить следующее: если левая окружность по размеру больше (или аккуратнее, точнее), то ведущее полушарие ребенка — правое. Если правая окружность больше, то ведущее полушарие — левое.</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2.  Проанализируйте большую окружность «Горизонтальной восьмерки», по форме которой можно судить о ведущем канале восприятия. Из наиболее высокой части окружности опустите перпендикуляр (В — визуальный) на горизонтальную ось. Длина перпендикуляра означает работу зрительного восприятия.</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3.  Далее, из наиболее низкой точки окружности поднимите перпендикуляр до горизонтальной оси (К — кинестетический). Длина перпендикуляра означает работу кинестетического канала восприятия.</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xml:space="preserve">4.  Боковая часть окружности свидетельствует об особенностях </w:t>
      </w:r>
      <w:proofErr w:type="spellStart"/>
      <w:r w:rsidRPr="00DC141E">
        <w:rPr>
          <w:rFonts w:ascii="Arial" w:eastAsia="Times New Roman" w:hAnsi="Arial" w:cs="Arial"/>
          <w:color w:val="333333"/>
          <w:sz w:val="21"/>
          <w:szCs w:val="21"/>
        </w:rPr>
        <w:t>аудиалъного</w:t>
      </w:r>
      <w:proofErr w:type="spellEnd"/>
      <w:r w:rsidRPr="00DC141E">
        <w:rPr>
          <w:rFonts w:ascii="Arial" w:eastAsia="Times New Roman" w:hAnsi="Arial" w:cs="Arial"/>
          <w:color w:val="333333"/>
          <w:sz w:val="21"/>
          <w:szCs w:val="21"/>
        </w:rPr>
        <w:t xml:space="preserve"> (слухового) канала восприятия. От боковой точки окружности проведите отрезок до центра окружности (А — аудиальный).</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lastRenderedPageBreak/>
        <w:t>5.  Измерьте и сопоставьте отрезки В, К и А. Соотношение их и составляет внутреннюю стратегию восприятия и обработки информации ребенком.</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2857500" cy="1600200"/>
            <wp:effectExtent l="19050" t="0" r="0" b="0"/>
            <wp:docPr id="26" name="Рисунок 26" descr="https://images.ua.prom.st/1033630358_w640_h2048_bez_nazvaniya_1.png?PIMAGE_ID=1033630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mages.ua.prom.st/1033630358_w640_h2048_bez_nazvaniya_1.png?PIMAGE_ID=1033630358"/>
                    <pic:cNvPicPr>
                      <a:picLocks noChangeAspect="1" noChangeArrowheads="1"/>
                    </pic:cNvPicPr>
                  </pic:nvPicPr>
                  <pic:blipFill>
                    <a:blip r:embed="rId50"/>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proofErr w:type="spellStart"/>
      <w:r w:rsidRPr="00DC141E">
        <w:rPr>
          <w:rFonts w:ascii="Arial" w:eastAsia="Times New Roman" w:hAnsi="Arial" w:cs="Arial"/>
          <w:b/>
          <w:bCs/>
          <w:color w:val="333333"/>
          <w:sz w:val="21"/>
        </w:rPr>
        <w:t>Мандала</w:t>
      </w:r>
      <w:proofErr w:type="spellEnd"/>
      <w:r w:rsidRPr="00DC141E">
        <w:rPr>
          <w:rFonts w:ascii="Arial" w:eastAsia="Times New Roman" w:hAnsi="Arial" w:cs="Arial"/>
          <w:b/>
          <w:bCs/>
          <w:color w:val="333333"/>
          <w:sz w:val="21"/>
        </w:rPr>
        <w:t xml:space="preserve"> Юнга правополушарного человека</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По «Горизонтальной восьмерке»</w:t>
      </w:r>
      <w:r w:rsidRPr="00DC141E">
        <w:rPr>
          <w:rFonts w:ascii="Arial" w:eastAsia="Times New Roman" w:hAnsi="Arial" w:cs="Arial"/>
          <w:color w:val="333333"/>
          <w:sz w:val="21"/>
          <w:szCs w:val="21"/>
        </w:rPr>
        <w:t> </w:t>
      </w:r>
      <w:r w:rsidRPr="00DC141E">
        <w:rPr>
          <w:rFonts w:ascii="Arial" w:eastAsia="Times New Roman" w:hAnsi="Arial" w:cs="Arial"/>
          <w:b/>
          <w:bCs/>
          <w:color w:val="333333"/>
          <w:sz w:val="21"/>
        </w:rPr>
        <w:t>можно определить тип основного канала восприятия и предположить ведущее полушарие.</w:t>
      </w:r>
      <w:r w:rsidRPr="00DC141E">
        <w:rPr>
          <w:rFonts w:ascii="Arial" w:eastAsia="Times New Roman" w:hAnsi="Arial" w:cs="Arial"/>
          <w:color w:val="333333"/>
          <w:sz w:val="21"/>
          <w:szCs w:val="21"/>
        </w:rPr>
        <w:t> Это позволит правильно подобрать стиль учебной деятельности ребенка в соответствии с его особенностями познавательных процессов.</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Pr>
          <w:rFonts w:ascii="Arial" w:eastAsia="Times New Roman" w:hAnsi="Arial" w:cs="Arial"/>
          <w:noProof/>
          <w:color w:val="333333"/>
          <w:sz w:val="21"/>
          <w:szCs w:val="21"/>
        </w:rPr>
        <w:lastRenderedPageBreak/>
        <w:drawing>
          <wp:inline distT="0" distB="0" distL="0" distR="0">
            <wp:extent cx="3638550" cy="6372225"/>
            <wp:effectExtent l="19050" t="0" r="0" b="0"/>
            <wp:docPr id="27" name="Рисунок 27" descr="https://images.ua.prom.st/1033642981_w640_h2048_image140.png?PIMAGE_ID=103364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mages.ua.prom.st/1033642981_w640_h2048_image140.png?PIMAGE_ID=1033642981"/>
                    <pic:cNvPicPr>
                      <a:picLocks noChangeAspect="1" noChangeArrowheads="1"/>
                    </pic:cNvPicPr>
                  </pic:nvPicPr>
                  <pic:blipFill>
                    <a:blip r:embed="rId51"/>
                    <a:srcRect/>
                    <a:stretch>
                      <a:fillRect/>
                    </a:stretch>
                  </pic:blipFill>
                  <pic:spPr bwMode="auto">
                    <a:xfrm>
                      <a:off x="0" y="0"/>
                      <a:ext cx="3638550" cy="6372225"/>
                    </a:xfrm>
                    <a:prstGeom prst="rect">
                      <a:avLst/>
                    </a:prstGeom>
                    <a:noFill/>
                    <a:ln w="9525">
                      <a:noFill/>
                      <a:miter lim="800000"/>
                      <a:headEnd/>
                      <a:tailEnd/>
                    </a:ln>
                  </pic:spPr>
                </pic:pic>
              </a:graphicData>
            </a:graphic>
          </wp:inline>
        </w:drawing>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Рисование «Горизонтальной восьмерки»</w:t>
      </w:r>
      <w:r w:rsidRPr="00DC141E">
        <w:rPr>
          <w:rFonts w:ascii="Arial" w:eastAsia="Times New Roman" w:hAnsi="Arial" w:cs="Arial"/>
          <w:color w:val="333333"/>
          <w:sz w:val="21"/>
          <w:szCs w:val="21"/>
        </w:rPr>
        <w:t> можно использовать как самостоятельную развивающую и коррекционную работу, направленную на углубление навыков визуального, аудиального и кинестетического восприятия; для направленной подготовки ребенка перед выполнением определенного вида деятельности.</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Ребенку предлагают рисовать восьмерки сначала левой рукой (вправо вверх), затем правой рукой (влево вверх), потом двумя руками одновременно в зеркальном отражении. Такие упражнения развивают межполушарное взаимодействие и гармонизуют работу головного мозга. Глаза должны следовать за траекторией движения руки.</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lastRenderedPageBreak/>
        <w:t>Дыхательный ритм: </w:t>
      </w:r>
      <w:r w:rsidRPr="00DC141E">
        <w:rPr>
          <w:rFonts w:ascii="Arial" w:eastAsia="Times New Roman" w:hAnsi="Arial" w:cs="Arial"/>
          <w:b/>
          <w:bCs/>
          <w:color w:val="333333"/>
          <w:sz w:val="21"/>
        </w:rPr>
        <w:t>рука идет вверх на вдохе, вниз — на выдохе.</w:t>
      </w:r>
      <w:r w:rsidRPr="00DC141E">
        <w:rPr>
          <w:rFonts w:ascii="Arial" w:eastAsia="Times New Roman" w:hAnsi="Arial" w:cs="Arial"/>
          <w:color w:val="333333"/>
          <w:sz w:val="21"/>
          <w:szCs w:val="21"/>
        </w:rPr>
        <w:t> Темп выполнения — медленный. Детям 3—4 лет рекомендуется трехкратное повторение каждого движения, 4— 7 лет — пятикратное, 7—10 лет и старше — восьмикратное.</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Прослеживание глазами или рисование руками </w:t>
      </w:r>
      <w:r w:rsidRPr="00DC141E">
        <w:rPr>
          <w:rFonts w:ascii="Arial" w:eastAsia="Times New Roman" w:hAnsi="Arial" w:cs="Arial"/>
          <w:b/>
          <w:bCs/>
          <w:color w:val="333333"/>
          <w:sz w:val="21"/>
        </w:rPr>
        <w:t>визуальной восьмерки</w:t>
      </w:r>
      <w:r w:rsidRPr="00DC141E">
        <w:rPr>
          <w:rFonts w:ascii="Arial" w:eastAsia="Times New Roman" w:hAnsi="Arial" w:cs="Arial"/>
          <w:color w:val="333333"/>
          <w:sz w:val="21"/>
          <w:szCs w:val="21"/>
        </w:rPr>
        <w:t> способствует максимальному включению в работу зрительной зоны головного мозга и развитию бинокулярного зрения. Мышцы глаза обучаются произвольным движениям, необходимым для построчного прослеживания при чтении, письме и т.д. При «рисовании» таких восьмерок можно часто моргать глазами, что усилит развивающий эффект. Вторым вариантом усложнения является легкое прикусывание языка во время выполнения упражнения.</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Прослеживание глазами или рисование руками </w:t>
      </w:r>
      <w:r w:rsidRPr="00DC141E">
        <w:rPr>
          <w:rFonts w:ascii="Arial" w:eastAsia="Times New Roman" w:hAnsi="Arial" w:cs="Arial"/>
          <w:b/>
          <w:bCs/>
          <w:color w:val="333333"/>
          <w:sz w:val="21"/>
        </w:rPr>
        <w:t>аудиальной восьмерки</w:t>
      </w:r>
      <w:r w:rsidRPr="00DC141E">
        <w:rPr>
          <w:rFonts w:ascii="Arial" w:eastAsia="Times New Roman" w:hAnsi="Arial" w:cs="Arial"/>
          <w:color w:val="333333"/>
          <w:sz w:val="21"/>
          <w:szCs w:val="21"/>
        </w:rPr>
        <w:t> способствует максимальному включению в работу слуховой зоны головного мозга и развитию бинаурального (интегрированного) восприятия слуховой информации. Т</w:t>
      </w:r>
      <w:r w:rsidRPr="00DC141E">
        <w:rPr>
          <w:rFonts w:ascii="Arial" w:eastAsia="Times New Roman" w:hAnsi="Arial" w:cs="Arial"/>
          <w:b/>
          <w:bCs/>
          <w:color w:val="333333"/>
          <w:sz w:val="21"/>
        </w:rPr>
        <w:t>акое «рисование» можно сопровождать произнесением звука «М-М-М».</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Прослеживание глазами или рисование руками </w:t>
      </w:r>
      <w:r w:rsidRPr="00DC141E">
        <w:rPr>
          <w:rFonts w:ascii="Arial" w:eastAsia="Times New Roman" w:hAnsi="Arial" w:cs="Arial"/>
          <w:b/>
          <w:bCs/>
          <w:color w:val="333333"/>
          <w:sz w:val="21"/>
        </w:rPr>
        <w:t>кинестетической восьмерки</w:t>
      </w:r>
      <w:r w:rsidRPr="00DC141E">
        <w:rPr>
          <w:rFonts w:ascii="Arial" w:eastAsia="Times New Roman" w:hAnsi="Arial" w:cs="Arial"/>
          <w:color w:val="333333"/>
          <w:sz w:val="21"/>
          <w:szCs w:val="21"/>
        </w:rPr>
        <w:t> способствует максимальному включению в работу двигательных и эмоциональных зон головного мозга. Кинестетическую восьмерку можно рисовать на фанере, ткани, песке, мехе для усиления ощущений.</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Прослеживание за фигурой </w:t>
      </w:r>
      <w:r w:rsidRPr="00DC141E">
        <w:rPr>
          <w:rFonts w:ascii="Arial" w:eastAsia="Times New Roman" w:hAnsi="Arial" w:cs="Arial"/>
          <w:b/>
          <w:bCs/>
          <w:color w:val="333333"/>
          <w:sz w:val="21"/>
        </w:rPr>
        <w:t>объединенной восьмерки</w:t>
      </w:r>
      <w:r w:rsidRPr="00DC141E">
        <w:rPr>
          <w:rFonts w:ascii="Arial" w:eastAsia="Times New Roman" w:hAnsi="Arial" w:cs="Arial"/>
          <w:color w:val="333333"/>
          <w:sz w:val="21"/>
          <w:szCs w:val="21"/>
        </w:rPr>
        <w:t> способствует одновременной работе зрительных, слуховых и двигательных зон мозга, развивается динамика и интеграция всех зон восприятия. При этом координируется работа ведущих полушария, руки, глаза, уха и ноги.</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6096000" cy="2895600"/>
            <wp:effectExtent l="19050" t="0" r="0" b="0"/>
            <wp:docPr id="28" name="Рисунок 28" descr="https://images.ua.prom.st/1033627785_w640_h2048_img_vp7exh.png?PIMAGE_ID=1033627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mages.ua.prom.st/1033627785_w640_h2048_img_vp7exh.png?PIMAGE_ID=1033627785"/>
                    <pic:cNvPicPr>
                      <a:picLocks noChangeAspect="1" noChangeArrowheads="1"/>
                    </pic:cNvPicPr>
                  </pic:nvPicPr>
                  <pic:blipFill>
                    <a:blip r:embed="rId52"/>
                    <a:srcRect/>
                    <a:stretch>
                      <a:fillRect/>
                    </a:stretch>
                  </pic:blipFill>
                  <pic:spPr bwMode="auto">
                    <a:xfrm>
                      <a:off x="0" y="0"/>
                      <a:ext cx="6096000" cy="2895600"/>
                    </a:xfrm>
                    <a:prstGeom prst="rect">
                      <a:avLst/>
                    </a:prstGeom>
                    <a:noFill/>
                    <a:ln w="9525">
                      <a:noFill/>
                      <a:miter lim="800000"/>
                      <a:headEnd/>
                      <a:tailEnd/>
                    </a:ln>
                  </pic:spPr>
                </pic:pic>
              </a:graphicData>
            </a:graphic>
          </wp:inline>
        </w:drawing>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 Объединенная восьмерка</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lastRenderedPageBreak/>
        <w:t>Начинать работу необходимо с прослеживания глазами или прорисовывания руками восьмерок в следующем порядке: гармоничная, визуальная, аудиальная и кинестетическая. Завершить работу необходимо гармоничной восьмеркой. При прослеживании глазами за готовой фигурой восьмерок можно сделать линии разных цветов.</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Рекомендуем также использовать восьмерки-лабиринты:</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Лабиринт "Восьмерка" - </w:t>
      </w:r>
      <w:hyperlink r:id="rId53" w:tgtFrame="_blank" w:history="1">
        <w:r w:rsidRPr="00DC141E">
          <w:rPr>
            <w:rFonts w:ascii="Arial" w:eastAsia="Times New Roman" w:hAnsi="Arial" w:cs="Arial"/>
            <w:color w:val="1F1F1F"/>
            <w:sz w:val="21"/>
          </w:rPr>
          <w:t>https://kaza.com.ua/p406624793-labirint-vosmerka.html</w:t>
        </w:r>
      </w:hyperlink>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505325" cy="6096000"/>
            <wp:effectExtent l="19050" t="0" r="9525" b="0"/>
            <wp:docPr id="29" name="Рисунок 29" descr="https://images.ua.prom.st/1033632014_w640_h2048_574496246_w800__0_dsc09498.jpg?PIMAGE_ID=103363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images.ua.prom.st/1033632014_w640_h2048_574496246_w800__0_dsc09498.jpg?PIMAGE_ID=1033632014"/>
                    <pic:cNvPicPr>
                      <a:picLocks noChangeAspect="1" noChangeArrowheads="1"/>
                    </pic:cNvPicPr>
                  </pic:nvPicPr>
                  <pic:blipFill>
                    <a:blip r:embed="rId54"/>
                    <a:srcRect/>
                    <a:stretch>
                      <a:fillRect/>
                    </a:stretch>
                  </pic:blipFill>
                  <pic:spPr bwMode="auto">
                    <a:xfrm>
                      <a:off x="0" y="0"/>
                      <a:ext cx="4505325" cy="6096000"/>
                    </a:xfrm>
                    <a:prstGeom prst="rect">
                      <a:avLst/>
                    </a:prstGeom>
                    <a:noFill/>
                    <a:ln w="9525">
                      <a:noFill/>
                      <a:miter lim="800000"/>
                      <a:headEnd/>
                      <a:tailEnd/>
                    </a:ln>
                  </pic:spPr>
                </pic:pic>
              </a:graphicData>
            </a:graphic>
          </wp:inline>
        </w:drawing>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Лабиринт "Восьмерка вертикальная" - </w:t>
      </w:r>
      <w:hyperlink r:id="rId55" w:tgtFrame="_blank" w:history="1">
        <w:r w:rsidRPr="00DC141E">
          <w:rPr>
            <w:rFonts w:ascii="Arial" w:eastAsia="Times New Roman" w:hAnsi="Arial" w:cs="Arial"/>
            <w:color w:val="1F1F1F"/>
            <w:sz w:val="21"/>
          </w:rPr>
          <w:t>https://kaza.com.ua/p536062151-labirint-vosmerka-vertikalnaya.html</w:t>
        </w:r>
      </w:hyperlink>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Pr>
          <w:rFonts w:ascii="Arial" w:eastAsia="Times New Roman" w:hAnsi="Arial" w:cs="Arial"/>
          <w:noProof/>
          <w:color w:val="333333"/>
          <w:sz w:val="21"/>
          <w:szCs w:val="21"/>
        </w:rPr>
        <w:lastRenderedPageBreak/>
        <w:drawing>
          <wp:inline distT="0" distB="0" distL="0" distR="0">
            <wp:extent cx="6096000" cy="4057650"/>
            <wp:effectExtent l="19050" t="0" r="0" b="0"/>
            <wp:docPr id="30" name="Рисунок 30" descr="https://images.ua.prom.st/1033632137_w640_h2048_794122480_w800__1_img_7306.jpg?PIMAGE_ID=103363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images.ua.prom.st/1033632137_w640_h2048_794122480_w800__1_img_7306.jpg?PIMAGE_ID=1033632137"/>
                    <pic:cNvPicPr>
                      <a:picLocks noChangeAspect="1" noChangeArrowheads="1"/>
                    </pic:cNvPicPr>
                  </pic:nvPicPr>
                  <pic:blipFill>
                    <a:blip r:embed="rId56"/>
                    <a:srcRect/>
                    <a:stretch>
                      <a:fillRect/>
                    </a:stretch>
                  </pic:blipFill>
                  <pic:spPr bwMode="auto">
                    <a:xfrm>
                      <a:off x="0" y="0"/>
                      <a:ext cx="6096000" cy="4057650"/>
                    </a:xfrm>
                    <a:prstGeom prst="rect">
                      <a:avLst/>
                    </a:prstGeom>
                    <a:noFill/>
                    <a:ln w="9525">
                      <a:noFill/>
                      <a:miter lim="800000"/>
                      <a:headEnd/>
                      <a:tailEnd/>
                    </a:ln>
                  </pic:spPr>
                </pic:pic>
              </a:graphicData>
            </a:graphic>
          </wp:inline>
        </w:drawing>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AA4970" w:rsidP="00DC141E">
      <w:pPr>
        <w:shd w:val="clear" w:color="auto" w:fill="FFFFFF"/>
        <w:spacing w:after="0" w:line="360" w:lineRule="atLeast"/>
        <w:rPr>
          <w:rFonts w:ascii="Arial" w:eastAsia="Times New Roman" w:hAnsi="Arial" w:cs="Arial"/>
          <w:color w:val="333333"/>
          <w:sz w:val="21"/>
          <w:szCs w:val="21"/>
        </w:rPr>
      </w:pPr>
      <w:hyperlink r:id="rId57" w:tgtFrame="_blank" w:history="1">
        <w:r w:rsidR="00DC141E" w:rsidRPr="00DC141E">
          <w:rPr>
            <w:rFonts w:ascii="Arial" w:eastAsia="Times New Roman" w:hAnsi="Arial" w:cs="Arial"/>
            <w:color w:val="1F1F1F"/>
            <w:sz w:val="21"/>
          </w:rPr>
          <w:t>Лабиринт «Классический»</w:t>
        </w:r>
      </w:hyperlink>
      <w:r w:rsidR="00DC141E" w:rsidRPr="00DC141E">
        <w:rPr>
          <w:rFonts w:ascii="Arial" w:eastAsia="Times New Roman" w:hAnsi="Arial" w:cs="Arial"/>
          <w:color w:val="333333"/>
          <w:sz w:val="21"/>
          <w:szCs w:val="21"/>
        </w:rPr>
        <w:t> - https://kaza.com.ua/p663700636-labirint-klassicheskij.html</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6096000" cy="4057650"/>
            <wp:effectExtent l="19050" t="0" r="0" b="0"/>
            <wp:docPr id="31" name="Рисунок 31" descr="https://images.ua.prom.st/1081324021_w640_h2048_dsc_1403.jpg?PIMAGE_ID=1081324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images.ua.prom.st/1081324021_w640_h2048_dsc_1403.jpg?PIMAGE_ID=1081324021"/>
                    <pic:cNvPicPr>
                      <a:picLocks noChangeAspect="1" noChangeArrowheads="1"/>
                    </pic:cNvPicPr>
                  </pic:nvPicPr>
                  <pic:blipFill>
                    <a:blip r:embed="rId58"/>
                    <a:srcRect/>
                    <a:stretch>
                      <a:fillRect/>
                    </a:stretch>
                  </pic:blipFill>
                  <pic:spPr bwMode="auto">
                    <a:xfrm>
                      <a:off x="0" y="0"/>
                      <a:ext cx="6096000" cy="4057650"/>
                    </a:xfrm>
                    <a:prstGeom prst="rect">
                      <a:avLst/>
                    </a:prstGeom>
                    <a:noFill/>
                    <a:ln w="9525">
                      <a:noFill/>
                      <a:miter lim="800000"/>
                      <a:headEnd/>
                      <a:tailEnd/>
                    </a:ln>
                  </pic:spPr>
                </pic:pic>
              </a:graphicData>
            </a:graphic>
          </wp:inline>
        </w:drawing>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AA4970" w:rsidP="00DC141E">
      <w:pPr>
        <w:shd w:val="clear" w:color="auto" w:fill="FFFFFF"/>
        <w:spacing w:after="0" w:line="360" w:lineRule="atLeast"/>
        <w:rPr>
          <w:rFonts w:ascii="Arial" w:eastAsia="Times New Roman" w:hAnsi="Arial" w:cs="Arial"/>
          <w:color w:val="333333"/>
          <w:sz w:val="21"/>
          <w:szCs w:val="21"/>
        </w:rPr>
      </w:pPr>
      <w:hyperlink r:id="rId59" w:tgtFrame="_blank" w:history="1">
        <w:r w:rsidR="00DC141E" w:rsidRPr="00DC141E">
          <w:rPr>
            <w:rFonts w:ascii="Arial" w:eastAsia="Times New Roman" w:hAnsi="Arial" w:cs="Arial"/>
            <w:color w:val="1F1F1F"/>
            <w:sz w:val="21"/>
          </w:rPr>
          <w:t>Лабиринт «Цветок»</w:t>
        </w:r>
      </w:hyperlink>
      <w:r w:rsidR="00DC141E" w:rsidRPr="00DC141E">
        <w:rPr>
          <w:rFonts w:ascii="Arial" w:eastAsia="Times New Roman" w:hAnsi="Arial" w:cs="Arial"/>
          <w:color w:val="333333"/>
          <w:sz w:val="21"/>
          <w:szCs w:val="21"/>
        </w:rPr>
        <w:t> - https://kaza.com.ua/p663696261-labirint-tsvetok.html</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6096000" cy="4057650"/>
            <wp:effectExtent l="19050" t="0" r="0" b="0"/>
            <wp:docPr id="32" name="Рисунок 32" descr="https://images.ua.prom.st/1092029205_w640_h2048_dsc_1402.jpg?PIMAGE_ID=1092029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mages.ua.prom.st/1092029205_w640_h2048_dsc_1402.jpg?PIMAGE_ID=1092029205"/>
                    <pic:cNvPicPr>
                      <a:picLocks noChangeAspect="1" noChangeArrowheads="1"/>
                    </pic:cNvPicPr>
                  </pic:nvPicPr>
                  <pic:blipFill>
                    <a:blip r:embed="rId60"/>
                    <a:srcRect/>
                    <a:stretch>
                      <a:fillRect/>
                    </a:stretch>
                  </pic:blipFill>
                  <pic:spPr bwMode="auto">
                    <a:xfrm>
                      <a:off x="0" y="0"/>
                      <a:ext cx="6096000" cy="4057650"/>
                    </a:xfrm>
                    <a:prstGeom prst="rect">
                      <a:avLst/>
                    </a:prstGeom>
                    <a:noFill/>
                    <a:ln w="9525">
                      <a:noFill/>
                      <a:miter lim="800000"/>
                      <a:headEnd/>
                      <a:tailEnd/>
                    </a:ln>
                  </pic:spPr>
                </pic:pic>
              </a:graphicData>
            </a:graphic>
          </wp:inline>
        </w:drawing>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AA4970" w:rsidP="00DC141E">
      <w:pPr>
        <w:shd w:val="clear" w:color="auto" w:fill="FFFFFF"/>
        <w:spacing w:after="0" w:line="360" w:lineRule="atLeast"/>
        <w:rPr>
          <w:rFonts w:ascii="Arial" w:eastAsia="Times New Roman" w:hAnsi="Arial" w:cs="Arial"/>
          <w:color w:val="333333"/>
          <w:sz w:val="21"/>
          <w:szCs w:val="21"/>
        </w:rPr>
      </w:pPr>
      <w:hyperlink r:id="rId61" w:tgtFrame="_blank" w:history="1">
        <w:r w:rsidR="00DC141E" w:rsidRPr="00DC141E">
          <w:rPr>
            <w:rFonts w:ascii="Arial" w:eastAsia="Times New Roman" w:hAnsi="Arial" w:cs="Arial"/>
            <w:color w:val="1F1F1F"/>
            <w:sz w:val="21"/>
          </w:rPr>
          <w:t>Лабиринт «Цветок 2»</w:t>
        </w:r>
      </w:hyperlink>
      <w:r w:rsidR="00DC141E" w:rsidRPr="00DC141E">
        <w:rPr>
          <w:rFonts w:ascii="Arial" w:eastAsia="Times New Roman" w:hAnsi="Arial" w:cs="Arial"/>
          <w:color w:val="333333"/>
          <w:sz w:val="21"/>
          <w:szCs w:val="21"/>
        </w:rPr>
        <w:t> - https://kaza.com.ua/p663702912-labirint-tsvetok.html</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6096000" cy="4057650"/>
            <wp:effectExtent l="19050" t="0" r="0" b="0"/>
            <wp:docPr id="33" name="Рисунок 33" descr="https://images.ua.prom.st/1081329037_w640_h2048_dsc_1399.jpg?PIMAGE_ID=1081329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images.ua.prom.st/1081329037_w640_h2048_dsc_1399.jpg?PIMAGE_ID=1081329037"/>
                    <pic:cNvPicPr>
                      <a:picLocks noChangeAspect="1" noChangeArrowheads="1"/>
                    </pic:cNvPicPr>
                  </pic:nvPicPr>
                  <pic:blipFill>
                    <a:blip r:embed="rId62"/>
                    <a:srcRect/>
                    <a:stretch>
                      <a:fillRect/>
                    </a:stretch>
                  </pic:blipFill>
                  <pic:spPr bwMode="auto">
                    <a:xfrm>
                      <a:off x="0" y="0"/>
                      <a:ext cx="6096000" cy="4057650"/>
                    </a:xfrm>
                    <a:prstGeom prst="rect">
                      <a:avLst/>
                    </a:prstGeom>
                    <a:noFill/>
                    <a:ln w="9525">
                      <a:noFill/>
                      <a:miter lim="800000"/>
                      <a:headEnd/>
                      <a:tailEnd/>
                    </a:ln>
                  </pic:spPr>
                </pic:pic>
              </a:graphicData>
            </a:graphic>
          </wp:inline>
        </w:drawing>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lastRenderedPageBreak/>
        <w:t>Об этом и о многом другом мы говорим на семинаре</w:t>
      </w:r>
      <w:r w:rsidRPr="00DC141E">
        <w:rPr>
          <w:rFonts w:ascii="Arial" w:eastAsia="Times New Roman" w:hAnsi="Arial" w:cs="Arial"/>
          <w:b/>
          <w:bCs/>
          <w:color w:val="333333"/>
          <w:sz w:val="21"/>
        </w:rPr>
        <w:t>  "Успех в учебе. Курс для специалистов и родителей", </w:t>
      </w:r>
      <w:r w:rsidRPr="00DC141E">
        <w:rPr>
          <w:rFonts w:ascii="Arial" w:eastAsia="Times New Roman" w:hAnsi="Arial" w:cs="Arial"/>
          <w:color w:val="333333"/>
          <w:sz w:val="21"/>
          <w:szCs w:val="21"/>
        </w:rPr>
        <w:t>более подробно - по ссылке</w:t>
      </w:r>
      <w:r w:rsidRPr="00DC141E">
        <w:rPr>
          <w:rFonts w:ascii="Arial" w:eastAsia="Times New Roman" w:hAnsi="Arial" w:cs="Arial"/>
          <w:b/>
          <w:bCs/>
          <w:color w:val="333333"/>
          <w:sz w:val="21"/>
        </w:rPr>
        <w:t> - </w:t>
      </w:r>
      <w:hyperlink r:id="rId63" w:tgtFrame="_blank" w:history="1">
        <w:r w:rsidRPr="00DC141E">
          <w:rPr>
            <w:rFonts w:ascii="Arial" w:eastAsia="Times New Roman" w:hAnsi="Arial" w:cs="Arial"/>
            <w:b/>
            <w:bCs/>
            <w:color w:val="1F1F1F"/>
            <w:sz w:val="21"/>
          </w:rPr>
          <w:t>https://kaza.com.ua/p556764151-uspeh-uchebe-kurs.html</w:t>
        </w:r>
      </w:hyperlink>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Default="00DC141E" w:rsidP="00DC141E">
      <w:pPr>
        <w:ind w:firstLine="708"/>
        <w:rPr>
          <w:rFonts w:ascii="Times New Roman" w:hAnsi="Times New Roman" w:cs="Times New Roman"/>
          <w:sz w:val="28"/>
          <w:szCs w:val="28"/>
        </w:rPr>
      </w:pPr>
    </w:p>
    <w:p w:rsidR="00DC141E" w:rsidRPr="00DC141E" w:rsidRDefault="00DC141E" w:rsidP="00DC141E">
      <w:pPr>
        <w:pStyle w:val="1"/>
        <w:pBdr>
          <w:bottom w:val="single" w:sz="6" w:space="8" w:color="E0DFDF"/>
        </w:pBdr>
        <w:shd w:val="clear" w:color="auto" w:fill="FFFFFF"/>
        <w:spacing w:before="0" w:beforeAutospacing="0" w:after="330" w:afterAutospacing="0" w:line="330" w:lineRule="atLeast"/>
        <w:rPr>
          <w:rFonts w:ascii="Arial" w:hAnsi="Arial" w:cs="Arial"/>
          <w:color w:val="333333"/>
          <w:sz w:val="27"/>
          <w:szCs w:val="27"/>
        </w:rPr>
      </w:pPr>
      <w:r>
        <w:rPr>
          <w:sz w:val="28"/>
          <w:szCs w:val="28"/>
        </w:rPr>
        <w:tab/>
      </w:r>
      <w:r w:rsidRPr="00DC141E">
        <w:rPr>
          <w:rFonts w:ascii="Arial" w:hAnsi="Arial" w:cs="Arial"/>
          <w:color w:val="333333"/>
          <w:sz w:val="27"/>
          <w:szCs w:val="27"/>
        </w:rPr>
        <w:t>Рефлексы у детей с ДЦП.</w:t>
      </w:r>
    </w:p>
    <w:p w:rsidR="00DC141E" w:rsidRPr="00DC141E" w:rsidRDefault="00DC141E" w:rsidP="00DC141E">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drawing>
          <wp:inline distT="0" distB="0" distL="0" distR="0">
            <wp:extent cx="1905000" cy="1190625"/>
            <wp:effectExtent l="19050" t="0" r="0" b="0"/>
            <wp:docPr id="43" name="Рисунок 43" descr="Рефлексы у детей с ДЦП.">
              <a:hlinkClick xmlns:a="http://schemas.openxmlformats.org/drawingml/2006/main" r:id="rId64" tgtFrame="&quot;_blank&quot;" tooltip="&quot;Рефлексы у детей с ДЦП.&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Рефлексы у детей с ДЦП.">
                      <a:hlinkClick r:id="rId64" tgtFrame="&quot;_blank&quot;" tooltip="&quot;Рефлексы у детей с ДЦП.&quot;"/>
                    </pic:cNvPr>
                    <pic:cNvPicPr>
                      <a:picLocks noChangeAspect="1" noChangeArrowheads="1"/>
                    </pic:cNvPicPr>
                  </pic:nvPicPr>
                  <pic:blipFill>
                    <a:blip r:embed="rId65"/>
                    <a:srcRect/>
                    <a:stretch>
                      <a:fillRect/>
                    </a:stretch>
                  </pic:blipFill>
                  <pic:spPr bwMode="auto">
                    <a:xfrm>
                      <a:off x="0" y="0"/>
                      <a:ext cx="1905000" cy="1190625"/>
                    </a:xfrm>
                    <a:prstGeom prst="rect">
                      <a:avLst/>
                    </a:prstGeom>
                    <a:noFill/>
                    <a:ln w="9525">
                      <a:noFill/>
                      <a:miter lim="800000"/>
                      <a:headEnd/>
                      <a:tailEnd/>
                    </a:ln>
                  </pic:spPr>
                </pic:pic>
              </a:graphicData>
            </a:graphic>
          </wp:inline>
        </w:drawing>
      </w:r>
    </w:p>
    <w:p w:rsidR="00DC141E" w:rsidRPr="00DC141E" w:rsidRDefault="00DC141E" w:rsidP="00DC141E">
      <w:pPr>
        <w:shd w:val="clear" w:color="auto" w:fill="FFFFFF"/>
        <w:spacing w:after="0" w:line="240" w:lineRule="auto"/>
        <w:rPr>
          <w:rFonts w:ascii="Arial" w:eastAsia="Times New Roman" w:hAnsi="Arial" w:cs="Arial"/>
          <w:color w:val="333333"/>
          <w:sz w:val="21"/>
          <w:szCs w:val="21"/>
        </w:rPr>
      </w:pPr>
      <w:r w:rsidRPr="00DC141E">
        <w:rPr>
          <w:rFonts w:ascii="Arial" w:eastAsia="Times New Roman" w:hAnsi="Arial" w:cs="Arial"/>
          <w:b/>
          <w:bCs/>
          <w:i/>
          <w:iCs/>
          <w:color w:val="666666"/>
          <w:sz w:val="21"/>
        </w:rPr>
        <w:t>Патологические рефлексы могут вызывать некоторые из патологических движений, которые мы видим у детей с ДЦП.</w:t>
      </w:r>
    </w:p>
    <w:p w:rsidR="00DC141E" w:rsidRPr="00DC141E" w:rsidRDefault="00DC141E" w:rsidP="00DC141E">
      <w:pPr>
        <w:shd w:val="clear" w:color="auto" w:fill="FFFFFF"/>
        <w:spacing w:after="150" w:line="240" w:lineRule="auto"/>
        <w:rPr>
          <w:rFonts w:ascii="Arial" w:eastAsia="Times New Roman" w:hAnsi="Arial" w:cs="Arial"/>
          <w:color w:val="666666"/>
          <w:sz w:val="18"/>
          <w:szCs w:val="18"/>
        </w:rPr>
      </w:pPr>
      <w:r w:rsidRPr="00DC141E">
        <w:rPr>
          <w:rFonts w:ascii="Arial" w:eastAsia="Times New Roman" w:hAnsi="Arial" w:cs="Arial"/>
          <w:color w:val="666666"/>
          <w:sz w:val="18"/>
          <w:szCs w:val="18"/>
        </w:rPr>
        <w:t> 27.07.17</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Рефлексы</w:t>
      </w:r>
      <w:r w:rsidRPr="00DC141E">
        <w:rPr>
          <w:rFonts w:ascii="Arial" w:eastAsia="Times New Roman" w:hAnsi="Arial" w:cs="Arial"/>
          <w:color w:val="333333"/>
          <w:sz w:val="21"/>
          <w:szCs w:val="21"/>
        </w:rPr>
        <w:t> – это непроизвольные движения, которые вызываются такими стимулами, как прикосновение, надавливание, или движением в суставе. Большинство рефлексов нам помогает. Например, если что-то застряло у вас в горле, откашливание или рвотный рефлекс поможет вам это быстро удалить.</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Есть рефлексы, которые наблюдаются только у младенцев в первые месяцы жизни – со временем они угасают. Они называются примитивными рефлексами и являются нормальными. </w:t>
      </w:r>
      <w:r w:rsidRPr="00DC141E">
        <w:rPr>
          <w:rFonts w:ascii="Arial" w:eastAsia="Times New Roman" w:hAnsi="Arial" w:cs="Arial"/>
          <w:b/>
          <w:bCs/>
          <w:color w:val="333333"/>
          <w:sz w:val="21"/>
        </w:rPr>
        <w:t>У детей с ДЦП эти рефлексы могут не исчезнуть и стать более выраженными. Тогда они рассматриваются как атипичные, или патологические.</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Патологические рефлексы, распространенные при церебральном параличе:</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В зависимости от тяжести проявления и типа ДЦП могут быть различные типы патологических рефлекторных стереотипов, включающие в себя:</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1) лабиринтный тонический рефлекс;</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2) асимметричный шейный тонический рефлекс (</w:t>
      </w:r>
      <w:proofErr w:type="spellStart"/>
      <w:r w:rsidRPr="00DC141E">
        <w:rPr>
          <w:rFonts w:ascii="Arial" w:eastAsia="Times New Roman" w:hAnsi="Arial" w:cs="Arial"/>
          <w:b/>
          <w:bCs/>
          <w:color w:val="333333"/>
          <w:sz w:val="21"/>
        </w:rPr>
        <w:t>asymmetrical</w:t>
      </w:r>
      <w:proofErr w:type="spellEnd"/>
      <w:r w:rsidRPr="00DC141E">
        <w:rPr>
          <w:rFonts w:ascii="Arial" w:eastAsia="Times New Roman" w:hAnsi="Arial" w:cs="Arial"/>
          <w:b/>
          <w:bCs/>
          <w:color w:val="333333"/>
          <w:sz w:val="21"/>
        </w:rPr>
        <w:t xml:space="preserve"> </w:t>
      </w:r>
      <w:proofErr w:type="spellStart"/>
      <w:r w:rsidRPr="00DC141E">
        <w:rPr>
          <w:rFonts w:ascii="Arial" w:eastAsia="Times New Roman" w:hAnsi="Arial" w:cs="Arial"/>
          <w:b/>
          <w:bCs/>
          <w:color w:val="333333"/>
          <w:sz w:val="21"/>
        </w:rPr>
        <w:t>tonic</w:t>
      </w:r>
      <w:proofErr w:type="spellEnd"/>
      <w:r w:rsidRPr="00DC141E">
        <w:rPr>
          <w:rFonts w:ascii="Arial" w:eastAsia="Times New Roman" w:hAnsi="Arial" w:cs="Arial"/>
          <w:b/>
          <w:bCs/>
          <w:color w:val="333333"/>
          <w:sz w:val="21"/>
        </w:rPr>
        <w:t xml:space="preserve"> </w:t>
      </w:r>
      <w:proofErr w:type="spellStart"/>
      <w:r w:rsidRPr="00DC141E">
        <w:rPr>
          <w:rFonts w:ascii="Arial" w:eastAsia="Times New Roman" w:hAnsi="Arial" w:cs="Arial"/>
          <w:b/>
          <w:bCs/>
          <w:color w:val="333333"/>
          <w:sz w:val="21"/>
        </w:rPr>
        <w:t>neck</w:t>
      </w:r>
      <w:proofErr w:type="spellEnd"/>
      <w:r w:rsidRPr="00DC141E">
        <w:rPr>
          <w:rFonts w:ascii="Arial" w:eastAsia="Times New Roman" w:hAnsi="Arial" w:cs="Arial"/>
          <w:b/>
          <w:bCs/>
          <w:color w:val="333333"/>
          <w:sz w:val="21"/>
        </w:rPr>
        <w:t xml:space="preserve"> </w:t>
      </w:r>
      <w:proofErr w:type="spellStart"/>
      <w:r w:rsidRPr="00DC141E">
        <w:rPr>
          <w:rFonts w:ascii="Arial" w:eastAsia="Times New Roman" w:hAnsi="Arial" w:cs="Arial"/>
          <w:b/>
          <w:bCs/>
          <w:color w:val="333333"/>
          <w:sz w:val="21"/>
        </w:rPr>
        <w:t>reflex</w:t>
      </w:r>
      <w:proofErr w:type="spellEnd"/>
      <w:r w:rsidRPr="00DC141E">
        <w:rPr>
          <w:rFonts w:ascii="Arial" w:eastAsia="Times New Roman" w:hAnsi="Arial" w:cs="Arial"/>
          <w:b/>
          <w:bCs/>
          <w:color w:val="333333"/>
          <w:sz w:val="21"/>
        </w:rPr>
        <w:t>);</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3) симметричный шейный тонический рефлекс;</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4) рефлекс Моро.</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Первые два скорее будут наблюдаться у детей с более тяжелыми формами ДЦП и могут вызвать серьезные проблемы. Эти рефлексы чаще возникают, когда дети лежат на спине.</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lastRenderedPageBreak/>
        <w:t>• Лабиринтный тонический рефлекс (ЛТР).</w:t>
      </w:r>
      <w:r w:rsidRPr="00DC141E">
        <w:rPr>
          <w:rFonts w:ascii="Arial" w:eastAsia="Times New Roman" w:hAnsi="Arial" w:cs="Arial"/>
          <w:color w:val="333333"/>
          <w:sz w:val="21"/>
          <w:szCs w:val="21"/>
        </w:rPr>
        <w:t>  В положении лежа на спине тонический лабиринтный рефлекс вызывает увеличение мышечного тонуса спины. Спина ребенка вытягивается или даже выгибается. Ноги вытянуты, напряжены, сведены вместе или перекрещены, ступни находятся в положении подошвенного сгибания. Руки согнуты в локтях. Кисти согнуты, ладони сжаты в кулаки. Этот рефлекс также называют патологическим разгибательным тонусом, или патологическим разгибательным рефлексом.</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 Асимметричный шейный тонический рефлекс (АШТР).</w:t>
      </w:r>
      <w:r w:rsidRPr="00DC141E">
        <w:rPr>
          <w:rFonts w:ascii="Arial" w:eastAsia="Times New Roman" w:hAnsi="Arial" w:cs="Arial"/>
          <w:color w:val="333333"/>
          <w:sz w:val="21"/>
          <w:szCs w:val="21"/>
        </w:rPr>
        <w:t> Когда дети с тяжелой формой ДЦП запрокидывают голову и резко поворачивают ее на одну сторону, это запускает еще один патологический стереотип. Рука со стороны, на которую повернуто лицо, выпрямляется, другая рука сгибается в локте – и ноги принимают аналогичное положение: одна вытянута, другая согнута.</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Как лабиринтный тонический рефлекс, так и асимметричный шейный тонический рефлекс абсолютно бесполезны. Они препятствуют развитию таких навыков, как переворачивание, сведение рук вместе и даже поднесение рук ко рту. Со временем эти рефлексы могут очень негативно повлиять на рост суставов и костей. АШТР может согнуть позвоночник и тем самым привести к сколиозу. Как тонический лабиринтный рефлекс, так и АШТР могут вызвать частичное выпадение головки тазовой кости из вертлужной впадины, где она в норме должна находиться (подвывих бедра).</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По этим причинам детям, у которых эти рефлексы вовремя не угасают, лучше не давать лежать на спине. К счастью, менее вероятно, что эти патологические рефлексы возникнут и будут влиять на мышечный тонус ребенка в других положениях: на боку, полулежа и сидя. Если они и возникают, то выражены не настолько сильно и с меньшей вероятностью будут влиять на все тело. Даже детям с легкими проявлениями ДЦП, лучше избегать положения лежа на спине в течение длительного периода, пока они находятся в бодрствующем состоянии.</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Также родителям детей с ДЦП не рекомендуют носить детей выпрямленными, так как движение головы назад может вызвать разгибательный стереотип. Вместо этого им советуют прижимать детей близко к телу, чтобы одна или обе ножки были согнуты.</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В качестве еще одной превентивной меры всем детям с риском или диагнозом ДЦП нужно не давать закидывать голову и сильно поворачивать ее на сторону. Даже если ребенок не демонстрирует АШТР, положение головы и шеи меняет мышечный тонус рук и усложняет их использование. Лучше, если голова вашего ребенка будет находиться по центру, не запрокинутой. Когда ребенок начнет играть с ручками и ножками в положении лежа на спине, этими предосторожностями можно будет пренебречь.</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r w:rsidRPr="00DC141E">
        <w:rPr>
          <w:rFonts w:ascii="Arial" w:eastAsia="Times New Roman" w:hAnsi="Arial" w:cs="Arial"/>
          <w:b/>
          <w:bCs/>
          <w:color w:val="333333"/>
          <w:sz w:val="21"/>
        </w:rPr>
        <w:t>Симметричный шейный тонический рефлекс  (СШТР).</w:t>
      </w:r>
      <w:r w:rsidRPr="00DC141E">
        <w:rPr>
          <w:rFonts w:ascii="Arial" w:eastAsia="Times New Roman" w:hAnsi="Arial" w:cs="Arial"/>
          <w:color w:val="333333"/>
          <w:sz w:val="21"/>
          <w:szCs w:val="21"/>
        </w:rPr>
        <w:t xml:space="preserve"> Третий патологический рефлекс, который можно наблюдать у детей с ДЦП, называется симметричным шейным тоническим рефлексом. Когда голова вытянута, СШТР выпрямляет руки и сгибает ноги. При нагибании головы СШТР сгибает руки и выпрямляет ноги. Рефлекс может помочь ребенку встать </w:t>
      </w:r>
      <w:r w:rsidRPr="00DC141E">
        <w:rPr>
          <w:rFonts w:ascii="Arial" w:eastAsia="Times New Roman" w:hAnsi="Arial" w:cs="Arial"/>
          <w:color w:val="333333"/>
          <w:sz w:val="21"/>
          <w:szCs w:val="21"/>
        </w:rPr>
        <w:lastRenderedPageBreak/>
        <w:t>в «положение зайчика». Однако когда ребенок займет положение на ладонях и коленях, этот рефлекс может заставить его «прыгать зайчиком», препятствуя развитию ползания возвратно-поступательным способом (когда вперед двигается левая рука и правая нога, а затем правая рука и левая нога).</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 Рефлекс Моро (вздрагивания).</w:t>
      </w:r>
      <w:r w:rsidRPr="00DC141E">
        <w:rPr>
          <w:rFonts w:ascii="Arial" w:eastAsia="Times New Roman" w:hAnsi="Arial" w:cs="Arial"/>
          <w:color w:val="333333"/>
          <w:sz w:val="21"/>
          <w:szCs w:val="21"/>
        </w:rPr>
        <w:t> Некоторые дети с ДЦП очень легко вздрагивают от неожиданных звуков или событий. Звук открывающейся двери, лай собаки, чей-то голос, телефонный звонок – все это заставляет детей вздрагивать, что резко усиливает мышечный тонус и, как следствие, ребенок может потерять равновесие и упасть.</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Для некоторых родителей рефлекс вздрагивания, присущий их детям, оказывается серьезной проблемой. Справиться с ней помогают приспособления безопасности на адаптированных стульях или вспомогательных устройствах для вставания. Физиотерапевт вашего ребенка поможет вам подобрать для него необходимое оборудование.</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В общем и целом степень, в которой патологические рефлексы препятствуют развитию ребенка, очень сильно варьируется. </w:t>
      </w:r>
      <w:r w:rsidRPr="00DC141E">
        <w:rPr>
          <w:rFonts w:ascii="Arial" w:eastAsia="Times New Roman" w:hAnsi="Arial" w:cs="Arial"/>
          <w:b/>
          <w:bCs/>
          <w:color w:val="333333"/>
          <w:sz w:val="21"/>
        </w:rPr>
        <w:t>Чем сильнее они выражены и дольше сохраняются, тем больше они мешают обучению таким полезным навыкам, как </w:t>
      </w:r>
      <w:proofErr w:type="spellStart"/>
      <w:r w:rsidRPr="00DC141E">
        <w:rPr>
          <w:rFonts w:ascii="Arial" w:eastAsia="Times New Roman" w:hAnsi="Arial" w:cs="Arial"/>
          <w:b/>
          <w:bCs/>
          <w:color w:val="333333"/>
          <w:sz w:val="21"/>
        </w:rPr>
        <w:t>дотягивание</w:t>
      </w:r>
      <w:proofErr w:type="spellEnd"/>
      <w:r w:rsidRPr="00DC141E">
        <w:rPr>
          <w:rFonts w:ascii="Arial" w:eastAsia="Times New Roman" w:hAnsi="Arial" w:cs="Arial"/>
          <w:b/>
          <w:bCs/>
          <w:color w:val="333333"/>
          <w:sz w:val="21"/>
        </w:rPr>
        <w:t>, ползание или ходьба, так же как овладению таким положением, как сидение, вставание на колени и на ноги</w:t>
      </w:r>
      <w:r w:rsidRPr="00DC141E">
        <w:rPr>
          <w:rFonts w:ascii="Arial" w:eastAsia="Times New Roman" w:hAnsi="Arial" w:cs="Arial"/>
          <w:color w:val="333333"/>
          <w:sz w:val="21"/>
          <w:szCs w:val="21"/>
        </w:rPr>
        <w:t>. Родителям детей с ДЦП нужно избегать стимуляции патологических рефлексов. Они могут это делать с помощью следования общим советам, упомянутым здесь, а также более конкретным советам, полученным от физиотерапевта их ребенка.</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Автор - </w:t>
      </w:r>
      <w:proofErr w:type="spellStart"/>
      <w:r w:rsidRPr="00DC141E">
        <w:rPr>
          <w:rFonts w:ascii="Arial" w:eastAsia="Times New Roman" w:hAnsi="Arial" w:cs="Arial"/>
          <w:b/>
          <w:bCs/>
          <w:color w:val="333333"/>
          <w:sz w:val="21"/>
        </w:rPr>
        <w:t>Зиглинда</w:t>
      </w:r>
      <w:proofErr w:type="spellEnd"/>
      <w:r w:rsidRPr="00DC141E">
        <w:rPr>
          <w:rFonts w:ascii="Arial" w:eastAsia="Times New Roman" w:hAnsi="Arial" w:cs="Arial"/>
          <w:b/>
          <w:bCs/>
          <w:color w:val="333333"/>
          <w:sz w:val="21"/>
        </w:rPr>
        <w:t xml:space="preserve"> Мартин (</w:t>
      </w:r>
      <w:proofErr w:type="spellStart"/>
      <w:r w:rsidRPr="00DC141E">
        <w:rPr>
          <w:rFonts w:ascii="Arial" w:eastAsia="Times New Roman" w:hAnsi="Arial" w:cs="Arial"/>
          <w:b/>
          <w:bCs/>
          <w:color w:val="333333"/>
          <w:sz w:val="21"/>
        </w:rPr>
        <w:t>Sieglinde</w:t>
      </w:r>
      <w:proofErr w:type="spellEnd"/>
      <w:r w:rsidRPr="00DC141E">
        <w:rPr>
          <w:rFonts w:ascii="Arial" w:eastAsia="Times New Roman" w:hAnsi="Arial" w:cs="Arial"/>
          <w:b/>
          <w:bCs/>
          <w:color w:val="333333"/>
          <w:sz w:val="21"/>
        </w:rPr>
        <w:t xml:space="preserve"> </w:t>
      </w:r>
      <w:proofErr w:type="spellStart"/>
      <w:r w:rsidRPr="00DC141E">
        <w:rPr>
          <w:rFonts w:ascii="Arial" w:eastAsia="Times New Roman" w:hAnsi="Arial" w:cs="Arial"/>
          <w:b/>
          <w:bCs/>
          <w:color w:val="333333"/>
          <w:sz w:val="21"/>
        </w:rPr>
        <w:t>Martin</w:t>
      </w:r>
      <w:proofErr w:type="spellEnd"/>
      <w:r w:rsidRPr="00DC141E">
        <w:rPr>
          <w:rFonts w:ascii="Arial" w:eastAsia="Times New Roman" w:hAnsi="Arial" w:cs="Arial"/>
          <w:color w:val="333333"/>
          <w:sz w:val="21"/>
          <w:szCs w:val="21"/>
        </w:rPr>
        <w:t>) — физиотерапевт, больше тридцати лет работает с детьми с ДЦП и их семьями.</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xml:space="preserve">Получила докторскую степень в области физиотерапии в Кельнском университете, Германия, степень магистра наук — в Государственном университете в </w:t>
      </w:r>
      <w:proofErr w:type="spellStart"/>
      <w:r w:rsidRPr="00DC141E">
        <w:rPr>
          <w:rFonts w:ascii="Arial" w:eastAsia="Times New Roman" w:hAnsi="Arial" w:cs="Arial"/>
          <w:color w:val="333333"/>
          <w:sz w:val="21"/>
          <w:szCs w:val="21"/>
        </w:rPr>
        <w:t>Колумбусе</w:t>
      </w:r>
      <w:proofErr w:type="spellEnd"/>
      <w:r w:rsidRPr="00DC141E">
        <w:rPr>
          <w:rFonts w:ascii="Arial" w:eastAsia="Times New Roman" w:hAnsi="Arial" w:cs="Arial"/>
          <w:color w:val="333333"/>
          <w:sz w:val="21"/>
          <w:szCs w:val="21"/>
        </w:rPr>
        <w:t>, Огайо.</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Сейчас она работает в «Детском оздоровительном центре рядом с домом» в Дублине, Огайо (США). Она уверена: «Благодаря методике развития двигательных навыков родители смогут максимально эффективно помогать своему ребенку улучшать движения и становиться все более самостоятельным, занимаясь в комфортном темпе. </w:t>
      </w:r>
      <w:r w:rsidRPr="00DC141E">
        <w:rPr>
          <w:rFonts w:ascii="Arial" w:eastAsia="Times New Roman" w:hAnsi="Arial" w:cs="Arial"/>
          <w:b/>
          <w:bCs/>
          <w:color w:val="333333"/>
          <w:sz w:val="21"/>
        </w:rPr>
        <w:t>Безусловно, помощь физиотерапевта важна, однако определяющая роль в улучшении моторных навыков ребенка принадлежит именно его родителям</w:t>
      </w:r>
      <w:r w:rsidRPr="00DC141E">
        <w:rPr>
          <w:rFonts w:ascii="Arial" w:eastAsia="Times New Roman" w:hAnsi="Arial" w:cs="Arial"/>
          <w:color w:val="333333"/>
          <w:sz w:val="21"/>
          <w:szCs w:val="21"/>
        </w:rPr>
        <w:t>».</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 xml:space="preserve">Эффективная терапия по интеграции рефлексов у детей – </w:t>
      </w:r>
      <w:proofErr w:type="spellStart"/>
      <w:r w:rsidRPr="00DC141E">
        <w:rPr>
          <w:rFonts w:ascii="Arial" w:eastAsia="Times New Roman" w:hAnsi="Arial" w:cs="Arial"/>
          <w:b/>
          <w:bCs/>
          <w:color w:val="333333"/>
          <w:sz w:val="21"/>
        </w:rPr>
        <w:t>Бломберг</w:t>
      </w:r>
      <w:proofErr w:type="spellEnd"/>
      <w:r w:rsidRPr="00DC141E">
        <w:rPr>
          <w:rFonts w:ascii="Arial" w:eastAsia="Times New Roman" w:hAnsi="Arial" w:cs="Arial"/>
          <w:b/>
          <w:bCs/>
          <w:color w:val="333333"/>
          <w:sz w:val="21"/>
        </w:rPr>
        <w:t xml:space="preserve"> Терапия Ритмичными Движениями.</w:t>
      </w:r>
      <w:r w:rsidRPr="00DC141E">
        <w:rPr>
          <w:rFonts w:ascii="Arial" w:eastAsia="Times New Roman" w:hAnsi="Arial" w:cs="Arial"/>
          <w:color w:val="333333"/>
          <w:sz w:val="21"/>
          <w:szCs w:val="21"/>
        </w:rPr>
        <w:t> БТРД - э</w:t>
      </w:r>
      <w:r w:rsidRPr="00DC141E">
        <w:rPr>
          <w:rFonts w:ascii="Arial" w:eastAsia="Times New Roman" w:hAnsi="Arial" w:cs="Arial"/>
          <w:b/>
          <w:bCs/>
          <w:color w:val="333333"/>
          <w:sz w:val="21"/>
        </w:rPr>
        <w:t xml:space="preserve">то </w:t>
      </w:r>
      <w:proofErr w:type="spellStart"/>
      <w:r w:rsidRPr="00DC141E">
        <w:rPr>
          <w:rFonts w:ascii="Arial" w:eastAsia="Times New Roman" w:hAnsi="Arial" w:cs="Arial"/>
          <w:b/>
          <w:bCs/>
          <w:color w:val="333333"/>
          <w:sz w:val="21"/>
        </w:rPr>
        <w:t>экологичный</w:t>
      </w:r>
      <w:proofErr w:type="spellEnd"/>
      <w:r w:rsidRPr="00DC141E">
        <w:rPr>
          <w:rFonts w:ascii="Arial" w:eastAsia="Times New Roman" w:hAnsi="Arial" w:cs="Arial"/>
          <w:b/>
          <w:bCs/>
          <w:color w:val="333333"/>
          <w:sz w:val="21"/>
        </w:rPr>
        <w:t>, безболезненный метод помощи детям с ДЦП</w:t>
      </w:r>
      <w:r w:rsidRPr="00DC141E">
        <w:rPr>
          <w:rFonts w:ascii="Arial" w:eastAsia="Times New Roman" w:hAnsi="Arial" w:cs="Arial"/>
          <w:color w:val="333333"/>
          <w:sz w:val="21"/>
          <w:szCs w:val="21"/>
        </w:rPr>
        <w:t xml:space="preserve"> и другими нарушениями опорно-двигательного аппарата, с проблемами в обучении, аутистическими расстройствами, нарушениями зрения. У взрослых - с болевыми синдромами, проблемами опорно-двигательного аппарата, психическими расстройствами. Терапия ритмичными движениями стала результатом сотрудничества Харальда </w:t>
      </w:r>
      <w:proofErr w:type="spellStart"/>
      <w:r w:rsidRPr="00DC141E">
        <w:rPr>
          <w:rFonts w:ascii="Arial" w:eastAsia="Times New Roman" w:hAnsi="Arial" w:cs="Arial"/>
          <w:color w:val="333333"/>
          <w:sz w:val="21"/>
          <w:szCs w:val="21"/>
        </w:rPr>
        <w:t>Бломберга</w:t>
      </w:r>
      <w:proofErr w:type="spellEnd"/>
      <w:r w:rsidRPr="00DC141E">
        <w:rPr>
          <w:rFonts w:ascii="Arial" w:eastAsia="Times New Roman" w:hAnsi="Arial" w:cs="Arial"/>
          <w:color w:val="333333"/>
          <w:sz w:val="21"/>
          <w:szCs w:val="21"/>
        </w:rPr>
        <w:t xml:space="preserve"> с </w:t>
      </w:r>
      <w:r w:rsidRPr="00DC141E">
        <w:rPr>
          <w:rFonts w:ascii="Arial" w:eastAsia="Times New Roman" w:hAnsi="Arial" w:cs="Arial"/>
          <w:color w:val="333333"/>
          <w:sz w:val="21"/>
          <w:szCs w:val="21"/>
        </w:rPr>
        <w:lastRenderedPageBreak/>
        <w:t xml:space="preserve">такими выдающимися учеными, как: </w:t>
      </w:r>
      <w:proofErr w:type="spellStart"/>
      <w:r w:rsidRPr="00DC141E">
        <w:rPr>
          <w:rFonts w:ascii="Arial" w:eastAsia="Times New Roman" w:hAnsi="Arial" w:cs="Arial"/>
          <w:color w:val="333333"/>
          <w:sz w:val="21"/>
          <w:szCs w:val="21"/>
        </w:rPr>
        <w:t>Керстин</w:t>
      </w:r>
      <w:proofErr w:type="spellEnd"/>
      <w:r w:rsidRPr="00DC141E">
        <w:rPr>
          <w:rFonts w:ascii="Arial" w:eastAsia="Times New Roman" w:hAnsi="Arial" w:cs="Arial"/>
          <w:color w:val="333333"/>
          <w:sz w:val="21"/>
          <w:szCs w:val="21"/>
        </w:rPr>
        <w:t xml:space="preserve"> Линд, Питером </w:t>
      </w:r>
      <w:proofErr w:type="spellStart"/>
      <w:r w:rsidRPr="00DC141E">
        <w:rPr>
          <w:rFonts w:ascii="Arial" w:eastAsia="Times New Roman" w:hAnsi="Arial" w:cs="Arial"/>
          <w:color w:val="333333"/>
          <w:sz w:val="21"/>
          <w:szCs w:val="21"/>
        </w:rPr>
        <w:t>Блитем</w:t>
      </w:r>
      <w:proofErr w:type="spellEnd"/>
      <w:r w:rsidRPr="00DC141E">
        <w:rPr>
          <w:rFonts w:ascii="Arial" w:eastAsia="Times New Roman" w:hAnsi="Arial" w:cs="Arial"/>
          <w:color w:val="333333"/>
          <w:sz w:val="21"/>
          <w:szCs w:val="21"/>
        </w:rPr>
        <w:t xml:space="preserve">, Светланой </w:t>
      </w:r>
      <w:proofErr w:type="spellStart"/>
      <w:r w:rsidRPr="00DC141E">
        <w:rPr>
          <w:rFonts w:ascii="Arial" w:eastAsia="Times New Roman" w:hAnsi="Arial" w:cs="Arial"/>
          <w:color w:val="333333"/>
          <w:sz w:val="21"/>
          <w:szCs w:val="21"/>
        </w:rPr>
        <w:t>Масгутовой</w:t>
      </w:r>
      <w:proofErr w:type="spellEnd"/>
      <w:r w:rsidRPr="00DC141E">
        <w:rPr>
          <w:rFonts w:ascii="Arial" w:eastAsia="Times New Roman" w:hAnsi="Arial" w:cs="Arial"/>
          <w:color w:val="333333"/>
          <w:sz w:val="21"/>
          <w:szCs w:val="21"/>
        </w:rPr>
        <w:t xml:space="preserve"> и со многими другими.</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 xml:space="preserve">Ближайшие семинары по </w:t>
      </w:r>
      <w:proofErr w:type="spellStart"/>
      <w:r w:rsidRPr="00DC141E">
        <w:rPr>
          <w:rFonts w:ascii="Arial" w:eastAsia="Times New Roman" w:hAnsi="Arial" w:cs="Arial"/>
          <w:b/>
          <w:bCs/>
          <w:color w:val="333333"/>
          <w:sz w:val="21"/>
        </w:rPr>
        <w:t>Бломберг</w:t>
      </w:r>
      <w:proofErr w:type="spellEnd"/>
      <w:r w:rsidRPr="00DC141E">
        <w:rPr>
          <w:rFonts w:ascii="Arial" w:eastAsia="Times New Roman" w:hAnsi="Arial" w:cs="Arial"/>
          <w:b/>
          <w:bCs/>
          <w:color w:val="333333"/>
          <w:sz w:val="21"/>
        </w:rPr>
        <w:t xml:space="preserve"> Терапии:</w:t>
      </w:r>
      <w:r w:rsidRPr="00DC141E">
        <w:rPr>
          <w:rFonts w:ascii="Arial" w:eastAsia="Times New Roman" w:hAnsi="Arial" w:cs="Arial"/>
          <w:color w:val="333333"/>
          <w:sz w:val="21"/>
          <w:szCs w:val="21"/>
        </w:rPr>
        <w:t> "</w:t>
      </w:r>
      <w:proofErr w:type="spellStart"/>
      <w:r w:rsidR="00F20B4B" w:rsidRPr="00DC141E">
        <w:rPr>
          <w:rFonts w:ascii="Arial" w:eastAsia="Times New Roman" w:hAnsi="Arial" w:cs="Arial"/>
          <w:b/>
          <w:bCs/>
          <w:i/>
          <w:iCs/>
          <w:color w:val="333333"/>
          <w:sz w:val="21"/>
          <w:u w:val="single"/>
        </w:rPr>
        <w:fldChar w:fldCharType="begin"/>
      </w:r>
      <w:r w:rsidRPr="00DC141E">
        <w:rPr>
          <w:rFonts w:ascii="Arial" w:eastAsia="Times New Roman" w:hAnsi="Arial" w:cs="Arial"/>
          <w:b/>
          <w:bCs/>
          <w:i/>
          <w:iCs/>
          <w:color w:val="333333"/>
          <w:sz w:val="21"/>
          <w:u w:val="single"/>
        </w:rPr>
        <w:instrText xml:space="preserve"> HYPERLINK "https://kaza.com.ua/p556577508-btrd-lechenii-detej.html" \t "_blank" </w:instrText>
      </w:r>
      <w:r w:rsidR="00F20B4B" w:rsidRPr="00DC141E">
        <w:rPr>
          <w:rFonts w:ascii="Arial" w:eastAsia="Times New Roman" w:hAnsi="Arial" w:cs="Arial"/>
          <w:b/>
          <w:bCs/>
          <w:i/>
          <w:iCs/>
          <w:color w:val="333333"/>
          <w:sz w:val="21"/>
          <w:u w:val="single"/>
        </w:rPr>
        <w:fldChar w:fldCharType="separate"/>
      </w:r>
      <w:r w:rsidRPr="00DC141E">
        <w:rPr>
          <w:rFonts w:ascii="Arial" w:eastAsia="Times New Roman" w:hAnsi="Arial" w:cs="Arial"/>
          <w:b/>
          <w:bCs/>
          <w:i/>
          <w:iCs/>
          <w:color w:val="1F1F1F"/>
          <w:sz w:val="21"/>
        </w:rPr>
        <w:t>Бломберг</w:t>
      </w:r>
      <w:proofErr w:type="spellEnd"/>
      <w:r w:rsidRPr="00DC141E">
        <w:rPr>
          <w:rFonts w:ascii="Arial" w:eastAsia="Times New Roman" w:hAnsi="Arial" w:cs="Arial"/>
          <w:b/>
          <w:bCs/>
          <w:i/>
          <w:iCs/>
          <w:color w:val="1F1F1F"/>
          <w:sz w:val="21"/>
        </w:rPr>
        <w:t xml:space="preserve"> Терапия в лечении детей с ДЦП</w:t>
      </w:r>
      <w:r w:rsidR="00F20B4B" w:rsidRPr="00DC141E">
        <w:rPr>
          <w:rFonts w:ascii="Arial" w:eastAsia="Times New Roman" w:hAnsi="Arial" w:cs="Arial"/>
          <w:b/>
          <w:bCs/>
          <w:i/>
          <w:iCs/>
          <w:color w:val="333333"/>
          <w:sz w:val="21"/>
          <w:u w:val="single"/>
        </w:rPr>
        <w:fldChar w:fldCharType="end"/>
      </w:r>
      <w:r w:rsidRPr="00DC141E">
        <w:rPr>
          <w:rFonts w:ascii="Arial" w:eastAsia="Times New Roman" w:hAnsi="Arial" w:cs="Arial"/>
          <w:b/>
          <w:bCs/>
          <w:i/>
          <w:iCs/>
          <w:color w:val="333333"/>
          <w:sz w:val="21"/>
        </w:rPr>
        <w:t>",</w:t>
      </w:r>
      <w:r w:rsidRPr="00DC141E">
        <w:rPr>
          <w:rFonts w:ascii="Arial" w:eastAsia="Times New Roman" w:hAnsi="Arial" w:cs="Arial"/>
          <w:color w:val="333333"/>
          <w:sz w:val="21"/>
          <w:szCs w:val="21"/>
        </w:rPr>
        <w:t> который состоится 4-6 августа 2017 года, </w:t>
      </w:r>
      <w:hyperlink r:id="rId66" w:tgtFrame="_blank" w:history="1">
        <w:r w:rsidRPr="00DC141E">
          <w:rPr>
            <w:rFonts w:ascii="Arial" w:eastAsia="Times New Roman" w:hAnsi="Arial" w:cs="Arial"/>
            <w:b/>
            <w:bCs/>
            <w:i/>
            <w:iCs/>
            <w:color w:val="1F1F1F"/>
            <w:sz w:val="21"/>
          </w:rPr>
          <w:t>"Применение БМРТ при проблемах с чтением и письмом"</w:t>
        </w:r>
      </w:hyperlink>
      <w:r w:rsidRPr="00DC141E">
        <w:rPr>
          <w:rFonts w:ascii="Arial" w:eastAsia="Times New Roman" w:hAnsi="Arial" w:cs="Arial"/>
          <w:color w:val="333333"/>
          <w:sz w:val="21"/>
          <w:szCs w:val="21"/>
        </w:rPr>
        <w:t>, даты проведения - 7-8 августа 2017 года, "</w:t>
      </w:r>
      <w:hyperlink r:id="rId67" w:tgtFrame="_blank" w:history="1">
        <w:r w:rsidRPr="00DC141E">
          <w:rPr>
            <w:rFonts w:ascii="Arial" w:eastAsia="Times New Roman" w:hAnsi="Arial" w:cs="Arial"/>
            <w:b/>
            <w:bCs/>
            <w:i/>
            <w:iCs/>
            <w:color w:val="1F1F1F"/>
            <w:sz w:val="21"/>
          </w:rPr>
          <w:t>БТРД и первичные рефлексы</w:t>
        </w:r>
      </w:hyperlink>
      <w:r w:rsidRPr="00DC141E">
        <w:rPr>
          <w:rFonts w:ascii="Arial" w:eastAsia="Times New Roman" w:hAnsi="Arial" w:cs="Arial"/>
          <w:color w:val="333333"/>
          <w:sz w:val="21"/>
          <w:szCs w:val="21"/>
        </w:rPr>
        <w:t>" - 30 сентября - 1 октября 2017 года.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xml:space="preserve">Контактный номер телефона - 0676887712, </w:t>
      </w:r>
      <w:proofErr w:type="spellStart"/>
      <w:r w:rsidRPr="00DC141E">
        <w:rPr>
          <w:rFonts w:ascii="Arial" w:eastAsia="Times New Roman" w:hAnsi="Arial" w:cs="Arial"/>
          <w:color w:val="333333"/>
          <w:sz w:val="21"/>
          <w:szCs w:val="21"/>
        </w:rPr>
        <w:t>Засоба</w:t>
      </w:r>
      <w:proofErr w:type="spellEnd"/>
      <w:r w:rsidRPr="00DC141E">
        <w:rPr>
          <w:rFonts w:ascii="Arial" w:eastAsia="Times New Roman" w:hAnsi="Arial" w:cs="Arial"/>
          <w:color w:val="333333"/>
          <w:sz w:val="21"/>
          <w:szCs w:val="21"/>
        </w:rPr>
        <w:t xml:space="preserve"> Инна.</w:t>
      </w:r>
    </w:p>
    <w:p w:rsidR="00DC141E" w:rsidRDefault="00DC141E" w:rsidP="00DC141E">
      <w:pPr>
        <w:tabs>
          <w:tab w:val="left" w:pos="1035"/>
        </w:tabs>
        <w:rPr>
          <w:rFonts w:ascii="Times New Roman" w:hAnsi="Times New Roman" w:cs="Times New Roman"/>
          <w:sz w:val="28"/>
          <w:szCs w:val="28"/>
        </w:rPr>
      </w:pPr>
    </w:p>
    <w:p w:rsidR="00DC141E" w:rsidRPr="00DC141E" w:rsidRDefault="00DC141E" w:rsidP="00DC141E">
      <w:pPr>
        <w:pBdr>
          <w:bottom w:val="single" w:sz="6" w:space="8" w:color="E0DFDF"/>
        </w:pBdr>
        <w:shd w:val="clear" w:color="auto" w:fill="FFFFFF"/>
        <w:spacing w:after="330" w:line="330" w:lineRule="atLeast"/>
        <w:outlineLvl w:val="0"/>
        <w:rPr>
          <w:rFonts w:ascii="Arial" w:eastAsia="Times New Roman" w:hAnsi="Arial" w:cs="Arial"/>
          <w:b/>
          <w:bCs/>
          <w:color w:val="333333"/>
          <w:kern w:val="36"/>
          <w:sz w:val="27"/>
          <w:szCs w:val="27"/>
        </w:rPr>
      </w:pPr>
      <w:r w:rsidRPr="00DC141E">
        <w:rPr>
          <w:rFonts w:ascii="Arial" w:eastAsia="Times New Roman" w:hAnsi="Arial" w:cs="Arial"/>
          <w:b/>
          <w:bCs/>
          <w:color w:val="333333"/>
          <w:kern w:val="36"/>
          <w:sz w:val="27"/>
          <w:szCs w:val="27"/>
        </w:rPr>
        <w:t>Выявление нарушений вестибулярного типа.</w:t>
      </w:r>
    </w:p>
    <w:p w:rsidR="00DC141E" w:rsidRPr="00DC141E" w:rsidRDefault="00DC141E" w:rsidP="00DC141E">
      <w:pPr>
        <w:shd w:val="clear" w:color="auto" w:fill="FFFFFF"/>
        <w:spacing w:line="240" w:lineRule="auto"/>
        <w:rPr>
          <w:rFonts w:ascii="Arial" w:eastAsia="Times New Roman" w:hAnsi="Arial" w:cs="Arial"/>
          <w:color w:val="333333"/>
          <w:sz w:val="21"/>
          <w:szCs w:val="21"/>
        </w:rPr>
      </w:pPr>
      <w:r>
        <w:rPr>
          <w:rFonts w:ascii="Arial" w:eastAsia="Times New Roman" w:hAnsi="Arial" w:cs="Arial"/>
          <w:noProof/>
          <w:color w:val="1F1F1F"/>
          <w:sz w:val="21"/>
          <w:szCs w:val="21"/>
          <w:bdr w:val="single" w:sz="6" w:space="0" w:color="E5E5E5" w:frame="1"/>
          <w:shd w:val="clear" w:color="auto" w:fill="FFFFFF"/>
        </w:rPr>
        <w:drawing>
          <wp:inline distT="0" distB="0" distL="0" distR="0">
            <wp:extent cx="1695450" cy="1905000"/>
            <wp:effectExtent l="19050" t="0" r="0" b="0"/>
            <wp:docPr id="45" name="Рисунок 45" descr="Выявление нарушений вестибулярного типа.">
              <a:hlinkClick xmlns:a="http://schemas.openxmlformats.org/drawingml/2006/main" r:id="rId68" tgtFrame="&quot;_blank&quot;" tooltip="&quot;Выявление нарушений вестибулярного тип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Выявление нарушений вестибулярного типа.">
                      <a:hlinkClick r:id="rId68" tgtFrame="&quot;_blank&quot;" tooltip="&quot;Выявление нарушений вестибулярного типа.&quot;"/>
                    </pic:cNvPr>
                    <pic:cNvPicPr>
                      <a:picLocks noChangeAspect="1" noChangeArrowheads="1"/>
                    </pic:cNvPicPr>
                  </pic:nvPicPr>
                  <pic:blipFill>
                    <a:blip r:embed="rId69"/>
                    <a:srcRect/>
                    <a:stretch>
                      <a:fillRect/>
                    </a:stretch>
                  </pic:blipFill>
                  <pic:spPr bwMode="auto">
                    <a:xfrm>
                      <a:off x="0" y="0"/>
                      <a:ext cx="1695450" cy="1905000"/>
                    </a:xfrm>
                    <a:prstGeom prst="rect">
                      <a:avLst/>
                    </a:prstGeom>
                    <a:noFill/>
                    <a:ln w="9525">
                      <a:noFill/>
                      <a:miter lim="800000"/>
                      <a:headEnd/>
                      <a:tailEnd/>
                    </a:ln>
                  </pic:spPr>
                </pic:pic>
              </a:graphicData>
            </a:graphic>
          </wp:inline>
        </w:drawing>
      </w:r>
    </w:p>
    <w:p w:rsidR="00DC141E" w:rsidRPr="00DC141E" w:rsidRDefault="00DC141E" w:rsidP="00DC141E">
      <w:pPr>
        <w:shd w:val="clear" w:color="auto" w:fill="FFFFFF"/>
        <w:spacing w:after="0" w:line="240" w:lineRule="auto"/>
        <w:rPr>
          <w:rFonts w:ascii="Arial" w:eastAsia="Times New Roman" w:hAnsi="Arial" w:cs="Arial"/>
          <w:color w:val="333333"/>
          <w:sz w:val="21"/>
          <w:szCs w:val="21"/>
        </w:rPr>
      </w:pPr>
      <w:r w:rsidRPr="00DC141E">
        <w:rPr>
          <w:rFonts w:ascii="Arial" w:eastAsia="Times New Roman" w:hAnsi="Arial" w:cs="Arial"/>
          <w:b/>
          <w:bCs/>
          <w:i/>
          <w:iCs/>
          <w:color w:val="666666"/>
          <w:sz w:val="21"/>
        </w:rPr>
        <w:t xml:space="preserve">Здесь пригодятся пробы, которые можно найти в книге Николая </w:t>
      </w:r>
      <w:proofErr w:type="spellStart"/>
      <w:r w:rsidRPr="00DC141E">
        <w:rPr>
          <w:rFonts w:ascii="Arial" w:eastAsia="Times New Roman" w:hAnsi="Arial" w:cs="Arial"/>
          <w:b/>
          <w:bCs/>
          <w:i/>
          <w:iCs/>
          <w:color w:val="666666"/>
          <w:sz w:val="21"/>
        </w:rPr>
        <w:t>Озерецкого</w:t>
      </w:r>
      <w:proofErr w:type="spellEnd"/>
      <w:r w:rsidRPr="00DC141E">
        <w:rPr>
          <w:rFonts w:ascii="Arial" w:eastAsia="Times New Roman" w:hAnsi="Arial" w:cs="Arial"/>
          <w:b/>
          <w:bCs/>
          <w:i/>
          <w:iCs/>
          <w:color w:val="666666"/>
          <w:sz w:val="21"/>
        </w:rPr>
        <w:t xml:space="preserve"> «Метод массовой оценки моторики детей и подростков». Пробы </w:t>
      </w:r>
      <w:proofErr w:type="spellStart"/>
      <w:r w:rsidRPr="00DC141E">
        <w:rPr>
          <w:rFonts w:ascii="Arial" w:eastAsia="Times New Roman" w:hAnsi="Arial" w:cs="Arial"/>
          <w:b/>
          <w:bCs/>
          <w:i/>
          <w:iCs/>
          <w:color w:val="666666"/>
          <w:sz w:val="21"/>
        </w:rPr>
        <w:t>Озерецкого</w:t>
      </w:r>
      <w:proofErr w:type="spellEnd"/>
      <w:r w:rsidRPr="00DC141E">
        <w:rPr>
          <w:rFonts w:ascii="Arial" w:eastAsia="Times New Roman" w:hAnsi="Arial" w:cs="Arial"/>
          <w:b/>
          <w:bCs/>
          <w:i/>
          <w:iCs/>
          <w:color w:val="666666"/>
          <w:sz w:val="21"/>
        </w:rPr>
        <w:t xml:space="preserve"> хороши и как вариант теста, и как задания для тренировки.</w:t>
      </w:r>
    </w:p>
    <w:p w:rsidR="00DC141E" w:rsidRPr="00DC141E" w:rsidRDefault="00DC141E" w:rsidP="00DC141E">
      <w:pPr>
        <w:shd w:val="clear" w:color="auto" w:fill="FFFFFF"/>
        <w:spacing w:after="150" w:line="240" w:lineRule="auto"/>
        <w:rPr>
          <w:rFonts w:ascii="Arial" w:eastAsia="Times New Roman" w:hAnsi="Arial" w:cs="Arial"/>
          <w:color w:val="666666"/>
          <w:sz w:val="18"/>
          <w:szCs w:val="18"/>
        </w:rPr>
      </w:pPr>
      <w:r w:rsidRPr="00DC141E">
        <w:rPr>
          <w:rFonts w:ascii="Arial" w:eastAsia="Times New Roman" w:hAnsi="Arial" w:cs="Arial"/>
          <w:color w:val="666666"/>
          <w:sz w:val="18"/>
          <w:szCs w:val="18"/>
        </w:rPr>
        <w:t> 17.07.17</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Так называемые исследования статической координации нужно проводить без обуви. </w:t>
      </w:r>
      <w:r w:rsidRPr="00DC141E">
        <w:rPr>
          <w:rFonts w:ascii="Arial" w:eastAsia="Times New Roman" w:hAnsi="Arial" w:cs="Arial"/>
          <w:b/>
          <w:bCs/>
          <w:color w:val="333333"/>
          <w:sz w:val="21"/>
        </w:rPr>
        <w:t>Детям, начиная с возраста 4 года</w:t>
      </w:r>
      <w:r w:rsidRPr="00DC141E">
        <w:rPr>
          <w:rFonts w:ascii="Arial" w:eastAsia="Times New Roman" w:hAnsi="Arial" w:cs="Arial"/>
          <w:color w:val="333333"/>
          <w:sz w:val="21"/>
          <w:szCs w:val="21"/>
        </w:rPr>
        <w:t>, предлагается постоять на одной ноге в течении 15 секунд с открытыми глазами. Вторая нога при этом должна быть согнута в колене. Проба проделывается для обеих ног с 2-минутным перерывом.</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Начиная с 6 лет </w:t>
      </w:r>
      <w:r w:rsidRPr="00DC141E">
        <w:rPr>
          <w:rFonts w:ascii="Arial" w:eastAsia="Times New Roman" w:hAnsi="Arial" w:cs="Arial"/>
          <w:color w:val="333333"/>
          <w:sz w:val="21"/>
          <w:szCs w:val="21"/>
        </w:rPr>
        <w:t>проба выполняется с закрытыми глазами (можно закрыть глаза шарфом). Когда вы просите ребенка согнуть ногу, колени согнутой и прямой ноги должны оказаться примерно друг напротив друга. Если ребенка качает, он не может удержаться на ноге, подпрыгивает, приподнимается на пальцах ноги – проба считается невыполненной. Также нужно смотреть, отклоняется или нет ребенок от вертикальной линии. Заметное отклонение в одну из сторон, а также наклон вперед или назад при выполнении этого задания свидетельствуют о незрелости или дисфункции структур мозга, отвечающих за равновесие и ощущение целостности тела.</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lastRenderedPageBreak/>
        <w:t>Кроме того можно использовать следующую пробу: стояние в течении 15 секунд с закрытыми глазами; руки вытянуты по швам, ноги поставлены таким образом, чтобы носок левой ноги тесно примыкал в пятке правой ноги – стопы должны образовывать прямую линию. Смещение ног с первоначальной позиции, балансирование, схождение с места означают, что проба не выполнена. </w:t>
      </w:r>
      <w:r w:rsidRPr="00DC141E">
        <w:rPr>
          <w:rFonts w:ascii="Arial" w:eastAsia="Times New Roman" w:hAnsi="Arial" w:cs="Arial"/>
          <w:b/>
          <w:bCs/>
          <w:color w:val="333333"/>
          <w:sz w:val="21"/>
        </w:rPr>
        <w:t xml:space="preserve">Неврологи называют этот тест поза </w:t>
      </w:r>
      <w:proofErr w:type="spellStart"/>
      <w:r w:rsidRPr="00DC141E">
        <w:rPr>
          <w:rFonts w:ascii="Arial" w:eastAsia="Times New Roman" w:hAnsi="Arial" w:cs="Arial"/>
          <w:b/>
          <w:bCs/>
          <w:color w:val="333333"/>
          <w:sz w:val="21"/>
        </w:rPr>
        <w:t>Ромберга</w:t>
      </w:r>
      <w:proofErr w:type="spellEnd"/>
      <w:r w:rsidRPr="00DC141E">
        <w:rPr>
          <w:rFonts w:ascii="Arial" w:eastAsia="Times New Roman" w:hAnsi="Arial" w:cs="Arial"/>
          <w:b/>
          <w:bCs/>
          <w:color w:val="333333"/>
          <w:sz w:val="21"/>
        </w:rPr>
        <w:t xml:space="preserve">, он также описан </w:t>
      </w:r>
      <w:proofErr w:type="spellStart"/>
      <w:r w:rsidRPr="00DC141E">
        <w:rPr>
          <w:rFonts w:ascii="Arial" w:eastAsia="Times New Roman" w:hAnsi="Arial" w:cs="Arial"/>
          <w:b/>
          <w:bCs/>
          <w:color w:val="333333"/>
          <w:sz w:val="21"/>
        </w:rPr>
        <w:t>Озерецким</w:t>
      </w:r>
      <w:proofErr w:type="spellEnd"/>
      <w:r w:rsidRPr="00DC141E">
        <w:rPr>
          <w:rFonts w:ascii="Arial" w:eastAsia="Times New Roman" w:hAnsi="Arial" w:cs="Arial"/>
          <w:b/>
          <w:bCs/>
          <w:color w:val="333333"/>
          <w:sz w:val="21"/>
        </w:rPr>
        <w:t>.</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 xml:space="preserve">По данным </w:t>
      </w:r>
      <w:proofErr w:type="spellStart"/>
      <w:r w:rsidRPr="00DC141E">
        <w:rPr>
          <w:rFonts w:ascii="Arial" w:eastAsia="Times New Roman" w:hAnsi="Arial" w:cs="Arial"/>
          <w:b/>
          <w:bCs/>
          <w:color w:val="333333"/>
          <w:sz w:val="21"/>
        </w:rPr>
        <w:t>Патрисии</w:t>
      </w:r>
      <w:proofErr w:type="spellEnd"/>
      <w:r w:rsidRPr="00DC141E">
        <w:rPr>
          <w:rFonts w:ascii="Arial" w:eastAsia="Times New Roman" w:hAnsi="Arial" w:cs="Arial"/>
          <w:b/>
          <w:bCs/>
          <w:color w:val="333333"/>
          <w:sz w:val="21"/>
        </w:rPr>
        <w:t xml:space="preserve"> Де </w:t>
      </w:r>
      <w:proofErr w:type="spellStart"/>
      <w:r w:rsidRPr="00DC141E">
        <w:rPr>
          <w:rFonts w:ascii="Arial" w:eastAsia="Times New Roman" w:hAnsi="Arial" w:cs="Arial"/>
          <w:b/>
          <w:bCs/>
          <w:color w:val="333333"/>
          <w:sz w:val="21"/>
        </w:rPr>
        <w:t>Куиро</w:t>
      </w:r>
      <w:proofErr w:type="spellEnd"/>
      <w:r w:rsidRPr="00DC141E">
        <w:rPr>
          <w:rFonts w:ascii="Arial" w:eastAsia="Times New Roman" w:hAnsi="Arial" w:cs="Arial"/>
          <w:b/>
          <w:bCs/>
          <w:color w:val="333333"/>
          <w:sz w:val="21"/>
        </w:rPr>
        <w:t> </w:t>
      </w:r>
      <w:r w:rsidRPr="00DC141E">
        <w:rPr>
          <w:rFonts w:ascii="Arial" w:eastAsia="Times New Roman" w:hAnsi="Arial" w:cs="Arial"/>
          <w:color w:val="333333"/>
          <w:sz w:val="21"/>
          <w:szCs w:val="21"/>
        </w:rPr>
        <w:t>(1976), если ребенок во время выполнения этого теста делает </w:t>
      </w:r>
      <w:r w:rsidRPr="00DC141E">
        <w:rPr>
          <w:rFonts w:ascii="Arial" w:eastAsia="Times New Roman" w:hAnsi="Arial" w:cs="Arial"/>
          <w:b/>
          <w:bCs/>
          <w:color w:val="333333"/>
          <w:sz w:val="21"/>
        </w:rPr>
        <w:t xml:space="preserve">дополнительные шажки в сторону, то у него слабая вестибулярная система (незрелость или дисфункция мозжечка). Если ребенок наклоняется вперед или назад, то у него нарушена обработка </w:t>
      </w:r>
      <w:proofErr w:type="spellStart"/>
      <w:r w:rsidRPr="00DC141E">
        <w:rPr>
          <w:rFonts w:ascii="Arial" w:eastAsia="Times New Roman" w:hAnsi="Arial" w:cs="Arial"/>
          <w:b/>
          <w:bCs/>
          <w:color w:val="333333"/>
          <w:sz w:val="21"/>
        </w:rPr>
        <w:t>проприоцептивной</w:t>
      </w:r>
      <w:proofErr w:type="spellEnd"/>
      <w:r w:rsidRPr="00DC141E">
        <w:rPr>
          <w:rFonts w:ascii="Arial" w:eastAsia="Times New Roman" w:hAnsi="Arial" w:cs="Arial"/>
          <w:b/>
          <w:bCs/>
          <w:color w:val="333333"/>
          <w:sz w:val="21"/>
        </w:rPr>
        <w:t xml:space="preserve"> информации (обработка мозгом информации от мышц и суставов).</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Очень интересно и полезно провести с ребенком</w:t>
      </w:r>
      <w:r w:rsidRPr="00DC141E">
        <w:rPr>
          <w:rFonts w:ascii="Arial" w:eastAsia="Times New Roman" w:hAnsi="Arial" w:cs="Arial"/>
          <w:b/>
          <w:bCs/>
          <w:color w:val="333333"/>
          <w:sz w:val="21"/>
        </w:rPr>
        <w:t xml:space="preserve"> пробу </w:t>
      </w:r>
      <w:proofErr w:type="spellStart"/>
      <w:r w:rsidRPr="00DC141E">
        <w:rPr>
          <w:rFonts w:ascii="Arial" w:eastAsia="Times New Roman" w:hAnsi="Arial" w:cs="Arial"/>
          <w:b/>
          <w:bCs/>
          <w:color w:val="333333"/>
          <w:sz w:val="21"/>
        </w:rPr>
        <w:t>Галифре-Граньон</w:t>
      </w:r>
      <w:proofErr w:type="spellEnd"/>
      <w:r w:rsidRPr="00DC141E">
        <w:rPr>
          <w:rFonts w:ascii="Arial" w:eastAsia="Times New Roman" w:hAnsi="Arial" w:cs="Arial"/>
          <w:color w:val="333333"/>
          <w:sz w:val="21"/>
          <w:szCs w:val="21"/>
        </w:rPr>
        <w:t>, которая помогает выявить сложности с восприятием целостности своего тела (</w:t>
      </w:r>
      <w:proofErr w:type="spellStart"/>
      <w:r w:rsidRPr="00DC141E">
        <w:rPr>
          <w:rFonts w:ascii="Arial" w:eastAsia="Times New Roman" w:hAnsi="Arial" w:cs="Arial"/>
          <w:color w:val="333333"/>
          <w:sz w:val="21"/>
          <w:szCs w:val="21"/>
        </w:rPr>
        <w:t>соматогнозис</w:t>
      </w:r>
      <w:proofErr w:type="spellEnd"/>
      <w:r w:rsidRPr="00DC141E">
        <w:rPr>
          <w:rFonts w:ascii="Arial" w:eastAsia="Times New Roman" w:hAnsi="Arial" w:cs="Arial"/>
          <w:color w:val="333333"/>
          <w:sz w:val="21"/>
          <w:szCs w:val="21"/>
        </w:rPr>
        <w:t>). Для этого вам понадобится лист бумаги размера А4 и карандаш. Обведите на листе обе ладони ребенка с растопыренными пальцами. Затее попросите ребенка положить одну свою ладонь на стол. Держите лист бумаги так, чтобы он накрывал кисть ребенка, лежащую на столе. Ребенок не должен видеть свою руку, но может видеть изображения своих ладоней на листе бумаги. Скажите ребенку: «Я дотронусь до одного из твоих пальцев. Покажи другой рукой на картинке, до какого пальца я дотронулась». Дальше вы прикасаетесь к большому пальцу, потом к мизинцу, затем безымянному, указательному, среднему (важно дотрагиваться к пальцам именно в такой последовательности). После каждого вашего прикосновения ребенок показывает соответствующий палец на картинке. После этого задание выполняется для другой руки. Прикосновения должны быть достаточно ощутимыми.</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Многим детям трудно выполнить это задание. Специалист по преподаванию математики и психолог из США </w:t>
      </w:r>
      <w:proofErr w:type="spellStart"/>
      <w:r w:rsidRPr="00DC141E">
        <w:rPr>
          <w:rFonts w:ascii="Arial" w:eastAsia="Times New Roman" w:hAnsi="Arial" w:cs="Arial"/>
          <w:b/>
          <w:bCs/>
          <w:color w:val="333333"/>
          <w:sz w:val="21"/>
        </w:rPr>
        <w:t>Брайн</w:t>
      </w:r>
      <w:proofErr w:type="spellEnd"/>
      <w:r w:rsidRPr="00DC141E">
        <w:rPr>
          <w:rFonts w:ascii="Arial" w:eastAsia="Times New Roman" w:hAnsi="Arial" w:cs="Arial"/>
          <w:b/>
          <w:bCs/>
          <w:color w:val="333333"/>
          <w:sz w:val="21"/>
        </w:rPr>
        <w:t xml:space="preserve"> </w:t>
      </w:r>
      <w:proofErr w:type="spellStart"/>
      <w:r w:rsidRPr="00DC141E">
        <w:rPr>
          <w:rFonts w:ascii="Arial" w:eastAsia="Times New Roman" w:hAnsi="Arial" w:cs="Arial"/>
          <w:b/>
          <w:bCs/>
          <w:color w:val="333333"/>
          <w:sz w:val="21"/>
        </w:rPr>
        <w:t>Баттеруорт</w:t>
      </w:r>
      <w:proofErr w:type="spellEnd"/>
      <w:r w:rsidRPr="00DC141E">
        <w:rPr>
          <w:rFonts w:ascii="Arial" w:eastAsia="Times New Roman" w:hAnsi="Arial" w:cs="Arial"/>
          <w:b/>
          <w:bCs/>
          <w:color w:val="333333"/>
          <w:sz w:val="21"/>
        </w:rPr>
        <w:t xml:space="preserve"> пишет, что способность выполнять этот тест в пятилетнем возрасте является признаком того, что у ребенка будет в школе хорошая успеваемость по математике. Он считает, что это более точный прогноз, чем обычные тесты.</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Более подробно мы поговорим об этом и многом другом на семинаре:</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b/>
          <w:bCs/>
          <w:color w:val="333333"/>
          <w:sz w:val="21"/>
        </w:rPr>
        <w:t>«Успех в учебе. Курс для специалистов и родителей». </w:t>
      </w:r>
      <w:r w:rsidRPr="00DC141E">
        <w:rPr>
          <w:rFonts w:ascii="Arial" w:eastAsia="Times New Roman" w:hAnsi="Arial" w:cs="Arial"/>
          <w:color w:val="333333"/>
          <w:sz w:val="21"/>
          <w:szCs w:val="21"/>
        </w:rPr>
        <w:br/>
      </w:r>
      <w:r w:rsidRPr="00DC141E">
        <w:rPr>
          <w:rFonts w:ascii="Arial" w:eastAsia="Times New Roman" w:hAnsi="Arial" w:cs="Arial"/>
          <w:color w:val="333333"/>
          <w:sz w:val="21"/>
          <w:szCs w:val="21"/>
        </w:rPr>
        <w:br/>
        <w:t>В программе нашей работы:</w:t>
      </w:r>
      <w:r w:rsidRPr="00DC141E">
        <w:rPr>
          <w:rFonts w:ascii="Arial" w:eastAsia="Times New Roman" w:hAnsi="Arial" w:cs="Arial"/>
          <w:color w:val="333333"/>
          <w:sz w:val="21"/>
          <w:szCs w:val="21"/>
        </w:rPr>
        <w:br/>
        <w:t>1 Блок: Снятие стресса и напряжения.</w:t>
      </w:r>
      <w:r w:rsidRPr="00DC141E">
        <w:rPr>
          <w:rFonts w:ascii="Arial" w:eastAsia="Times New Roman" w:hAnsi="Arial" w:cs="Arial"/>
          <w:color w:val="333333"/>
          <w:sz w:val="21"/>
          <w:szCs w:val="21"/>
        </w:rPr>
        <w:br/>
        <w:t>2 Блок. Дыхательные практики.</w:t>
      </w:r>
      <w:r w:rsidRPr="00DC141E">
        <w:rPr>
          <w:rFonts w:ascii="Arial" w:eastAsia="Times New Roman" w:hAnsi="Arial" w:cs="Arial"/>
          <w:color w:val="333333"/>
          <w:sz w:val="21"/>
          <w:szCs w:val="21"/>
        </w:rPr>
        <w:br/>
        <w:t xml:space="preserve">3 Блок. Работа на балансировочном оборудовании. Программа Френка </w:t>
      </w:r>
      <w:proofErr w:type="spellStart"/>
      <w:r w:rsidRPr="00DC141E">
        <w:rPr>
          <w:rFonts w:ascii="Arial" w:eastAsia="Times New Roman" w:hAnsi="Arial" w:cs="Arial"/>
          <w:color w:val="333333"/>
          <w:sz w:val="21"/>
          <w:szCs w:val="21"/>
        </w:rPr>
        <w:t>Бельгау</w:t>
      </w:r>
      <w:proofErr w:type="spellEnd"/>
      <w:r w:rsidRPr="00DC141E">
        <w:rPr>
          <w:rFonts w:ascii="Arial" w:eastAsia="Times New Roman" w:hAnsi="Arial" w:cs="Arial"/>
          <w:color w:val="333333"/>
          <w:sz w:val="21"/>
          <w:szCs w:val="21"/>
        </w:rPr>
        <w:t>. 12 недель.</w:t>
      </w:r>
      <w:r w:rsidRPr="00DC141E">
        <w:rPr>
          <w:rFonts w:ascii="Arial" w:eastAsia="Times New Roman" w:hAnsi="Arial" w:cs="Arial"/>
          <w:color w:val="333333"/>
          <w:sz w:val="21"/>
          <w:szCs w:val="21"/>
        </w:rPr>
        <w:br/>
        <w:t>4 Блок. Терапевтическое рисование форм.</w:t>
      </w:r>
      <w:r w:rsidRPr="00DC141E">
        <w:rPr>
          <w:rFonts w:ascii="Arial" w:eastAsia="Times New Roman" w:hAnsi="Arial" w:cs="Arial"/>
          <w:color w:val="333333"/>
          <w:sz w:val="21"/>
          <w:szCs w:val="21"/>
        </w:rPr>
        <w:br/>
      </w:r>
      <w:r w:rsidRPr="00DC141E">
        <w:rPr>
          <w:rFonts w:ascii="Arial" w:eastAsia="Times New Roman" w:hAnsi="Arial" w:cs="Arial"/>
          <w:color w:val="333333"/>
          <w:sz w:val="21"/>
          <w:szCs w:val="21"/>
        </w:rPr>
        <w:lastRenderedPageBreak/>
        <w:t>5 Блок. Развитие памяти и креативного мышления.</w:t>
      </w:r>
      <w:r w:rsidRPr="00DC141E">
        <w:rPr>
          <w:rFonts w:ascii="Arial" w:eastAsia="Times New Roman" w:hAnsi="Arial" w:cs="Arial"/>
          <w:color w:val="333333"/>
          <w:sz w:val="21"/>
          <w:szCs w:val="21"/>
        </w:rPr>
        <w:br/>
        <w:t>6 Блок. Игровой.</w:t>
      </w:r>
    </w:p>
    <w:p w:rsidR="00DC141E" w:rsidRPr="00DC141E" w:rsidRDefault="00DC141E" w:rsidP="00DC141E">
      <w:pPr>
        <w:shd w:val="clear" w:color="auto" w:fill="FFFFFF"/>
        <w:spacing w:after="0"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br/>
        <w:t>Регистрация - </w:t>
      </w:r>
      <w:hyperlink r:id="rId70" w:tgtFrame="_blank" w:history="1">
        <w:r w:rsidRPr="00DC141E">
          <w:rPr>
            <w:rFonts w:ascii="Arial" w:eastAsia="Times New Roman" w:hAnsi="Arial" w:cs="Arial"/>
            <w:color w:val="1F1F1F"/>
            <w:sz w:val="21"/>
          </w:rPr>
          <w:t>https://goo.gl/wmkTcw</w:t>
        </w:r>
      </w:hyperlink>
    </w:p>
    <w:p w:rsidR="00DC141E" w:rsidRPr="00DC141E" w:rsidRDefault="00DC141E" w:rsidP="00DC141E">
      <w:pPr>
        <w:shd w:val="clear" w:color="auto" w:fill="FFFFFF"/>
        <w:spacing w:line="360" w:lineRule="atLeast"/>
        <w:rPr>
          <w:rFonts w:ascii="Arial" w:eastAsia="Times New Roman" w:hAnsi="Arial" w:cs="Arial"/>
          <w:color w:val="333333"/>
          <w:sz w:val="21"/>
          <w:szCs w:val="21"/>
        </w:rPr>
      </w:pPr>
      <w:r w:rsidRPr="00DC141E">
        <w:rPr>
          <w:rFonts w:ascii="Arial" w:eastAsia="Times New Roman" w:hAnsi="Arial" w:cs="Arial"/>
          <w:color w:val="333333"/>
          <w:sz w:val="21"/>
          <w:szCs w:val="21"/>
        </w:rPr>
        <w:t> </w:t>
      </w:r>
    </w:p>
    <w:p w:rsidR="00FC09EE" w:rsidRPr="00DC141E" w:rsidRDefault="00FC09EE" w:rsidP="00DC141E">
      <w:pPr>
        <w:rPr>
          <w:rFonts w:ascii="Times New Roman" w:hAnsi="Times New Roman" w:cs="Times New Roman"/>
          <w:sz w:val="28"/>
          <w:szCs w:val="28"/>
        </w:rPr>
      </w:pPr>
    </w:p>
    <w:sectPr w:rsidR="00FC09EE" w:rsidRPr="00DC141E" w:rsidSect="00F20B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2"/>
  </w:compat>
  <w:rsids>
    <w:rsidRoot w:val="00CB4405"/>
    <w:rsid w:val="00066D08"/>
    <w:rsid w:val="000B6326"/>
    <w:rsid w:val="008D31FD"/>
    <w:rsid w:val="00A46501"/>
    <w:rsid w:val="00AA4970"/>
    <w:rsid w:val="00C07B25"/>
    <w:rsid w:val="00CB4405"/>
    <w:rsid w:val="00DC141E"/>
    <w:rsid w:val="00F20B4B"/>
    <w:rsid w:val="00FC0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B4B"/>
  </w:style>
  <w:style w:type="paragraph" w:styleId="1">
    <w:name w:val="heading 1"/>
    <w:basedOn w:val="a"/>
    <w:link w:val="10"/>
    <w:uiPriority w:val="9"/>
    <w:qFormat/>
    <w:rsid w:val="00C07B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440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B4405"/>
    <w:rPr>
      <w:b/>
      <w:bCs/>
    </w:rPr>
  </w:style>
  <w:style w:type="character" w:styleId="a5">
    <w:name w:val="Hyperlink"/>
    <w:basedOn w:val="a0"/>
    <w:uiPriority w:val="99"/>
    <w:semiHidden/>
    <w:unhideWhenUsed/>
    <w:rsid w:val="00CB4405"/>
    <w:rPr>
      <w:color w:val="0000FF"/>
      <w:u w:val="single"/>
    </w:rPr>
  </w:style>
  <w:style w:type="character" w:customStyle="1" w:styleId="10">
    <w:name w:val="Заголовок 1 Знак"/>
    <w:basedOn w:val="a0"/>
    <w:link w:val="1"/>
    <w:uiPriority w:val="9"/>
    <w:rsid w:val="00C07B25"/>
    <w:rPr>
      <w:rFonts w:ascii="Times New Roman" w:eastAsia="Times New Roman" w:hAnsi="Times New Roman" w:cs="Times New Roman"/>
      <w:b/>
      <w:bCs/>
      <w:kern w:val="36"/>
      <w:sz w:val="48"/>
      <w:szCs w:val="48"/>
    </w:rPr>
  </w:style>
  <w:style w:type="paragraph" w:customStyle="1" w:styleId="b-article-viewdate">
    <w:name w:val="b-article-view__date"/>
    <w:basedOn w:val="a"/>
    <w:rsid w:val="00C07B2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C07B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7B25"/>
    <w:rPr>
      <w:rFonts w:ascii="Tahoma" w:hAnsi="Tahoma" w:cs="Tahoma"/>
      <w:sz w:val="16"/>
      <w:szCs w:val="16"/>
    </w:rPr>
  </w:style>
  <w:style w:type="character" w:styleId="a8">
    <w:name w:val="Emphasis"/>
    <w:basedOn w:val="a0"/>
    <w:uiPriority w:val="20"/>
    <w:qFormat/>
    <w:rsid w:val="000B6326"/>
    <w:rPr>
      <w:i/>
      <w:iCs/>
    </w:rPr>
  </w:style>
  <w:style w:type="character" w:customStyle="1" w:styleId="fontstyle164">
    <w:name w:val="fontstyle164"/>
    <w:basedOn w:val="a0"/>
    <w:rsid w:val="000B6326"/>
  </w:style>
  <w:style w:type="character" w:customStyle="1" w:styleId="apple-converted-space">
    <w:name w:val="apple-converted-space"/>
    <w:basedOn w:val="a0"/>
    <w:rsid w:val="000B6326"/>
  </w:style>
  <w:style w:type="character" w:customStyle="1" w:styleId="style12">
    <w:name w:val="style12"/>
    <w:basedOn w:val="a0"/>
    <w:rsid w:val="000B6326"/>
  </w:style>
  <w:style w:type="character" w:customStyle="1" w:styleId="style2">
    <w:name w:val="style2"/>
    <w:basedOn w:val="a0"/>
    <w:rsid w:val="000B6326"/>
  </w:style>
  <w:style w:type="character" w:customStyle="1" w:styleId="5yi-">
    <w:name w:val="_5yi-"/>
    <w:basedOn w:val="a0"/>
    <w:rsid w:val="000B6326"/>
  </w:style>
  <w:style w:type="character" w:customStyle="1" w:styleId="5yi">
    <w:name w:val="_5yi_"/>
    <w:basedOn w:val="a0"/>
    <w:rsid w:val="000B6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58080">
      <w:bodyDiv w:val="1"/>
      <w:marLeft w:val="0"/>
      <w:marRight w:val="0"/>
      <w:marTop w:val="0"/>
      <w:marBottom w:val="0"/>
      <w:divBdr>
        <w:top w:val="none" w:sz="0" w:space="0" w:color="auto"/>
        <w:left w:val="none" w:sz="0" w:space="0" w:color="auto"/>
        <w:bottom w:val="none" w:sz="0" w:space="0" w:color="auto"/>
        <w:right w:val="none" w:sz="0" w:space="0" w:color="auto"/>
      </w:divBdr>
      <w:divsChild>
        <w:div w:id="7678222">
          <w:marLeft w:val="0"/>
          <w:marRight w:val="0"/>
          <w:marTop w:val="0"/>
          <w:marBottom w:val="0"/>
          <w:divBdr>
            <w:top w:val="none" w:sz="0" w:space="0" w:color="auto"/>
            <w:left w:val="none" w:sz="0" w:space="0" w:color="auto"/>
            <w:bottom w:val="none" w:sz="0" w:space="0" w:color="auto"/>
            <w:right w:val="none" w:sz="0" w:space="0" w:color="auto"/>
          </w:divBdr>
          <w:divsChild>
            <w:div w:id="941186454">
              <w:marLeft w:val="0"/>
              <w:marRight w:val="300"/>
              <w:marTop w:val="0"/>
              <w:marBottom w:val="225"/>
              <w:divBdr>
                <w:top w:val="none" w:sz="0" w:space="0" w:color="auto"/>
                <w:left w:val="none" w:sz="0" w:space="0" w:color="auto"/>
                <w:bottom w:val="none" w:sz="0" w:space="0" w:color="auto"/>
                <w:right w:val="none" w:sz="0" w:space="0" w:color="auto"/>
              </w:divBdr>
            </w:div>
            <w:div w:id="14959522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04658559">
      <w:bodyDiv w:val="1"/>
      <w:marLeft w:val="0"/>
      <w:marRight w:val="0"/>
      <w:marTop w:val="0"/>
      <w:marBottom w:val="0"/>
      <w:divBdr>
        <w:top w:val="none" w:sz="0" w:space="0" w:color="auto"/>
        <w:left w:val="none" w:sz="0" w:space="0" w:color="auto"/>
        <w:bottom w:val="none" w:sz="0" w:space="0" w:color="auto"/>
        <w:right w:val="none" w:sz="0" w:space="0" w:color="auto"/>
      </w:divBdr>
      <w:divsChild>
        <w:div w:id="440994961">
          <w:marLeft w:val="0"/>
          <w:marRight w:val="0"/>
          <w:marTop w:val="0"/>
          <w:marBottom w:val="0"/>
          <w:divBdr>
            <w:top w:val="none" w:sz="0" w:space="0" w:color="auto"/>
            <w:left w:val="none" w:sz="0" w:space="0" w:color="auto"/>
            <w:bottom w:val="none" w:sz="0" w:space="0" w:color="auto"/>
            <w:right w:val="none" w:sz="0" w:space="0" w:color="auto"/>
          </w:divBdr>
          <w:divsChild>
            <w:div w:id="1017927264">
              <w:marLeft w:val="0"/>
              <w:marRight w:val="300"/>
              <w:marTop w:val="0"/>
              <w:marBottom w:val="225"/>
              <w:divBdr>
                <w:top w:val="none" w:sz="0" w:space="0" w:color="auto"/>
                <w:left w:val="none" w:sz="0" w:space="0" w:color="auto"/>
                <w:bottom w:val="none" w:sz="0" w:space="0" w:color="auto"/>
                <w:right w:val="none" w:sz="0" w:space="0" w:color="auto"/>
              </w:divBdr>
            </w:div>
            <w:div w:id="13088210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7743858">
      <w:bodyDiv w:val="1"/>
      <w:marLeft w:val="0"/>
      <w:marRight w:val="0"/>
      <w:marTop w:val="0"/>
      <w:marBottom w:val="0"/>
      <w:divBdr>
        <w:top w:val="none" w:sz="0" w:space="0" w:color="auto"/>
        <w:left w:val="none" w:sz="0" w:space="0" w:color="auto"/>
        <w:bottom w:val="none" w:sz="0" w:space="0" w:color="auto"/>
        <w:right w:val="none" w:sz="0" w:space="0" w:color="auto"/>
      </w:divBdr>
      <w:divsChild>
        <w:div w:id="1339967801">
          <w:marLeft w:val="0"/>
          <w:marRight w:val="0"/>
          <w:marTop w:val="0"/>
          <w:marBottom w:val="0"/>
          <w:divBdr>
            <w:top w:val="none" w:sz="0" w:space="0" w:color="auto"/>
            <w:left w:val="none" w:sz="0" w:space="0" w:color="auto"/>
            <w:bottom w:val="none" w:sz="0" w:space="0" w:color="auto"/>
            <w:right w:val="none" w:sz="0" w:space="0" w:color="auto"/>
          </w:divBdr>
          <w:divsChild>
            <w:div w:id="323097000">
              <w:marLeft w:val="0"/>
              <w:marRight w:val="300"/>
              <w:marTop w:val="0"/>
              <w:marBottom w:val="225"/>
              <w:divBdr>
                <w:top w:val="none" w:sz="0" w:space="0" w:color="auto"/>
                <w:left w:val="none" w:sz="0" w:space="0" w:color="auto"/>
                <w:bottom w:val="none" w:sz="0" w:space="0" w:color="auto"/>
                <w:right w:val="none" w:sz="0" w:space="0" w:color="auto"/>
              </w:divBdr>
            </w:div>
            <w:div w:id="19784157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48584210">
      <w:bodyDiv w:val="1"/>
      <w:marLeft w:val="0"/>
      <w:marRight w:val="0"/>
      <w:marTop w:val="0"/>
      <w:marBottom w:val="0"/>
      <w:divBdr>
        <w:top w:val="none" w:sz="0" w:space="0" w:color="auto"/>
        <w:left w:val="none" w:sz="0" w:space="0" w:color="auto"/>
        <w:bottom w:val="none" w:sz="0" w:space="0" w:color="auto"/>
        <w:right w:val="none" w:sz="0" w:space="0" w:color="auto"/>
      </w:divBdr>
      <w:divsChild>
        <w:div w:id="1013535925">
          <w:marLeft w:val="0"/>
          <w:marRight w:val="0"/>
          <w:marTop w:val="0"/>
          <w:marBottom w:val="0"/>
          <w:divBdr>
            <w:top w:val="none" w:sz="0" w:space="0" w:color="auto"/>
            <w:left w:val="none" w:sz="0" w:space="0" w:color="auto"/>
            <w:bottom w:val="none" w:sz="0" w:space="0" w:color="auto"/>
            <w:right w:val="none" w:sz="0" w:space="0" w:color="auto"/>
          </w:divBdr>
          <w:divsChild>
            <w:div w:id="1460876387">
              <w:marLeft w:val="0"/>
              <w:marRight w:val="300"/>
              <w:marTop w:val="0"/>
              <w:marBottom w:val="225"/>
              <w:divBdr>
                <w:top w:val="none" w:sz="0" w:space="0" w:color="auto"/>
                <w:left w:val="none" w:sz="0" w:space="0" w:color="auto"/>
                <w:bottom w:val="none" w:sz="0" w:space="0" w:color="auto"/>
                <w:right w:val="none" w:sz="0" w:space="0" w:color="auto"/>
              </w:divBdr>
            </w:div>
            <w:div w:id="15284492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1270842">
      <w:bodyDiv w:val="1"/>
      <w:marLeft w:val="0"/>
      <w:marRight w:val="0"/>
      <w:marTop w:val="0"/>
      <w:marBottom w:val="0"/>
      <w:divBdr>
        <w:top w:val="none" w:sz="0" w:space="0" w:color="auto"/>
        <w:left w:val="none" w:sz="0" w:space="0" w:color="auto"/>
        <w:bottom w:val="none" w:sz="0" w:space="0" w:color="auto"/>
        <w:right w:val="none" w:sz="0" w:space="0" w:color="auto"/>
      </w:divBdr>
      <w:divsChild>
        <w:div w:id="650987963">
          <w:marLeft w:val="0"/>
          <w:marRight w:val="0"/>
          <w:marTop w:val="0"/>
          <w:marBottom w:val="0"/>
          <w:divBdr>
            <w:top w:val="none" w:sz="0" w:space="0" w:color="auto"/>
            <w:left w:val="none" w:sz="0" w:space="0" w:color="auto"/>
            <w:bottom w:val="none" w:sz="0" w:space="0" w:color="auto"/>
            <w:right w:val="none" w:sz="0" w:space="0" w:color="auto"/>
          </w:divBdr>
          <w:divsChild>
            <w:div w:id="1237738259">
              <w:marLeft w:val="0"/>
              <w:marRight w:val="300"/>
              <w:marTop w:val="0"/>
              <w:marBottom w:val="225"/>
              <w:divBdr>
                <w:top w:val="none" w:sz="0" w:space="0" w:color="auto"/>
                <w:left w:val="none" w:sz="0" w:space="0" w:color="auto"/>
                <w:bottom w:val="none" w:sz="0" w:space="0" w:color="auto"/>
                <w:right w:val="none" w:sz="0" w:space="0" w:color="auto"/>
              </w:divBdr>
            </w:div>
            <w:div w:id="1394156951">
              <w:marLeft w:val="0"/>
              <w:marRight w:val="0"/>
              <w:marTop w:val="225"/>
              <w:marBottom w:val="225"/>
              <w:divBdr>
                <w:top w:val="none" w:sz="0" w:space="0" w:color="auto"/>
                <w:left w:val="none" w:sz="0" w:space="0" w:color="auto"/>
                <w:bottom w:val="none" w:sz="0" w:space="0" w:color="auto"/>
                <w:right w:val="none" w:sz="0" w:space="0" w:color="auto"/>
              </w:divBdr>
              <w:divsChild>
                <w:div w:id="1848249499">
                  <w:marLeft w:val="0"/>
                  <w:marRight w:val="0"/>
                  <w:marTop w:val="0"/>
                  <w:marBottom w:val="0"/>
                  <w:divBdr>
                    <w:top w:val="none" w:sz="0" w:space="0" w:color="auto"/>
                    <w:left w:val="none" w:sz="0" w:space="0" w:color="auto"/>
                    <w:bottom w:val="none" w:sz="0" w:space="0" w:color="auto"/>
                    <w:right w:val="none" w:sz="0" w:space="0" w:color="auto"/>
                  </w:divBdr>
                </w:div>
                <w:div w:id="6169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35005">
      <w:bodyDiv w:val="1"/>
      <w:marLeft w:val="0"/>
      <w:marRight w:val="0"/>
      <w:marTop w:val="0"/>
      <w:marBottom w:val="0"/>
      <w:divBdr>
        <w:top w:val="none" w:sz="0" w:space="0" w:color="auto"/>
        <w:left w:val="none" w:sz="0" w:space="0" w:color="auto"/>
        <w:bottom w:val="none" w:sz="0" w:space="0" w:color="auto"/>
        <w:right w:val="none" w:sz="0" w:space="0" w:color="auto"/>
      </w:divBdr>
      <w:divsChild>
        <w:div w:id="2076736569">
          <w:marLeft w:val="0"/>
          <w:marRight w:val="0"/>
          <w:marTop w:val="0"/>
          <w:marBottom w:val="0"/>
          <w:divBdr>
            <w:top w:val="none" w:sz="0" w:space="0" w:color="auto"/>
            <w:left w:val="none" w:sz="0" w:space="0" w:color="auto"/>
            <w:bottom w:val="none" w:sz="0" w:space="0" w:color="auto"/>
            <w:right w:val="none" w:sz="0" w:space="0" w:color="auto"/>
          </w:divBdr>
          <w:divsChild>
            <w:div w:id="555238200">
              <w:marLeft w:val="0"/>
              <w:marRight w:val="300"/>
              <w:marTop w:val="0"/>
              <w:marBottom w:val="225"/>
              <w:divBdr>
                <w:top w:val="none" w:sz="0" w:space="0" w:color="auto"/>
                <w:left w:val="none" w:sz="0" w:space="0" w:color="auto"/>
                <w:bottom w:val="none" w:sz="0" w:space="0" w:color="auto"/>
                <w:right w:val="none" w:sz="0" w:space="0" w:color="auto"/>
              </w:divBdr>
            </w:div>
            <w:div w:id="784424309">
              <w:marLeft w:val="0"/>
              <w:marRight w:val="0"/>
              <w:marTop w:val="225"/>
              <w:marBottom w:val="225"/>
              <w:divBdr>
                <w:top w:val="none" w:sz="0" w:space="0" w:color="auto"/>
                <w:left w:val="none" w:sz="0" w:space="0" w:color="auto"/>
                <w:bottom w:val="none" w:sz="0" w:space="0" w:color="auto"/>
                <w:right w:val="none" w:sz="0" w:space="0" w:color="auto"/>
              </w:divBdr>
              <w:divsChild>
                <w:div w:id="1405372123">
                  <w:marLeft w:val="0"/>
                  <w:marRight w:val="0"/>
                  <w:marTop w:val="0"/>
                  <w:marBottom w:val="0"/>
                  <w:divBdr>
                    <w:top w:val="none" w:sz="0" w:space="0" w:color="auto"/>
                    <w:left w:val="none" w:sz="0" w:space="0" w:color="auto"/>
                    <w:bottom w:val="none" w:sz="0" w:space="0" w:color="auto"/>
                    <w:right w:val="none" w:sz="0" w:space="0" w:color="auto"/>
                  </w:divBdr>
                </w:div>
                <w:div w:id="13695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34371">
      <w:bodyDiv w:val="1"/>
      <w:marLeft w:val="0"/>
      <w:marRight w:val="0"/>
      <w:marTop w:val="0"/>
      <w:marBottom w:val="0"/>
      <w:divBdr>
        <w:top w:val="none" w:sz="0" w:space="0" w:color="auto"/>
        <w:left w:val="none" w:sz="0" w:space="0" w:color="auto"/>
        <w:bottom w:val="none" w:sz="0" w:space="0" w:color="auto"/>
        <w:right w:val="none" w:sz="0" w:space="0" w:color="auto"/>
      </w:divBdr>
      <w:divsChild>
        <w:div w:id="97723356">
          <w:marLeft w:val="0"/>
          <w:marRight w:val="0"/>
          <w:marTop w:val="0"/>
          <w:marBottom w:val="0"/>
          <w:divBdr>
            <w:top w:val="none" w:sz="0" w:space="0" w:color="auto"/>
            <w:left w:val="none" w:sz="0" w:space="0" w:color="auto"/>
            <w:bottom w:val="none" w:sz="0" w:space="0" w:color="auto"/>
            <w:right w:val="none" w:sz="0" w:space="0" w:color="auto"/>
          </w:divBdr>
          <w:divsChild>
            <w:div w:id="993752619">
              <w:marLeft w:val="0"/>
              <w:marRight w:val="300"/>
              <w:marTop w:val="0"/>
              <w:marBottom w:val="225"/>
              <w:divBdr>
                <w:top w:val="none" w:sz="0" w:space="0" w:color="auto"/>
                <w:left w:val="none" w:sz="0" w:space="0" w:color="auto"/>
                <w:bottom w:val="none" w:sz="0" w:space="0" w:color="auto"/>
                <w:right w:val="none" w:sz="0" w:space="0" w:color="auto"/>
              </w:divBdr>
            </w:div>
            <w:div w:id="200672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7844587">
      <w:bodyDiv w:val="1"/>
      <w:marLeft w:val="0"/>
      <w:marRight w:val="0"/>
      <w:marTop w:val="0"/>
      <w:marBottom w:val="0"/>
      <w:divBdr>
        <w:top w:val="none" w:sz="0" w:space="0" w:color="auto"/>
        <w:left w:val="none" w:sz="0" w:space="0" w:color="auto"/>
        <w:bottom w:val="none" w:sz="0" w:space="0" w:color="auto"/>
        <w:right w:val="none" w:sz="0" w:space="0" w:color="auto"/>
      </w:divBdr>
      <w:divsChild>
        <w:div w:id="1448812371">
          <w:marLeft w:val="0"/>
          <w:marRight w:val="0"/>
          <w:marTop w:val="0"/>
          <w:marBottom w:val="0"/>
          <w:divBdr>
            <w:top w:val="none" w:sz="0" w:space="0" w:color="auto"/>
            <w:left w:val="none" w:sz="0" w:space="0" w:color="auto"/>
            <w:bottom w:val="none" w:sz="0" w:space="0" w:color="auto"/>
            <w:right w:val="none" w:sz="0" w:space="0" w:color="auto"/>
          </w:divBdr>
          <w:divsChild>
            <w:div w:id="5375220">
              <w:marLeft w:val="0"/>
              <w:marRight w:val="300"/>
              <w:marTop w:val="0"/>
              <w:marBottom w:val="225"/>
              <w:divBdr>
                <w:top w:val="none" w:sz="0" w:space="0" w:color="auto"/>
                <w:left w:val="none" w:sz="0" w:space="0" w:color="auto"/>
                <w:bottom w:val="none" w:sz="0" w:space="0" w:color="auto"/>
                <w:right w:val="none" w:sz="0" w:space="0" w:color="auto"/>
              </w:divBdr>
            </w:div>
            <w:div w:id="4974243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17714025">
      <w:bodyDiv w:val="1"/>
      <w:marLeft w:val="0"/>
      <w:marRight w:val="0"/>
      <w:marTop w:val="0"/>
      <w:marBottom w:val="0"/>
      <w:divBdr>
        <w:top w:val="none" w:sz="0" w:space="0" w:color="auto"/>
        <w:left w:val="none" w:sz="0" w:space="0" w:color="auto"/>
        <w:bottom w:val="none" w:sz="0" w:space="0" w:color="auto"/>
        <w:right w:val="none" w:sz="0" w:space="0" w:color="auto"/>
      </w:divBdr>
      <w:divsChild>
        <w:div w:id="18432834">
          <w:marLeft w:val="0"/>
          <w:marRight w:val="0"/>
          <w:marTop w:val="0"/>
          <w:marBottom w:val="0"/>
          <w:divBdr>
            <w:top w:val="none" w:sz="0" w:space="0" w:color="auto"/>
            <w:left w:val="none" w:sz="0" w:space="0" w:color="auto"/>
            <w:bottom w:val="none" w:sz="0" w:space="0" w:color="auto"/>
            <w:right w:val="none" w:sz="0" w:space="0" w:color="auto"/>
          </w:divBdr>
          <w:divsChild>
            <w:div w:id="1387408730">
              <w:marLeft w:val="0"/>
              <w:marRight w:val="300"/>
              <w:marTop w:val="0"/>
              <w:marBottom w:val="225"/>
              <w:divBdr>
                <w:top w:val="none" w:sz="0" w:space="0" w:color="auto"/>
                <w:left w:val="none" w:sz="0" w:space="0" w:color="auto"/>
                <w:bottom w:val="none" w:sz="0" w:space="0" w:color="auto"/>
                <w:right w:val="none" w:sz="0" w:space="0" w:color="auto"/>
              </w:divBdr>
            </w:div>
            <w:div w:id="1934123595">
              <w:marLeft w:val="0"/>
              <w:marRight w:val="0"/>
              <w:marTop w:val="225"/>
              <w:marBottom w:val="225"/>
              <w:divBdr>
                <w:top w:val="none" w:sz="0" w:space="0" w:color="auto"/>
                <w:left w:val="none" w:sz="0" w:space="0" w:color="auto"/>
                <w:bottom w:val="none" w:sz="0" w:space="0" w:color="auto"/>
                <w:right w:val="none" w:sz="0" w:space="0" w:color="auto"/>
              </w:divBdr>
              <w:divsChild>
                <w:div w:id="2008097945">
                  <w:marLeft w:val="0"/>
                  <w:marRight w:val="0"/>
                  <w:marTop w:val="0"/>
                  <w:marBottom w:val="0"/>
                  <w:divBdr>
                    <w:top w:val="none" w:sz="0" w:space="0" w:color="auto"/>
                    <w:left w:val="none" w:sz="0" w:space="0" w:color="auto"/>
                    <w:bottom w:val="none" w:sz="0" w:space="0" w:color="auto"/>
                    <w:right w:val="none" w:sz="0" w:space="0" w:color="auto"/>
                  </w:divBdr>
                </w:div>
                <w:div w:id="5883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43633">
      <w:bodyDiv w:val="1"/>
      <w:marLeft w:val="0"/>
      <w:marRight w:val="0"/>
      <w:marTop w:val="0"/>
      <w:marBottom w:val="0"/>
      <w:divBdr>
        <w:top w:val="none" w:sz="0" w:space="0" w:color="auto"/>
        <w:left w:val="none" w:sz="0" w:space="0" w:color="auto"/>
        <w:bottom w:val="none" w:sz="0" w:space="0" w:color="auto"/>
        <w:right w:val="none" w:sz="0" w:space="0" w:color="auto"/>
      </w:divBdr>
      <w:divsChild>
        <w:div w:id="205022214">
          <w:marLeft w:val="0"/>
          <w:marRight w:val="0"/>
          <w:marTop w:val="0"/>
          <w:marBottom w:val="0"/>
          <w:divBdr>
            <w:top w:val="none" w:sz="0" w:space="0" w:color="auto"/>
            <w:left w:val="none" w:sz="0" w:space="0" w:color="auto"/>
            <w:bottom w:val="none" w:sz="0" w:space="0" w:color="auto"/>
            <w:right w:val="none" w:sz="0" w:space="0" w:color="auto"/>
          </w:divBdr>
          <w:divsChild>
            <w:div w:id="558636449">
              <w:marLeft w:val="0"/>
              <w:marRight w:val="300"/>
              <w:marTop w:val="0"/>
              <w:marBottom w:val="225"/>
              <w:divBdr>
                <w:top w:val="none" w:sz="0" w:space="0" w:color="auto"/>
                <w:left w:val="none" w:sz="0" w:space="0" w:color="auto"/>
                <w:bottom w:val="none" w:sz="0" w:space="0" w:color="auto"/>
                <w:right w:val="none" w:sz="0" w:space="0" w:color="auto"/>
              </w:divBdr>
            </w:div>
            <w:div w:id="9322807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04928026">
      <w:bodyDiv w:val="1"/>
      <w:marLeft w:val="0"/>
      <w:marRight w:val="0"/>
      <w:marTop w:val="0"/>
      <w:marBottom w:val="0"/>
      <w:divBdr>
        <w:top w:val="none" w:sz="0" w:space="0" w:color="auto"/>
        <w:left w:val="none" w:sz="0" w:space="0" w:color="auto"/>
        <w:bottom w:val="none" w:sz="0" w:space="0" w:color="auto"/>
        <w:right w:val="none" w:sz="0" w:space="0" w:color="auto"/>
      </w:divBdr>
      <w:divsChild>
        <w:div w:id="597369247">
          <w:marLeft w:val="0"/>
          <w:marRight w:val="0"/>
          <w:marTop w:val="0"/>
          <w:marBottom w:val="0"/>
          <w:divBdr>
            <w:top w:val="none" w:sz="0" w:space="0" w:color="auto"/>
            <w:left w:val="none" w:sz="0" w:space="0" w:color="auto"/>
            <w:bottom w:val="none" w:sz="0" w:space="0" w:color="auto"/>
            <w:right w:val="none" w:sz="0" w:space="0" w:color="auto"/>
          </w:divBdr>
          <w:divsChild>
            <w:div w:id="937836764">
              <w:marLeft w:val="0"/>
              <w:marRight w:val="300"/>
              <w:marTop w:val="0"/>
              <w:marBottom w:val="225"/>
              <w:divBdr>
                <w:top w:val="none" w:sz="0" w:space="0" w:color="auto"/>
                <w:left w:val="none" w:sz="0" w:space="0" w:color="auto"/>
                <w:bottom w:val="none" w:sz="0" w:space="0" w:color="auto"/>
                <w:right w:val="none" w:sz="0" w:space="0" w:color="auto"/>
              </w:divBdr>
            </w:div>
            <w:div w:id="16584555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725372">
      <w:bodyDiv w:val="1"/>
      <w:marLeft w:val="0"/>
      <w:marRight w:val="0"/>
      <w:marTop w:val="0"/>
      <w:marBottom w:val="0"/>
      <w:divBdr>
        <w:top w:val="none" w:sz="0" w:space="0" w:color="auto"/>
        <w:left w:val="none" w:sz="0" w:space="0" w:color="auto"/>
        <w:bottom w:val="none" w:sz="0" w:space="0" w:color="auto"/>
        <w:right w:val="none" w:sz="0" w:space="0" w:color="auto"/>
      </w:divBdr>
      <w:divsChild>
        <w:div w:id="1423526716">
          <w:marLeft w:val="0"/>
          <w:marRight w:val="0"/>
          <w:marTop w:val="0"/>
          <w:marBottom w:val="0"/>
          <w:divBdr>
            <w:top w:val="none" w:sz="0" w:space="0" w:color="auto"/>
            <w:left w:val="none" w:sz="0" w:space="0" w:color="auto"/>
            <w:bottom w:val="none" w:sz="0" w:space="0" w:color="auto"/>
            <w:right w:val="none" w:sz="0" w:space="0" w:color="auto"/>
          </w:divBdr>
          <w:divsChild>
            <w:div w:id="1366174987">
              <w:marLeft w:val="0"/>
              <w:marRight w:val="300"/>
              <w:marTop w:val="0"/>
              <w:marBottom w:val="225"/>
              <w:divBdr>
                <w:top w:val="none" w:sz="0" w:space="0" w:color="auto"/>
                <w:left w:val="none" w:sz="0" w:space="0" w:color="auto"/>
                <w:bottom w:val="none" w:sz="0" w:space="0" w:color="auto"/>
                <w:right w:val="none" w:sz="0" w:space="0" w:color="auto"/>
              </w:divBdr>
            </w:div>
            <w:div w:id="1688343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1504759">
      <w:bodyDiv w:val="1"/>
      <w:marLeft w:val="0"/>
      <w:marRight w:val="0"/>
      <w:marTop w:val="0"/>
      <w:marBottom w:val="0"/>
      <w:divBdr>
        <w:top w:val="none" w:sz="0" w:space="0" w:color="auto"/>
        <w:left w:val="none" w:sz="0" w:space="0" w:color="auto"/>
        <w:bottom w:val="none" w:sz="0" w:space="0" w:color="auto"/>
        <w:right w:val="none" w:sz="0" w:space="0" w:color="auto"/>
      </w:divBdr>
    </w:div>
    <w:div w:id="1978804277">
      <w:bodyDiv w:val="1"/>
      <w:marLeft w:val="0"/>
      <w:marRight w:val="0"/>
      <w:marTop w:val="0"/>
      <w:marBottom w:val="0"/>
      <w:divBdr>
        <w:top w:val="none" w:sz="0" w:space="0" w:color="auto"/>
        <w:left w:val="none" w:sz="0" w:space="0" w:color="auto"/>
        <w:bottom w:val="none" w:sz="0" w:space="0" w:color="auto"/>
        <w:right w:val="none" w:sz="0" w:space="0" w:color="auto"/>
      </w:divBdr>
      <w:divsChild>
        <w:div w:id="1688561551">
          <w:marLeft w:val="0"/>
          <w:marRight w:val="0"/>
          <w:marTop w:val="0"/>
          <w:marBottom w:val="0"/>
          <w:divBdr>
            <w:top w:val="none" w:sz="0" w:space="0" w:color="auto"/>
            <w:left w:val="none" w:sz="0" w:space="0" w:color="auto"/>
            <w:bottom w:val="none" w:sz="0" w:space="0" w:color="auto"/>
            <w:right w:val="none" w:sz="0" w:space="0" w:color="auto"/>
          </w:divBdr>
          <w:divsChild>
            <w:div w:id="205025180">
              <w:marLeft w:val="0"/>
              <w:marRight w:val="300"/>
              <w:marTop w:val="0"/>
              <w:marBottom w:val="225"/>
              <w:divBdr>
                <w:top w:val="none" w:sz="0" w:space="0" w:color="auto"/>
                <w:left w:val="none" w:sz="0" w:space="0" w:color="auto"/>
                <w:bottom w:val="none" w:sz="0" w:space="0" w:color="auto"/>
                <w:right w:val="none" w:sz="0" w:space="0" w:color="auto"/>
              </w:divBdr>
            </w:div>
            <w:div w:id="1897280161">
              <w:marLeft w:val="0"/>
              <w:marRight w:val="0"/>
              <w:marTop w:val="225"/>
              <w:marBottom w:val="225"/>
              <w:divBdr>
                <w:top w:val="none" w:sz="0" w:space="0" w:color="auto"/>
                <w:left w:val="none" w:sz="0" w:space="0" w:color="auto"/>
                <w:bottom w:val="none" w:sz="0" w:space="0" w:color="auto"/>
                <w:right w:val="none" w:sz="0" w:space="0" w:color="auto"/>
              </w:divBdr>
              <w:divsChild>
                <w:div w:id="1502815846">
                  <w:marLeft w:val="0"/>
                  <w:marRight w:val="0"/>
                  <w:marTop w:val="0"/>
                  <w:marBottom w:val="0"/>
                  <w:divBdr>
                    <w:top w:val="none" w:sz="0" w:space="0" w:color="auto"/>
                    <w:left w:val="none" w:sz="0" w:space="0" w:color="auto"/>
                    <w:bottom w:val="none" w:sz="0" w:space="0" w:color="auto"/>
                    <w:right w:val="none" w:sz="0" w:space="0" w:color="auto"/>
                  </w:divBdr>
                </w:div>
                <w:div w:id="799491692">
                  <w:marLeft w:val="0"/>
                  <w:marRight w:val="0"/>
                  <w:marTop w:val="0"/>
                  <w:marBottom w:val="0"/>
                  <w:divBdr>
                    <w:top w:val="none" w:sz="0" w:space="0" w:color="auto"/>
                    <w:left w:val="none" w:sz="0" w:space="0" w:color="auto"/>
                    <w:bottom w:val="none" w:sz="0" w:space="0" w:color="auto"/>
                    <w:right w:val="none" w:sz="0" w:space="0" w:color="auto"/>
                  </w:divBdr>
                </w:div>
                <w:div w:id="1019234227">
                  <w:marLeft w:val="0"/>
                  <w:marRight w:val="0"/>
                  <w:marTop w:val="0"/>
                  <w:marBottom w:val="0"/>
                  <w:divBdr>
                    <w:top w:val="none" w:sz="0" w:space="0" w:color="auto"/>
                    <w:left w:val="none" w:sz="0" w:space="0" w:color="auto"/>
                    <w:bottom w:val="none" w:sz="0" w:space="0" w:color="auto"/>
                    <w:right w:val="none" w:sz="0" w:space="0" w:color="auto"/>
                  </w:divBdr>
                </w:div>
                <w:div w:id="774178981">
                  <w:marLeft w:val="0"/>
                  <w:marRight w:val="0"/>
                  <w:marTop w:val="0"/>
                  <w:marBottom w:val="0"/>
                  <w:divBdr>
                    <w:top w:val="none" w:sz="0" w:space="0" w:color="auto"/>
                    <w:left w:val="none" w:sz="0" w:space="0" w:color="auto"/>
                    <w:bottom w:val="none" w:sz="0" w:space="0" w:color="auto"/>
                    <w:right w:val="none" w:sz="0" w:space="0" w:color="auto"/>
                  </w:divBdr>
                </w:div>
                <w:div w:id="741634800">
                  <w:marLeft w:val="0"/>
                  <w:marRight w:val="0"/>
                  <w:marTop w:val="0"/>
                  <w:marBottom w:val="0"/>
                  <w:divBdr>
                    <w:top w:val="none" w:sz="0" w:space="0" w:color="auto"/>
                    <w:left w:val="none" w:sz="0" w:space="0" w:color="auto"/>
                    <w:bottom w:val="none" w:sz="0" w:space="0" w:color="auto"/>
                    <w:right w:val="none" w:sz="0" w:space="0" w:color="auto"/>
                  </w:divBdr>
                </w:div>
                <w:div w:id="452335485">
                  <w:marLeft w:val="0"/>
                  <w:marRight w:val="0"/>
                  <w:marTop w:val="0"/>
                  <w:marBottom w:val="0"/>
                  <w:divBdr>
                    <w:top w:val="none" w:sz="0" w:space="0" w:color="auto"/>
                    <w:left w:val="none" w:sz="0" w:space="0" w:color="auto"/>
                    <w:bottom w:val="none" w:sz="0" w:space="0" w:color="auto"/>
                    <w:right w:val="none" w:sz="0" w:space="0" w:color="auto"/>
                  </w:divBdr>
                </w:div>
                <w:div w:id="834297182">
                  <w:marLeft w:val="0"/>
                  <w:marRight w:val="0"/>
                  <w:marTop w:val="0"/>
                  <w:marBottom w:val="0"/>
                  <w:divBdr>
                    <w:top w:val="none" w:sz="0" w:space="0" w:color="auto"/>
                    <w:left w:val="none" w:sz="0" w:space="0" w:color="auto"/>
                    <w:bottom w:val="none" w:sz="0" w:space="0" w:color="auto"/>
                    <w:right w:val="none" w:sz="0" w:space="0" w:color="auto"/>
                  </w:divBdr>
                </w:div>
                <w:div w:id="154806021">
                  <w:marLeft w:val="0"/>
                  <w:marRight w:val="0"/>
                  <w:marTop w:val="0"/>
                  <w:marBottom w:val="0"/>
                  <w:divBdr>
                    <w:top w:val="none" w:sz="0" w:space="0" w:color="auto"/>
                    <w:left w:val="none" w:sz="0" w:space="0" w:color="auto"/>
                    <w:bottom w:val="none" w:sz="0" w:space="0" w:color="auto"/>
                    <w:right w:val="none" w:sz="0" w:space="0" w:color="auto"/>
                  </w:divBdr>
                </w:div>
                <w:div w:id="1987586412">
                  <w:marLeft w:val="0"/>
                  <w:marRight w:val="0"/>
                  <w:marTop w:val="0"/>
                  <w:marBottom w:val="0"/>
                  <w:divBdr>
                    <w:top w:val="none" w:sz="0" w:space="0" w:color="auto"/>
                    <w:left w:val="none" w:sz="0" w:space="0" w:color="auto"/>
                    <w:bottom w:val="none" w:sz="0" w:space="0" w:color="auto"/>
                    <w:right w:val="none" w:sz="0" w:space="0" w:color="auto"/>
                  </w:divBdr>
                </w:div>
                <w:div w:id="623969835">
                  <w:marLeft w:val="0"/>
                  <w:marRight w:val="0"/>
                  <w:marTop w:val="0"/>
                  <w:marBottom w:val="0"/>
                  <w:divBdr>
                    <w:top w:val="none" w:sz="0" w:space="0" w:color="auto"/>
                    <w:left w:val="none" w:sz="0" w:space="0" w:color="auto"/>
                    <w:bottom w:val="none" w:sz="0" w:space="0" w:color="auto"/>
                    <w:right w:val="none" w:sz="0" w:space="0" w:color="auto"/>
                  </w:divBdr>
                </w:div>
                <w:div w:id="527989242">
                  <w:marLeft w:val="0"/>
                  <w:marRight w:val="0"/>
                  <w:marTop w:val="0"/>
                  <w:marBottom w:val="0"/>
                  <w:divBdr>
                    <w:top w:val="none" w:sz="0" w:space="0" w:color="auto"/>
                    <w:left w:val="none" w:sz="0" w:space="0" w:color="auto"/>
                    <w:bottom w:val="none" w:sz="0" w:space="0" w:color="auto"/>
                    <w:right w:val="none" w:sz="0" w:space="0" w:color="auto"/>
                  </w:divBdr>
                </w:div>
                <w:div w:id="108622437">
                  <w:marLeft w:val="0"/>
                  <w:marRight w:val="0"/>
                  <w:marTop w:val="0"/>
                  <w:marBottom w:val="0"/>
                  <w:divBdr>
                    <w:top w:val="none" w:sz="0" w:space="0" w:color="auto"/>
                    <w:left w:val="none" w:sz="0" w:space="0" w:color="auto"/>
                    <w:bottom w:val="none" w:sz="0" w:space="0" w:color="auto"/>
                    <w:right w:val="none" w:sz="0" w:space="0" w:color="auto"/>
                  </w:divBdr>
                </w:div>
                <w:div w:id="719746492">
                  <w:marLeft w:val="0"/>
                  <w:marRight w:val="0"/>
                  <w:marTop w:val="0"/>
                  <w:marBottom w:val="0"/>
                  <w:divBdr>
                    <w:top w:val="none" w:sz="0" w:space="0" w:color="auto"/>
                    <w:left w:val="none" w:sz="0" w:space="0" w:color="auto"/>
                    <w:bottom w:val="none" w:sz="0" w:space="0" w:color="auto"/>
                    <w:right w:val="none" w:sz="0" w:space="0" w:color="auto"/>
                  </w:divBdr>
                </w:div>
                <w:div w:id="1466771742">
                  <w:marLeft w:val="0"/>
                  <w:marRight w:val="0"/>
                  <w:marTop w:val="0"/>
                  <w:marBottom w:val="0"/>
                  <w:divBdr>
                    <w:top w:val="none" w:sz="0" w:space="0" w:color="auto"/>
                    <w:left w:val="none" w:sz="0" w:space="0" w:color="auto"/>
                    <w:bottom w:val="none" w:sz="0" w:space="0" w:color="auto"/>
                    <w:right w:val="none" w:sz="0" w:space="0" w:color="auto"/>
                  </w:divBdr>
                </w:div>
                <w:div w:id="1853563901">
                  <w:marLeft w:val="0"/>
                  <w:marRight w:val="0"/>
                  <w:marTop w:val="0"/>
                  <w:marBottom w:val="0"/>
                  <w:divBdr>
                    <w:top w:val="none" w:sz="0" w:space="0" w:color="auto"/>
                    <w:left w:val="none" w:sz="0" w:space="0" w:color="auto"/>
                    <w:bottom w:val="none" w:sz="0" w:space="0" w:color="auto"/>
                    <w:right w:val="none" w:sz="0" w:space="0" w:color="auto"/>
                  </w:divBdr>
                </w:div>
                <w:div w:id="943538222">
                  <w:marLeft w:val="0"/>
                  <w:marRight w:val="0"/>
                  <w:marTop w:val="0"/>
                  <w:marBottom w:val="0"/>
                  <w:divBdr>
                    <w:top w:val="none" w:sz="0" w:space="0" w:color="auto"/>
                    <w:left w:val="none" w:sz="0" w:space="0" w:color="auto"/>
                    <w:bottom w:val="none" w:sz="0" w:space="0" w:color="auto"/>
                    <w:right w:val="none" w:sz="0" w:space="0" w:color="auto"/>
                  </w:divBdr>
                </w:div>
                <w:div w:id="1322734137">
                  <w:marLeft w:val="0"/>
                  <w:marRight w:val="0"/>
                  <w:marTop w:val="0"/>
                  <w:marBottom w:val="0"/>
                  <w:divBdr>
                    <w:top w:val="none" w:sz="0" w:space="0" w:color="auto"/>
                    <w:left w:val="none" w:sz="0" w:space="0" w:color="auto"/>
                    <w:bottom w:val="none" w:sz="0" w:space="0" w:color="auto"/>
                    <w:right w:val="none" w:sz="0" w:space="0" w:color="auto"/>
                  </w:divBdr>
                </w:div>
                <w:div w:id="1825586034">
                  <w:marLeft w:val="0"/>
                  <w:marRight w:val="0"/>
                  <w:marTop w:val="0"/>
                  <w:marBottom w:val="0"/>
                  <w:divBdr>
                    <w:top w:val="none" w:sz="0" w:space="0" w:color="auto"/>
                    <w:left w:val="none" w:sz="0" w:space="0" w:color="auto"/>
                    <w:bottom w:val="none" w:sz="0" w:space="0" w:color="auto"/>
                    <w:right w:val="none" w:sz="0" w:space="0" w:color="auto"/>
                  </w:divBdr>
                </w:div>
                <w:div w:id="338967728">
                  <w:marLeft w:val="0"/>
                  <w:marRight w:val="0"/>
                  <w:marTop w:val="0"/>
                  <w:marBottom w:val="0"/>
                  <w:divBdr>
                    <w:top w:val="none" w:sz="0" w:space="0" w:color="auto"/>
                    <w:left w:val="none" w:sz="0" w:space="0" w:color="auto"/>
                    <w:bottom w:val="none" w:sz="0" w:space="0" w:color="auto"/>
                    <w:right w:val="none" w:sz="0" w:space="0" w:color="auto"/>
                  </w:divBdr>
                </w:div>
                <w:div w:id="1071266998">
                  <w:marLeft w:val="0"/>
                  <w:marRight w:val="0"/>
                  <w:marTop w:val="0"/>
                  <w:marBottom w:val="0"/>
                  <w:divBdr>
                    <w:top w:val="none" w:sz="0" w:space="0" w:color="auto"/>
                    <w:left w:val="none" w:sz="0" w:space="0" w:color="auto"/>
                    <w:bottom w:val="none" w:sz="0" w:space="0" w:color="auto"/>
                    <w:right w:val="none" w:sz="0" w:space="0" w:color="auto"/>
                  </w:divBdr>
                </w:div>
                <w:div w:id="680932096">
                  <w:marLeft w:val="0"/>
                  <w:marRight w:val="0"/>
                  <w:marTop w:val="0"/>
                  <w:marBottom w:val="0"/>
                  <w:divBdr>
                    <w:top w:val="none" w:sz="0" w:space="0" w:color="auto"/>
                    <w:left w:val="none" w:sz="0" w:space="0" w:color="auto"/>
                    <w:bottom w:val="none" w:sz="0" w:space="0" w:color="auto"/>
                    <w:right w:val="none" w:sz="0" w:space="0" w:color="auto"/>
                  </w:divBdr>
                </w:div>
                <w:div w:id="403987867">
                  <w:marLeft w:val="0"/>
                  <w:marRight w:val="0"/>
                  <w:marTop w:val="0"/>
                  <w:marBottom w:val="0"/>
                  <w:divBdr>
                    <w:top w:val="none" w:sz="0" w:space="0" w:color="auto"/>
                    <w:left w:val="none" w:sz="0" w:space="0" w:color="auto"/>
                    <w:bottom w:val="none" w:sz="0" w:space="0" w:color="auto"/>
                    <w:right w:val="none" w:sz="0" w:space="0" w:color="auto"/>
                  </w:divBdr>
                </w:div>
                <w:div w:id="394162569">
                  <w:marLeft w:val="0"/>
                  <w:marRight w:val="0"/>
                  <w:marTop w:val="0"/>
                  <w:marBottom w:val="0"/>
                  <w:divBdr>
                    <w:top w:val="none" w:sz="0" w:space="0" w:color="auto"/>
                    <w:left w:val="none" w:sz="0" w:space="0" w:color="auto"/>
                    <w:bottom w:val="none" w:sz="0" w:space="0" w:color="auto"/>
                    <w:right w:val="none" w:sz="0" w:space="0" w:color="auto"/>
                  </w:divBdr>
                </w:div>
                <w:div w:id="1288663858">
                  <w:marLeft w:val="0"/>
                  <w:marRight w:val="0"/>
                  <w:marTop w:val="0"/>
                  <w:marBottom w:val="0"/>
                  <w:divBdr>
                    <w:top w:val="none" w:sz="0" w:space="0" w:color="auto"/>
                    <w:left w:val="none" w:sz="0" w:space="0" w:color="auto"/>
                    <w:bottom w:val="none" w:sz="0" w:space="0" w:color="auto"/>
                    <w:right w:val="none" w:sz="0" w:space="0" w:color="auto"/>
                  </w:divBdr>
                </w:div>
                <w:div w:id="1794251687">
                  <w:marLeft w:val="0"/>
                  <w:marRight w:val="0"/>
                  <w:marTop w:val="0"/>
                  <w:marBottom w:val="0"/>
                  <w:divBdr>
                    <w:top w:val="none" w:sz="0" w:space="0" w:color="auto"/>
                    <w:left w:val="none" w:sz="0" w:space="0" w:color="auto"/>
                    <w:bottom w:val="none" w:sz="0" w:space="0" w:color="auto"/>
                    <w:right w:val="none" w:sz="0" w:space="0" w:color="auto"/>
                  </w:divBdr>
                </w:div>
                <w:div w:id="1593971532">
                  <w:marLeft w:val="0"/>
                  <w:marRight w:val="0"/>
                  <w:marTop w:val="0"/>
                  <w:marBottom w:val="0"/>
                  <w:divBdr>
                    <w:top w:val="none" w:sz="0" w:space="0" w:color="auto"/>
                    <w:left w:val="none" w:sz="0" w:space="0" w:color="auto"/>
                    <w:bottom w:val="none" w:sz="0" w:space="0" w:color="auto"/>
                    <w:right w:val="none" w:sz="0" w:space="0" w:color="auto"/>
                  </w:divBdr>
                </w:div>
                <w:div w:id="1675064118">
                  <w:marLeft w:val="0"/>
                  <w:marRight w:val="0"/>
                  <w:marTop w:val="0"/>
                  <w:marBottom w:val="0"/>
                  <w:divBdr>
                    <w:top w:val="none" w:sz="0" w:space="0" w:color="auto"/>
                    <w:left w:val="none" w:sz="0" w:space="0" w:color="auto"/>
                    <w:bottom w:val="none" w:sz="0" w:space="0" w:color="auto"/>
                    <w:right w:val="none" w:sz="0" w:space="0" w:color="auto"/>
                  </w:divBdr>
                </w:div>
                <w:div w:id="105855724">
                  <w:marLeft w:val="0"/>
                  <w:marRight w:val="0"/>
                  <w:marTop w:val="0"/>
                  <w:marBottom w:val="0"/>
                  <w:divBdr>
                    <w:top w:val="none" w:sz="0" w:space="0" w:color="auto"/>
                    <w:left w:val="none" w:sz="0" w:space="0" w:color="auto"/>
                    <w:bottom w:val="none" w:sz="0" w:space="0" w:color="auto"/>
                    <w:right w:val="none" w:sz="0" w:space="0" w:color="auto"/>
                  </w:divBdr>
                </w:div>
                <w:div w:id="225847319">
                  <w:marLeft w:val="0"/>
                  <w:marRight w:val="0"/>
                  <w:marTop w:val="0"/>
                  <w:marBottom w:val="0"/>
                  <w:divBdr>
                    <w:top w:val="none" w:sz="0" w:space="0" w:color="auto"/>
                    <w:left w:val="none" w:sz="0" w:space="0" w:color="auto"/>
                    <w:bottom w:val="none" w:sz="0" w:space="0" w:color="auto"/>
                    <w:right w:val="none" w:sz="0" w:space="0" w:color="auto"/>
                  </w:divBdr>
                </w:div>
                <w:div w:id="203834371">
                  <w:marLeft w:val="0"/>
                  <w:marRight w:val="0"/>
                  <w:marTop w:val="0"/>
                  <w:marBottom w:val="0"/>
                  <w:divBdr>
                    <w:top w:val="none" w:sz="0" w:space="0" w:color="auto"/>
                    <w:left w:val="none" w:sz="0" w:space="0" w:color="auto"/>
                    <w:bottom w:val="none" w:sz="0" w:space="0" w:color="auto"/>
                    <w:right w:val="none" w:sz="0" w:space="0" w:color="auto"/>
                  </w:divBdr>
                </w:div>
                <w:div w:id="1029181242">
                  <w:marLeft w:val="0"/>
                  <w:marRight w:val="0"/>
                  <w:marTop w:val="0"/>
                  <w:marBottom w:val="0"/>
                  <w:divBdr>
                    <w:top w:val="none" w:sz="0" w:space="0" w:color="auto"/>
                    <w:left w:val="none" w:sz="0" w:space="0" w:color="auto"/>
                    <w:bottom w:val="none" w:sz="0" w:space="0" w:color="auto"/>
                    <w:right w:val="none" w:sz="0" w:space="0" w:color="auto"/>
                  </w:divBdr>
                </w:div>
                <w:div w:id="760445812">
                  <w:marLeft w:val="0"/>
                  <w:marRight w:val="0"/>
                  <w:marTop w:val="0"/>
                  <w:marBottom w:val="0"/>
                  <w:divBdr>
                    <w:top w:val="none" w:sz="0" w:space="0" w:color="auto"/>
                    <w:left w:val="none" w:sz="0" w:space="0" w:color="auto"/>
                    <w:bottom w:val="none" w:sz="0" w:space="0" w:color="auto"/>
                    <w:right w:val="none" w:sz="0" w:space="0" w:color="auto"/>
                  </w:divBdr>
                </w:div>
                <w:div w:id="1112360231">
                  <w:marLeft w:val="0"/>
                  <w:marRight w:val="0"/>
                  <w:marTop w:val="0"/>
                  <w:marBottom w:val="0"/>
                  <w:divBdr>
                    <w:top w:val="none" w:sz="0" w:space="0" w:color="auto"/>
                    <w:left w:val="none" w:sz="0" w:space="0" w:color="auto"/>
                    <w:bottom w:val="none" w:sz="0" w:space="0" w:color="auto"/>
                    <w:right w:val="none" w:sz="0" w:space="0" w:color="auto"/>
                  </w:divBdr>
                </w:div>
                <w:div w:id="2147117355">
                  <w:marLeft w:val="0"/>
                  <w:marRight w:val="0"/>
                  <w:marTop w:val="0"/>
                  <w:marBottom w:val="0"/>
                  <w:divBdr>
                    <w:top w:val="none" w:sz="0" w:space="0" w:color="auto"/>
                    <w:left w:val="none" w:sz="0" w:space="0" w:color="auto"/>
                    <w:bottom w:val="none" w:sz="0" w:space="0" w:color="auto"/>
                    <w:right w:val="none" w:sz="0" w:space="0" w:color="auto"/>
                  </w:divBdr>
                </w:div>
                <w:div w:id="1036587220">
                  <w:marLeft w:val="0"/>
                  <w:marRight w:val="0"/>
                  <w:marTop w:val="0"/>
                  <w:marBottom w:val="0"/>
                  <w:divBdr>
                    <w:top w:val="none" w:sz="0" w:space="0" w:color="auto"/>
                    <w:left w:val="none" w:sz="0" w:space="0" w:color="auto"/>
                    <w:bottom w:val="none" w:sz="0" w:space="0" w:color="auto"/>
                    <w:right w:val="none" w:sz="0" w:space="0" w:color="auto"/>
                  </w:divBdr>
                </w:div>
                <w:div w:id="479930829">
                  <w:marLeft w:val="0"/>
                  <w:marRight w:val="0"/>
                  <w:marTop w:val="0"/>
                  <w:marBottom w:val="0"/>
                  <w:divBdr>
                    <w:top w:val="none" w:sz="0" w:space="0" w:color="auto"/>
                    <w:left w:val="none" w:sz="0" w:space="0" w:color="auto"/>
                    <w:bottom w:val="none" w:sz="0" w:space="0" w:color="auto"/>
                    <w:right w:val="none" w:sz="0" w:space="0" w:color="auto"/>
                  </w:divBdr>
                </w:div>
                <w:div w:id="756555985">
                  <w:marLeft w:val="0"/>
                  <w:marRight w:val="0"/>
                  <w:marTop w:val="0"/>
                  <w:marBottom w:val="0"/>
                  <w:divBdr>
                    <w:top w:val="none" w:sz="0" w:space="0" w:color="auto"/>
                    <w:left w:val="none" w:sz="0" w:space="0" w:color="auto"/>
                    <w:bottom w:val="none" w:sz="0" w:space="0" w:color="auto"/>
                    <w:right w:val="none" w:sz="0" w:space="0" w:color="auto"/>
                  </w:divBdr>
                </w:div>
                <w:div w:id="39598002">
                  <w:marLeft w:val="0"/>
                  <w:marRight w:val="0"/>
                  <w:marTop w:val="0"/>
                  <w:marBottom w:val="0"/>
                  <w:divBdr>
                    <w:top w:val="none" w:sz="0" w:space="0" w:color="auto"/>
                    <w:left w:val="none" w:sz="0" w:space="0" w:color="auto"/>
                    <w:bottom w:val="none" w:sz="0" w:space="0" w:color="auto"/>
                    <w:right w:val="none" w:sz="0" w:space="0" w:color="auto"/>
                  </w:divBdr>
                </w:div>
                <w:div w:id="1269393968">
                  <w:marLeft w:val="0"/>
                  <w:marRight w:val="0"/>
                  <w:marTop w:val="0"/>
                  <w:marBottom w:val="0"/>
                  <w:divBdr>
                    <w:top w:val="none" w:sz="0" w:space="0" w:color="auto"/>
                    <w:left w:val="none" w:sz="0" w:space="0" w:color="auto"/>
                    <w:bottom w:val="none" w:sz="0" w:space="0" w:color="auto"/>
                    <w:right w:val="none" w:sz="0" w:space="0" w:color="auto"/>
                  </w:divBdr>
                </w:div>
                <w:div w:id="1761178749">
                  <w:marLeft w:val="0"/>
                  <w:marRight w:val="0"/>
                  <w:marTop w:val="0"/>
                  <w:marBottom w:val="0"/>
                  <w:divBdr>
                    <w:top w:val="none" w:sz="0" w:space="0" w:color="auto"/>
                    <w:left w:val="none" w:sz="0" w:space="0" w:color="auto"/>
                    <w:bottom w:val="none" w:sz="0" w:space="0" w:color="auto"/>
                    <w:right w:val="none" w:sz="0" w:space="0" w:color="auto"/>
                  </w:divBdr>
                </w:div>
                <w:div w:id="271329185">
                  <w:marLeft w:val="0"/>
                  <w:marRight w:val="0"/>
                  <w:marTop w:val="0"/>
                  <w:marBottom w:val="0"/>
                  <w:divBdr>
                    <w:top w:val="none" w:sz="0" w:space="0" w:color="auto"/>
                    <w:left w:val="none" w:sz="0" w:space="0" w:color="auto"/>
                    <w:bottom w:val="none" w:sz="0" w:space="0" w:color="auto"/>
                    <w:right w:val="none" w:sz="0" w:space="0" w:color="auto"/>
                  </w:divBdr>
                </w:div>
                <w:div w:id="1565524937">
                  <w:marLeft w:val="0"/>
                  <w:marRight w:val="0"/>
                  <w:marTop w:val="0"/>
                  <w:marBottom w:val="0"/>
                  <w:divBdr>
                    <w:top w:val="none" w:sz="0" w:space="0" w:color="auto"/>
                    <w:left w:val="none" w:sz="0" w:space="0" w:color="auto"/>
                    <w:bottom w:val="none" w:sz="0" w:space="0" w:color="auto"/>
                    <w:right w:val="none" w:sz="0" w:space="0" w:color="auto"/>
                  </w:divBdr>
                </w:div>
                <w:div w:id="1024751168">
                  <w:marLeft w:val="0"/>
                  <w:marRight w:val="0"/>
                  <w:marTop w:val="0"/>
                  <w:marBottom w:val="0"/>
                  <w:divBdr>
                    <w:top w:val="none" w:sz="0" w:space="0" w:color="auto"/>
                    <w:left w:val="none" w:sz="0" w:space="0" w:color="auto"/>
                    <w:bottom w:val="none" w:sz="0" w:space="0" w:color="auto"/>
                    <w:right w:val="none" w:sz="0" w:space="0" w:color="auto"/>
                  </w:divBdr>
                </w:div>
                <w:div w:id="492523921">
                  <w:marLeft w:val="0"/>
                  <w:marRight w:val="0"/>
                  <w:marTop w:val="0"/>
                  <w:marBottom w:val="0"/>
                  <w:divBdr>
                    <w:top w:val="none" w:sz="0" w:space="0" w:color="auto"/>
                    <w:left w:val="none" w:sz="0" w:space="0" w:color="auto"/>
                    <w:bottom w:val="none" w:sz="0" w:space="0" w:color="auto"/>
                    <w:right w:val="none" w:sz="0" w:space="0" w:color="auto"/>
                  </w:divBdr>
                </w:div>
                <w:div w:id="1114058783">
                  <w:marLeft w:val="0"/>
                  <w:marRight w:val="0"/>
                  <w:marTop w:val="0"/>
                  <w:marBottom w:val="0"/>
                  <w:divBdr>
                    <w:top w:val="none" w:sz="0" w:space="0" w:color="auto"/>
                    <w:left w:val="none" w:sz="0" w:space="0" w:color="auto"/>
                    <w:bottom w:val="none" w:sz="0" w:space="0" w:color="auto"/>
                    <w:right w:val="none" w:sz="0" w:space="0" w:color="auto"/>
                  </w:divBdr>
                </w:div>
                <w:div w:id="509032366">
                  <w:marLeft w:val="0"/>
                  <w:marRight w:val="0"/>
                  <w:marTop w:val="0"/>
                  <w:marBottom w:val="0"/>
                  <w:divBdr>
                    <w:top w:val="none" w:sz="0" w:space="0" w:color="auto"/>
                    <w:left w:val="none" w:sz="0" w:space="0" w:color="auto"/>
                    <w:bottom w:val="none" w:sz="0" w:space="0" w:color="auto"/>
                    <w:right w:val="none" w:sz="0" w:space="0" w:color="auto"/>
                  </w:divBdr>
                </w:div>
                <w:div w:id="863862099">
                  <w:marLeft w:val="0"/>
                  <w:marRight w:val="0"/>
                  <w:marTop w:val="0"/>
                  <w:marBottom w:val="0"/>
                  <w:divBdr>
                    <w:top w:val="none" w:sz="0" w:space="0" w:color="auto"/>
                    <w:left w:val="none" w:sz="0" w:space="0" w:color="auto"/>
                    <w:bottom w:val="none" w:sz="0" w:space="0" w:color="auto"/>
                    <w:right w:val="none" w:sz="0" w:space="0" w:color="auto"/>
                  </w:divBdr>
                </w:div>
                <w:div w:id="219443712">
                  <w:marLeft w:val="0"/>
                  <w:marRight w:val="0"/>
                  <w:marTop w:val="0"/>
                  <w:marBottom w:val="0"/>
                  <w:divBdr>
                    <w:top w:val="none" w:sz="0" w:space="0" w:color="auto"/>
                    <w:left w:val="none" w:sz="0" w:space="0" w:color="auto"/>
                    <w:bottom w:val="none" w:sz="0" w:space="0" w:color="auto"/>
                    <w:right w:val="none" w:sz="0" w:space="0" w:color="auto"/>
                  </w:divBdr>
                </w:div>
                <w:div w:id="64887813">
                  <w:marLeft w:val="0"/>
                  <w:marRight w:val="0"/>
                  <w:marTop w:val="0"/>
                  <w:marBottom w:val="0"/>
                  <w:divBdr>
                    <w:top w:val="none" w:sz="0" w:space="0" w:color="auto"/>
                    <w:left w:val="none" w:sz="0" w:space="0" w:color="auto"/>
                    <w:bottom w:val="none" w:sz="0" w:space="0" w:color="auto"/>
                    <w:right w:val="none" w:sz="0" w:space="0" w:color="auto"/>
                  </w:divBdr>
                </w:div>
                <w:div w:id="1964000555">
                  <w:marLeft w:val="0"/>
                  <w:marRight w:val="0"/>
                  <w:marTop w:val="0"/>
                  <w:marBottom w:val="0"/>
                  <w:divBdr>
                    <w:top w:val="none" w:sz="0" w:space="0" w:color="auto"/>
                    <w:left w:val="none" w:sz="0" w:space="0" w:color="auto"/>
                    <w:bottom w:val="none" w:sz="0" w:space="0" w:color="auto"/>
                    <w:right w:val="none" w:sz="0" w:space="0" w:color="auto"/>
                  </w:divBdr>
                </w:div>
                <w:div w:id="366831213">
                  <w:marLeft w:val="0"/>
                  <w:marRight w:val="0"/>
                  <w:marTop w:val="0"/>
                  <w:marBottom w:val="0"/>
                  <w:divBdr>
                    <w:top w:val="none" w:sz="0" w:space="0" w:color="auto"/>
                    <w:left w:val="none" w:sz="0" w:space="0" w:color="auto"/>
                    <w:bottom w:val="none" w:sz="0" w:space="0" w:color="auto"/>
                    <w:right w:val="none" w:sz="0" w:space="0" w:color="auto"/>
                  </w:divBdr>
                </w:div>
                <w:div w:id="31081809">
                  <w:marLeft w:val="0"/>
                  <w:marRight w:val="0"/>
                  <w:marTop w:val="0"/>
                  <w:marBottom w:val="0"/>
                  <w:divBdr>
                    <w:top w:val="none" w:sz="0" w:space="0" w:color="auto"/>
                    <w:left w:val="none" w:sz="0" w:space="0" w:color="auto"/>
                    <w:bottom w:val="none" w:sz="0" w:space="0" w:color="auto"/>
                    <w:right w:val="none" w:sz="0" w:space="0" w:color="auto"/>
                  </w:divBdr>
                </w:div>
                <w:div w:id="1503159152">
                  <w:marLeft w:val="0"/>
                  <w:marRight w:val="0"/>
                  <w:marTop w:val="0"/>
                  <w:marBottom w:val="0"/>
                  <w:divBdr>
                    <w:top w:val="none" w:sz="0" w:space="0" w:color="auto"/>
                    <w:left w:val="none" w:sz="0" w:space="0" w:color="auto"/>
                    <w:bottom w:val="none" w:sz="0" w:space="0" w:color="auto"/>
                    <w:right w:val="none" w:sz="0" w:space="0" w:color="auto"/>
                  </w:divBdr>
                </w:div>
                <w:div w:id="1932660125">
                  <w:marLeft w:val="0"/>
                  <w:marRight w:val="0"/>
                  <w:marTop w:val="0"/>
                  <w:marBottom w:val="0"/>
                  <w:divBdr>
                    <w:top w:val="none" w:sz="0" w:space="0" w:color="auto"/>
                    <w:left w:val="none" w:sz="0" w:space="0" w:color="auto"/>
                    <w:bottom w:val="none" w:sz="0" w:space="0" w:color="auto"/>
                    <w:right w:val="none" w:sz="0" w:space="0" w:color="auto"/>
                  </w:divBdr>
                </w:div>
                <w:div w:id="1038236531">
                  <w:marLeft w:val="0"/>
                  <w:marRight w:val="0"/>
                  <w:marTop w:val="0"/>
                  <w:marBottom w:val="0"/>
                  <w:divBdr>
                    <w:top w:val="none" w:sz="0" w:space="0" w:color="auto"/>
                    <w:left w:val="none" w:sz="0" w:space="0" w:color="auto"/>
                    <w:bottom w:val="none" w:sz="0" w:space="0" w:color="auto"/>
                    <w:right w:val="none" w:sz="0" w:space="0" w:color="auto"/>
                  </w:divBdr>
                </w:div>
                <w:div w:id="1020739489">
                  <w:marLeft w:val="0"/>
                  <w:marRight w:val="0"/>
                  <w:marTop w:val="0"/>
                  <w:marBottom w:val="0"/>
                  <w:divBdr>
                    <w:top w:val="none" w:sz="0" w:space="0" w:color="auto"/>
                    <w:left w:val="none" w:sz="0" w:space="0" w:color="auto"/>
                    <w:bottom w:val="none" w:sz="0" w:space="0" w:color="auto"/>
                    <w:right w:val="none" w:sz="0" w:space="0" w:color="auto"/>
                  </w:divBdr>
                </w:div>
                <w:div w:id="619848431">
                  <w:marLeft w:val="0"/>
                  <w:marRight w:val="0"/>
                  <w:marTop w:val="0"/>
                  <w:marBottom w:val="0"/>
                  <w:divBdr>
                    <w:top w:val="none" w:sz="0" w:space="0" w:color="auto"/>
                    <w:left w:val="none" w:sz="0" w:space="0" w:color="auto"/>
                    <w:bottom w:val="none" w:sz="0" w:space="0" w:color="auto"/>
                    <w:right w:val="none" w:sz="0" w:space="0" w:color="auto"/>
                  </w:divBdr>
                </w:div>
                <w:div w:id="1218858779">
                  <w:marLeft w:val="0"/>
                  <w:marRight w:val="0"/>
                  <w:marTop w:val="0"/>
                  <w:marBottom w:val="0"/>
                  <w:divBdr>
                    <w:top w:val="none" w:sz="0" w:space="0" w:color="auto"/>
                    <w:left w:val="none" w:sz="0" w:space="0" w:color="auto"/>
                    <w:bottom w:val="none" w:sz="0" w:space="0" w:color="auto"/>
                    <w:right w:val="none" w:sz="0" w:space="0" w:color="auto"/>
                  </w:divBdr>
                </w:div>
                <w:div w:id="1628461889">
                  <w:marLeft w:val="0"/>
                  <w:marRight w:val="0"/>
                  <w:marTop w:val="0"/>
                  <w:marBottom w:val="0"/>
                  <w:divBdr>
                    <w:top w:val="none" w:sz="0" w:space="0" w:color="auto"/>
                    <w:left w:val="none" w:sz="0" w:space="0" w:color="auto"/>
                    <w:bottom w:val="none" w:sz="0" w:space="0" w:color="auto"/>
                    <w:right w:val="none" w:sz="0" w:space="0" w:color="auto"/>
                  </w:divBdr>
                </w:div>
                <w:div w:id="1935548759">
                  <w:marLeft w:val="0"/>
                  <w:marRight w:val="0"/>
                  <w:marTop w:val="0"/>
                  <w:marBottom w:val="0"/>
                  <w:divBdr>
                    <w:top w:val="none" w:sz="0" w:space="0" w:color="auto"/>
                    <w:left w:val="none" w:sz="0" w:space="0" w:color="auto"/>
                    <w:bottom w:val="none" w:sz="0" w:space="0" w:color="auto"/>
                    <w:right w:val="none" w:sz="0" w:space="0" w:color="auto"/>
                  </w:divBdr>
                </w:div>
                <w:div w:id="680401513">
                  <w:marLeft w:val="0"/>
                  <w:marRight w:val="0"/>
                  <w:marTop w:val="0"/>
                  <w:marBottom w:val="0"/>
                  <w:divBdr>
                    <w:top w:val="none" w:sz="0" w:space="0" w:color="auto"/>
                    <w:left w:val="none" w:sz="0" w:space="0" w:color="auto"/>
                    <w:bottom w:val="none" w:sz="0" w:space="0" w:color="auto"/>
                    <w:right w:val="none" w:sz="0" w:space="0" w:color="auto"/>
                  </w:divBdr>
                </w:div>
                <w:div w:id="813445241">
                  <w:marLeft w:val="0"/>
                  <w:marRight w:val="0"/>
                  <w:marTop w:val="0"/>
                  <w:marBottom w:val="0"/>
                  <w:divBdr>
                    <w:top w:val="none" w:sz="0" w:space="0" w:color="auto"/>
                    <w:left w:val="none" w:sz="0" w:space="0" w:color="auto"/>
                    <w:bottom w:val="none" w:sz="0" w:space="0" w:color="auto"/>
                    <w:right w:val="none" w:sz="0" w:space="0" w:color="auto"/>
                  </w:divBdr>
                </w:div>
                <w:div w:id="930433661">
                  <w:marLeft w:val="0"/>
                  <w:marRight w:val="0"/>
                  <w:marTop w:val="0"/>
                  <w:marBottom w:val="0"/>
                  <w:divBdr>
                    <w:top w:val="none" w:sz="0" w:space="0" w:color="auto"/>
                    <w:left w:val="none" w:sz="0" w:space="0" w:color="auto"/>
                    <w:bottom w:val="none" w:sz="0" w:space="0" w:color="auto"/>
                    <w:right w:val="none" w:sz="0" w:space="0" w:color="auto"/>
                  </w:divBdr>
                </w:div>
                <w:div w:id="1010764221">
                  <w:marLeft w:val="0"/>
                  <w:marRight w:val="0"/>
                  <w:marTop w:val="0"/>
                  <w:marBottom w:val="0"/>
                  <w:divBdr>
                    <w:top w:val="none" w:sz="0" w:space="0" w:color="auto"/>
                    <w:left w:val="none" w:sz="0" w:space="0" w:color="auto"/>
                    <w:bottom w:val="none" w:sz="0" w:space="0" w:color="auto"/>
                    <w:right w:val="none" w:sz="0" w:space="0" w:color="auto"/>
                  </w:divBdr>
                </w:div>
                <w:div w:id="292752944">
                  <w:marLeft w:val="0"/>
                  <w:marRight w:val="0"/>
                  <w:marTop w:val="0"/>
                  <w:marBottom w:val="0"/>
                  <w:divBdr>
                    <w:top w:val="none" w:sz="0" w:space="0" w:color="auto"/>
                    <w:left w:val="none" w:sz="0" w:space="0" w:color="auto"/>
                    <w:bottom w:val="none" w:sz="0" w:space="0" w:color="auto"/>
                    <w:right w:val="none" w:sz="0" w:space="0" w:color="auto"/>
                  </w:divBdr>
                </w:div>
                <w:div w:id="1650355677">
                  <w:marLeft w:val="0"/>
                  <w:marRight w:val="0"/>
                  <w:marTop w:val="0"/>
                  <w:marBottom w:val="0"/>
                  <w:divBdr>
                    <w:top w:val="none" w:sz="0" w:space="0" w:color="auto"/>
                    <w:left w:val="none" w:sz="0" w:space="0" w:color="auto"/>
                    <w:bottom w:val="none" w:sz="0" w:space="0" w:color="auto"/>
                    <w:right w:val="none" w:sz="0" w:space="0" w:color="auto"/>
                  </w:divBdr>
                </w:div>
                <w:div w:id="1580285475">
                  <w:marLeft w:val="0"/>
                  <w:marRight w:val="0"/>
                  <w:marTop w:val="0"/>
                  <w:marBottom w:val="0"/>
                  <w:divBdr>
                    <w:top w:val="none" w:sz="0" w:space="0" w:color="auto"/>
                    <w:left w:val="none" w:sz="0" w:space="0" w:color="auto"/>
                    <w:bottom w:val="none" w:sz="0" w:space="0" w:color="auto"/>
                    <w:right w:val="none" w:sz="0" w:space="0" w:color="auto"/>
                  </w:divBdr>
                </w:div>
                <w:div w:id="1632319627">
                  <w:marLeft w:val="0"/>
                  <w:marRight w:val="0"/>
                  <w:marTop w:val="0"/>
                  <w:marBottom w:val="0"/>
                  <w:divBdr>
                    <w:top w:val="none" w:sz="0" w:space="0" w:color="auto"/>
                    <w:left w:val="none" w:sz="0" w:space="0" w:color="auto"/>
                    <w:bottom w:val="none" w:sz="0" w:space="0" w:color="auto"/>
                    <w:right w:val="none" w:sz="0" w:space="0" w:color="auto"/>
                  </w:divBdr>
                </w:div>
                <w:div w:id="1063871324">
                  <w:marLeft w:val="0"/>
                  <w:marRight w:val="0"/>
                  <w:marTop w:val="0"/>
                  <w:marBottom w:val="0"/>
                  <w:divBdr>
                    <w:top w:val="none" w:sz="0" w:space="0" w:color="auto"/>
                    <w:left w:val="none" w:sz="0" w:space="0" w:color="auto"/>
                    <w:bottom w:val="none" w:sz="0" w:space="0" w:color="auto"/>
                    <w:right w:val="none" w:sz="0" w:space="0" w:color="auto"/>
                  </w:divBdr>
                </w:div>
                <w:div w:id="1781795560">
                  <w:marLeft w:val="0"/>
                  <w:marRight w:val="0"/>
                  <w:marTop w:val="0"/>
                  <w:marBottom w:val="0"/>
                  <w:divBdr>
                    <w:top w:val="none" w:sz="0" w:space="0" w:color="auto"/>
                    <w:left w:val="none" w:sz="0" w:space="0" w:color="auto"/>
                    <w:bottom w:val="none" w:sz="0" w:space="0" w:color="auto"/>
                    <w:right w:val="none" w:sz="0" w:space="0" w:color="auto"/>
                  </w:divBdr>
                </w:div>
                <w:div w:id="1807120344">
                  <w:marLeft w:val="0"/>
                  <w:marRight w:val="0"/>
                  <w:marTop w:val="0"/>
                  <w:marBottom w:val="0"/>
                  <w:divBdr>
                    <w:top w:val="none" w:sz="0" w:space="0" w:color="auto"/>
                    <w:left w:val="none" w:sz="0" w:space="0" w:color="auto"/>
                    <w:bottom w:val="none" w:sz="0" w:space="0" w:color="auto"/>
                    <w:right w:val="none" w:sz="0" w:space="0" w:color="auto"/>
                  </w:divBdr>
                </w:div>
                <w:div w:id="1117262021">
                  <w:marLeft w:val="0"/>
                  <w:marRight w:val="0"/>
                  <w:marTop w:val="0"/>
                  <w:marBottom w:val="0"/>
                  <w:divBdr>
                    <w:top w:val="none" w:sz="0" w:space="0" w:color="auto"/>
                    <w:left w:val="none" w:sz="0" w:space="0" w:color="auto"/>
                    <w:bottom w:val="none" w:sz="0" w:space="0" w:color="auto"/>
                    <w:right w:val="none" w:sz="0" w:space="0" w:color="auto"/>
                  </w:divBdr>
                </w:div>
                <w:div w:id="1882935950">
                  <w:marLeft w:val="0"/>
                  <w:marRight w:val="0"/>
                  <w:marTop w:val="0"/>
                  <w:marBottom w:val="0"/>
                  <w:divBdr>
                    <w:top w:val="none" w:sz="0" w:space="0" w:color="auto"/>
                    <w:left w:val="none" w:sz="0" w:space="0" w:color="auto"/>
                    <w:bottom w:val="none" w:sz="0" w:space="0" w:color="auto"/>
                    <w:right w:val="none" w:sz="0" w:space="0" w:color="auto"/>
                  </w:divBdr>
                </w:div>
                <w:div w:id="715852475">
                  <w:marLeft w:val="0"/>
                  <w:marRight w:val="0"/>
                  <w:marTop w:val="0"/>
                  <w:marBottom w:val="0"/>
                  <w:divBdr>
                    <w:top w:val="none" w:sz="0" w:space="0" w:color="auto"/>
                    <w:left w:val="none" w:sz="0" w:space="0" w:color="auto"/>
                    <w:bottom w:val="none" w:sz="0" w:space="0" w:color="auto"/>
                    <w:right w:val="none" w:sz="0" w:space="0" w:color="auto"/>
                  </w:divBdr>
                </w:div>
                <w:div w:id="579681612">
                  <w:marLeft w:val="0"/>
                  <w:marRight w:val="0"/>
                  <w:marTop w:val="0"/>
                  <w:marBottom w:val="0"/>
                  <w:divBdr>
                    <w:top w:val="none" w:sz="0" w:space="0" w:color="auto"/>
                    <w:left w:val="none" w:sz="0" w:space="0" w:color="auto"/>
                    <w:bottom w:val="none" w:sz="0" w:space="0" w:color="auto"/>
                    <w:right w:val="none" w:sz="0" w:space="0" w:color="auto"/>
                  </w:divBdr>
                </w:div>
                <w:div w:id="534273766">
                  <w:marLeft w:val="0"/>
                  <w:marRight w:val="0"/>
                  <w:marTop w:val="0"/>
                  <w:marBottom w:val="0"/>
                  <w:divBdr>
                    <w:top w:val="none" w:sz="0" w:space="0" w:color="auto"/>
                    <w:left w:val="none" w:sz="0" w:space="0" w:color="auto"/>
                    <w:bottom w:val="none" w:sz="0" w:space="0" w:color="auto"/>
                    <w:right w:val="none" w:sz="0" w:space="0" w:color="auto"/>
                  </w:divBdr>
                </w:div>
                <w:div w:id="1292446228">
                  <w:marLeft w:val="0"/>
                  <w:marRight w:val="0"/>
                  <w:marTop w:val="0"/>
                  <w:marBottom w:val="0"/>
                  <w:divBdr>
                    <w:top w:val="none" w:sz="0" w:space="0" w:color="auto"/>
                    <w:left w:val="none" w:sz="0" w:space="0" w:color="auto"/>
                    <w:bottom w:val="none" w:sz="0" w:space="0" w:color="auto"/>
                    <w:right w:val="none" w:sz="0" w:space="0" w:color="auto"/>
                  </w:divBdr>
                </w:div>
                <w:div w:id="1178033686">
                  <w:marLeft w:val="0"/>
                  <w:marRight w:val="0"/>
                  <w:marTop w:val="0"/>
                  <w:marBottom w:val="0"/>
                  <w:divBdr>
                    <w:top w:val="none" w:sz="0" w:space="0" w:color="auto"/>
                    <w:left w:val="none" w:sz="0" w:space="0" w:color="auto"/>
                    <w:bottom w:val="none" w:sz="0" w:space="0" w:color="auto"/>
                    <w:right w:val="none" w:sz="0" w:space="0" w:color="auto"/>
                  </w:divBdr>
                </w:div>
                <w:div w:id="545143570">
                  <w:marLeft w:val="0"/>
                  <w:marRight w:val="0"/>
                  <w:marTop w:val="0"/>
                  <w:marBottom w:val="0"/>
                  <w:divBdr>
                    <w:top w:val="none" w:sz="0" w:space="0" w:color="auto"/>
                    <w:left w:val="none" w:sz="0" w:space="0" w:color="auto"/>
                    <w:bottom w:val="none" w:sz="0" w:space="0" w:color="auto"/>
                    <w:right w:val="none" w:sz="0" w:space="0" w:color="auto"/>
                  </w:divBdr>
                </w:div>
                <w:div w:id="1598908179">
                  <w:marLeft w:val="0"/>
                  <w:marRight w:val="0"/>
                  <w:marTop w:val="0"/>
                  <w:marBottom w:val="0"/>
                  <w:divBdr>
                    <w:top w:val="none" w:sz="0" w:space="0" w:color="auto"/>
                    <w:left w:val="none" w:sz="0" w:space="0" w:color="auto"/>
                    <w:bottom w:val="none" w:sz="0" w:space="0" w:color="auto"/>
                    <w:right w:val="none" w:sz="0" w:space="0" w:color="auto"/>
                  </w:divBdr>
                  <w:divsChild>
                    <w:div w:id="7085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8549">
      <w:bodyDiv w:val="1"/>
      <w:marLeft w:val="0"/>
      <w:marRight w:val="0"/>
      <w:marTop w:val="0"/>
      <w:marBottom w:val="0"/>
      <w:divBdr>
        <w:top w:val="none" w:sz="0" w:space="0" w:color="auto"/>
        <w:left w:val="none" w:sz="0" w:space="0" w:color="auto"/>
        <w:bottom w:val="none" w:sz="0" w:space="0" w:color="auto"/>
        <w:right w:val="none" w:sz="0" w:space="0" w:color="auto"/>
      </w:divBdr>
      <w:divsChild>
        <w:div w:id="2059238598">
          <w:marLeft w:val="0"/>
          <w:marRight w:val="0"/>
          <w:marTop w:val="0"/>
          <w:marBottom w:val="0"/>
          <w:divBdr>
            <w:top w:val="none" w:sz="0" w:space="0" w:color="auto"/>
            <w:left w:val="none" w:sz="0" w:space="0" w:color="auto"/>
            <w:bottom w:val="none" w:sz="0" w:space="0" w:color="auto"/>
            <w:right w:val="none" w:sz="0" w:space="0" w:color="auto"/>
          </w:divBdr>
          <w:divsChild>
            <w:div w:id="1399129132">
              <w:marLeft w:val="0"/>
              <w:marRight w:val="300"/>
              <w:marTop w:val="0"/>
              <w:marBottom w:val="225"/>
              <w:divBdr>
                <w:top w:val="none" w:sz="0" w:space="0" w:color="auto"/>
                <w:left w:val="none" w:sz="0" w:space="0" w:color="auto"/>
                <w:bottom w:val="none" w:sz="0" w:space="0" w:color="auto"/>
                <w:right w:val="none" w:sz="0" w:space="0" w:color="auto"/>
              </w:divBdr>
            </w:div>
            <w:div w:id="1061962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6150055">
      <w:bodyDiv w:val="1"/>
      <w:marLeft w:val="0"/>
      <w:marRight w:val="0"/>
      <w:marTop w:val="0"/>
      <w:marBottom w:val="0"/>
      <w:divBdr>
        <w:top w:val="none" w:sz="0" w:space="0" w:color="auto"/>
        <w:left w:val="none" w:sz="0" w:space="0" w:color="auto"/>
        <w:bottom w:val="none" w:sz="0" w:space="0" w:color="auto"/>
        <w:right w:val="none" w:sz="0" w:space="0" w:color="auto"/>
      </w:divBdr>
      <w:divsChild>
        <w:div w:id="1877084384">
          <w:marLeft w:val="0"/>
          <w:marRight w:val="0"/>
          <w:marTop w:val="0"/>
          <w:marBottom w:val="0"/>
          <w:divBdr>
            <w:top w:val="none" w:sz="0" w:space="0" w:color="auto"/>
            <w:left w:val="none" w:sz="0" w:space="0" w:color="auto"/>
            <w:bottom w:val="none" w:sz="0" w:space="0" w:color="auto"/>
            <w:right w:val="none" w:sz="0" w:space="0" w:color="auto"/>
          </w:divBdr>
          <w:divsChild>
            <w:div w:id="1088388267">
              <w:marLeft w:val="0"/>
              <w:marRight w:val="300"/>
              <w:marTop w:val="0"/>
              <w:marBottom w:val="225"/>
              <w:divBdr>
                <w:top w:val="none" w:sz="0" w:space="0" w:color="auto"/>
                <w:left w:val="none" w:sz="0" w:space="0" w:color="auto"/>
                <w:bottom w:val="none" w:sz="0" w:space="0" w:color="auto"/>
                <w:right w:val="none" w:sz="0" w:space="0" w:color="auto"/>
              </w:divBdr>
            </w:div>
            <w:div w:id="17810995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kaza.com.ua/g5209399-balansirovochnye-doski" TargetMode="External"/><Relationship Id="rId18" Type="http://schemas.openxmlformats.org/officeDocument/2006/relationships/hyperlink" Target="https://www.facebook.com/events/1683450641886196/" TargetMode="External"/><Relationship Id="rId26" Type="http://schemas.openxmlformats.org/officeDocument/2006/relationships/image" Target="media/image4.png"/><Relationship Id="rId39" Type="http://schemas.openxmlformats.org/officeDocument/2006/relationships/hyperlink" Target="http://kaza.com.ua/g5209399-balansirovochnye-doski" TargetMode="External"/><Relationship Id="rId21" Type="http://schemas.openxmlformats.org/officeDocument/2006/relationships/hyperlink" Target="https://kaza.com.ua/p547146473-kurs-printsipy-kineziologii.html" TargetMode="External"/><Relationship Id="rId34" Type="http://schemas.openxmlformats.org/officeDocument/2006/relationships/hyperlink" Target="https://images.ua.prom.st/349345120_w640_h640_spd_580x435_881x499.jpg" TargetMode="External"/><Relationship Id="rId42" Type="http://schemas.openxmlformats.org/officeDocument/2006/relationships/image" Target="media/image10.jpeg"/><Relationship Id="rId47" Type="http://schemas.openxmlformats.org/officeDocument/2006/relationships/image" Target="media/image12.jpeg"/><Relationship Id="rId50" Type="http://schemas.openxmlformats.org/officeDocument/2006/relationships/image" Target="media/image14.png"/><Relationship Id="rId55" Type="http://schemas.openxmlformats.org/officeDocument/2006/relationships/hyperlink" Target="https://kaza.com.ua/p536062151-labirint-vosmerka-vertikalnaya.html" TargetMode="External"/><Relationship Id="rId63" Type="http://schemas.openxmlformats.org/officeDocument/2006/relationships/hyperlink" Target="https://kaza.com.ua/p556764151-uspeh-uchebe-kurs.html" TargetMode="External"/><Relationship Id="rId68" Type="http://schemas.openxmlformats.org/officeDocument/2006/relationships/hyperlink" Target="https://images.ua.prom.st/853440702_w640_h640_child_swinging.jpg" TargetMode="External"/><Relationship Id="rId7" Type="http://schemas.openxmlformats.org/officeDocument/2006/relationships/hyperlink" Target="http://kaza.com.ua/p68730602-balansirovochnaya-doska.html"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kaza.com.ua/" TargetMode="External"/><Relationship Id="rId29" Type="http://schemas.openxmlformats.org/officeDocument/2006/relationships/hyperlink" Target="https://images.ua.prom.st/361387302_w640_h640_kids_running_outside.jpg" TargetMode="External"/><Relationship Id="rId1" Type="http://schemas.openxmlformats.org/officeDocument/2006/relationships/styles" Target="styles.xml"/><Relationship Id="rId6" Type="http://schemas.openxmlformats.org/officeDocument/2006/relationships/hyperlink" Target="http://kaza.com.ua/p68730602-balansirovochnaya-doska.html" TargetMode="External"/><Relationship Id="rId11" Type="http://schemas.openxmlformats.org/officeDocument/2006/relationships/hyperlink" Target="https://images.ua.prom.st/431557336_w640_h640_ingmrf_00089326_001.jpg" TargetMode="External"/><Relationship Id="rId24" Type="http://schemas.openxmlformats.org/officeDocument/2006/relationships/hyperlink" Target="http://kaza.com.ua/p239941478-programma-proryv-uchebe.html" TargetMode="External"/><Relationship Id="rId32" Type="http://schemas.openxmlformats.org/officeDocument/2006/relationships/image" Target="media/image7.jpeg"/><Relationship Id="rId37" Type="http://schemas.openxmlformats.org/officeDocument/2006/relationships/hyperlink" Target="https://images.ua.prom.st/328496131_w640_h640_i_011.jpg" TargetMode="External"/><Relationship Id="rId40" Type="http://schemas.openxmlformats.org/officeDocument/2006/relationships/hyperlink" Target="http://www.kaza.com.ua/" TargetMode="External"/><Relationship Id="rId45" Type="http://schemas.openxmlformats.org/officeDocument/2006/relationships/image" Target="media/image11.jpeg"/><Relationship Id="rId53" Type="http://schemas.openxmlformats.org/officeDocument/2006/relationships/hyperlink" Target="https://kaza.com.ua/p406624793-labirint-vosmerka.html" TargetMode="External"/><Relationship Id="rId58" Type="http://schemas.openxmlformats.org/officeDocument/2006/relationships/image" Target="media/image19.jpeg"/><Relationship Id="rId66" Type="http://schemas.openxmlformats.org/officeDocument/2006/relationships/hyperlink" Target="https://kaza.com.ua/p556714600-primenenie-bmrt-pri.html" TargetMode="External"/><Relationship Id="rId5" Type="http://schemas.openxmlformats.org/officeDocument/2006/relationships/hyperlink" Target="http://kaza.com.ua/p68730602-balansirovochnaya-doska.html" TargetMode="External"/><Relationship Id="rId15" Type="http://schemas.openxmlformats.org/officeDocument/2006/relationships/hyperlink" Target="http://kaza.com.ua/" TargetMode="External"/><Relationship Id="rId23" Type="http://schemas.openxmlformats.org/officeDocument/2006/relationships/image" Target="media/image3.jpeg"/><Relationship Id="rId28" Type="http://schemas.openxmlformats.org/officeDocument/2006/relationships/image" Target="media/image5.jpeg"/><Relationship Id="rId36" Type="http://schemas.openxmlformats.org/officeDocument/2006/relationships/hyperlink" Target="http://www.knigi-psychologia.com/article_info.php?articles_id=591" TargetMode="External"/><Relationship Id="rId49" Type="http://schemas.openxmlformats.org/officeDocument/2006/relationships/image" Target="media/image13.png"/><Relationship Id="rId57" Type="http://schemas.openxmlformats.org/officeDocument/2006/relationships/hyperlink" Target="https://kaza.com.ua/p663700636-labirint-klassicheskij.html" TargetMode="External"/><Relationship Id="rId61" Type="http://schemas.openxmlformats.org/officeDocument/2006/relationships/hyperlink" Target="https://kaza.com.ua/p663702912-labirint-tsvetok.html" TargetMode="External"/><Relationship Id="rId10" Type="http://schemas.openxmlformats.org/officeDocument/2006/relationships/hyperlink" Target="http://kaza.com.ua/p68730602-balansirovochnaya-doska.html" TargetMode="External"/><Relationship Id="rId19" Type="http://schemas.openxmlformats.org/officeDocument/2006/relationships/hyperlink" Target="https://images.ua.prom.st/385310570_w640_h640_1433070287_s_k__benok_foto.jpg" TargetMode="External"/><Relationship Id="rId31" Type="http://schemas.openxmlformats.org/officeDocument/2006/relationships/hyperlink" Target="https://images.ua.prom.st/351611937_w640_h640_gross_motor_activities.jpg" TargetMode="External"/><Relationship Id="rId44" Type="http://schemas.openxmlformats.org/officeDocument/2006/relationships/hyperlink" Target="https://images.ua.prom.st/391338352_w640_h640_barleans_15_8.jpg" TargetMode="External"/><Relationship Id="rId52" Type="http://schemas.openxmlformats.org/officeDocument/2006/relationships/image" Target="media/image16.png"/><Relationship Id="rId60" Type="http://schemas.openxmlformats.org/officeDocument/2006/relationships/image" Target="media/image20.jpeg"/><Relationship Id="rId65"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hyperlink" Target="http://kaza.com.ua/p68730602-balansirovochnaya-doska.html" TargetMode="External"/><Relationship Id="rId14" Type="http://schemas.openxmlformats.org/officeDocument/2006/relationships/hyperlink" Target="http://kaza.com.ua/" TargetMode="External"/><Relationship Id="rId22" Type="http://schemas.openxmlformats.org/officeDocument/2006/relationships/hyperlink" Target="https://images.ua.prom.st/374998447_w640_h640_img6.jpg" TargetMode="External"/><Relationship Id="rId27" Type="http://schemas.openxmlformats.org/officeDocument/2006/relationships/hyperlink" Target="https://images.ua.prom.st/365765250_w640_h640_25eea7729e3bc4__ab69411021.jpg" TargetMode="External"/><Relationship Id="rId30" Type="http://schemas.openxmlformats.org/officeDocument/2006/relationships/image" Target="media/image6.jpeg"/><Relationship Id="rId35" Type="http://schemas.openxmlformats.org/officeDocument/2006/relationships/image" Target="media/image8.jpeg"/><Relationship Id="rId43" Type="http://schemas.openxmlformats.org/officeDocument/2006/relationships/hyperlink" Target="http://kaza.com.ua/p68730602-balansirovochnaya-doska.html" TargetMode="External"/><Relationship Id="rId48" Type="http://schemas.openxmlformats.org/officeDocument/2006/relationships/hyperlink" Target="https://images.ua.prom.st/1033637780_w640_h640_img_vp7exh.png" TargetMode="External"/><Relationship Id="rId56" Type="http://schemas.openxmlformats.org/officeDocument/2006/relationships/image" Target="media/image18.jpeg"/><Relationship Id="rId64" Type="http://schemas.openxmlformats.org/officeDocument/2006/relationships/hyperlink" Target="https://images.ua.prom.st/862652188_w640_h640_rewalls.com_60245.jpg" TargetMode="External"/><Relationship Id="rId69" Type="http://schemas.openxmlformats.org/officeDocument/2006/relationships/image" Target="media/image23.jpeg"/><Relationship Id="rId8" Type="http://schemas.openxmlformats.org/officeDocument/2006/relationships/hyperlink" Target="http://kaza.com.ua/p68730602-balansirovochnaya-doska.html" TargetMode="External"/><Relationship Id="rId51" Type="http://schemas.openxmlformats.org/officeDocument/2006/relationships/image" Target="media/image15.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facebook.com/DesignThinkingforKids" TargetMode="External"/><Relationship Id="rId25" Type="http://schemas.openxmlformats.org/officeDocument/2006/relationships/hyperlink" Target="https://images.ua.prom.st/367339058_w640_h640_learning_to_walk.png" TargetMode="External"/><Relationship Id="rId33" Type="http://schemas.openxmlformats.org/officeDocument/2006/relationships/hyperlink" Target="http://www.knigi-psychologia.com/article_info.php?articles_id=591" TargetMode="External"/><Relationship Id="rId38" Type="http://schemas.openxmlformats.org/officeDocument/2006/relationships/image" Target="media/image9.jpeg"/><Relationship Id="rId46" Type="http://schemas.openxmlformats.org/officeDocument/2006/relationships/hyperlink" Target="https://images.ua.prom.st/472893647_w640_h640_image002.jpg" TargetMode="External"/><Relationship Id="rId59" Type="http://schemas.openxmlformats.org/officeDocument/2006/relationships/hyperlink" Target="https://kaza.com.ua/p663696261-labirint-tsvetok.html" TargetMode="External"/><Relationship Id="rId67" Type="http://schemas.openxmlformats.org/officeDocument/2006/relationships/hyperlink" Target="https://kaza.com.ua/p402822323-btrd-pervichnye-refleksy.html" TargetMode="External"/><Relationship Id="rId20" Type="http://schemas.openxmlformats.org/officeDocument/2006/relationships/image" Target="media/image2.jpeg"/><Relationship Id="rId41" Type="http://schemas.openxmlformats.org/officeDocument/2006/relationships/hyperlink" Target="https://images.ua.prom.st/358231127_w640_h640_adhd.jpg" TargetMode="External"/><Relationship Id="rId54" Type="http://schemas.openxmlformats.org/officeDocument/2006/relationships/image" Target="media/image17.jpeg"/><Relationship Id="rId62" Type="http://schemas.openxmlformats.org/officeDocument/2006/relationships/image" Target="media/image21.jpeg"/><Relationship Id="rId70" Type="http://schemas.openxmlformats.org/officeDocument/2006/relationships/hyperlink" Target="https://goo.gl/wmkTc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69</Pages>
  <Words>21330</Words>
  <Characters>121586</Characters>
  <Application>Microsoft Office Word</Application>
  <DocSecurity>0</DocSecurity>
  <Lines>1013</Lines>
  <Paragraphs>285</Paragraphs>
  <ScaleCrop>false</ScaleCrop>
  <Company/>
  <LinksUpToDate>false</LinksUpToDate>
  <CharactersWithSpaces>142631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deneb</dc:creator>
  <cp:keywords/>
  <dc:description/>
  <cp:lastModifiedBy>Admin</cp:lastModifiedBy>
  <cp:revision>9</cp:revision>
  <dcterms:created xsi:type="dcterms:W3CDTF">2018-06-18T18:55:00Z</dcterms:created>
  <dcterms:modified xsi:type="dcterms:W3CDTF">2018-07-05T11:57:00Z</dcterms:modified>
</cp:coreProperties>
</file>