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ABA" w:rsidRDefault="00507D47">
      <w:r>
        <w:rPr>
          <w:noProof/>
          <w:lang w:eastAsia="ru-RU"/>
        </w:rPr>
        <w:pict>
          <v:rect id="_x0000_s1026" style="position:absolute;margin-left:3.8pt;margin-top:-.2pt;width:239.75pt;height:536.9pt;z-index:251658240" filled="f" strokecolor="red" strokeweight="3pt">
            <v:stroke dashstyle="1 1" endcap="round"/>
            <v:textbox style="mso-next-textbox:#_x0000_s1026">
              <w:txbxContent>
                <w:p w:rsidR="009D3447" w:rsidRDefault="009D3447" w:rsidP="009D3447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</w:rPr>
                  </w:pPr>
                  <w:r w:rsidRPr="009D3447">
                    <w:rPr>
                      <w:rFonts w:ascii="Times New Roman" w:hAnsi="Times New Roman" w:cs="Times New Roman"/>
                      <w:b/>
                      <w:bCs/>
                      <w:color w:val="FF0000"/>
                    </w:rPr>
                    <w:t xml:space="preserve">ЛИСТЫ </w:t>
                  </w:r>
                  <w:r w:rsidRPr="009D3447">
                    <w:rPr>
                      <w:rFonts w:ascii="Times New Roman" w:hAnsi="Times New Roman" w:cs="Times New Roman"/>
                      <w:b/>
                      <w:bCs/>
                      <w:color w:val="FF0000"/>
                    </w:rPr>
                    <w:br/>
                    <w:t>ДЛЯ ИГР С ФРУТОКРЫШКАМИ</w:t>
                  </w:r>
                </w:p>
                <w:p w:rsidR="009D3447" w:rsidRDefault="009D3447" w:rsidP="009D3447">
                  <w:pPr>
                    <w:rPr>
                      <w:rFonts w:ascii="Times New Roman" w:hAnsi="Times New Roman" w:cs="Times New Roman"/>
                      <w:color w:val="FF0000"/>
                    </w:rPr>
                  </w:pPr>
                  <w:r w:rsidRPr="009D3447">
                    <w:rPr>
                      <w:rFonts w:ascii="Times New Roman" w:hAnsi="Times New Roman" w:cs="Times New Roman"/>
                      <w:color w:val="FF0000"/>
                    </w:rPr>
                    <w:drawing>
                      <wp:inline distT="0" distB="0" distL="0" distR="0">
                        <wp:extent cx="665705" cy="910537"/>
                        <wp:effectExtent l="76200" t="38100" r="58195" b="22913"/>
                        <wp:docPr id="14" name="Рисунок 7" descr="photo_2025-02-23_15-15-43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92" name="Рисунок 3" descr="photo_2025-02-23_15-15-43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1178433">
                                  <a:off x="0" y="0"/>
                                  <a:ext cx="669641" cy="915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color w:val="FF0000"/>
                    </w:rPr>
                    <w:t xml:space="preserve">  </w:t>
                  </w:r>
                  <w:r w:rsidR="00ED6042">
                    <w:rPr>
                      <w:rFonts w:ascii="Times New Roman" w:hAnsi="Times New Roman" w:cs="Times New Roman"/>
                      <w:color w:val="FF0000"/>
                    </w:rPr>
                    <w:t xml:space="preserve">   </w:t>
                  </w:r>
                  <w:r w:rsidR="00ED6042" w:rsidRPr="00ED6042">
                    <w:rPr>
                      <w:rFonts w:ascii="Times New Roman" w:hAnsi="Times New Roman" w:cs="Times New Roman"/>
                      <w:color w:val="FF0000"/>
                    </w:rPr>
                    <w:drawing>
                      <wp:inline distT="0" distB="0" distL="0" distR="0">
                        <wp:extent cx="814322" cy="768287"/>
                        <wp:effectExtent l="0" t="19050" r="0" b="12763"/>
                        <wp:docPr id="15" name="Рисунок 8" descr="photo_2025-02-23_15-15-45 (3)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94" name="Рисунок 5" descr="photo_2025-02-23_15-15-45 (3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817064" cy="7708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ED6042">
                    <w:rPr>
                      <w:rFonts w:ascii="Times New Roman" w:hAnsi="Times New Roman" w:cs="Times New Roman"/>
                      <w:color w:val="FF0000"/>
                    </w:rPr>
                    <w:t xml:space="preserve">     </w:t>
                  </w:r>
                  <w:r w:rsidR="00ED6042" w:rsidRPr="00ED6042">
                    <w:rPr>
                      <w:rFonts w:ascii="Times New Roman" w:hAnsi="Times New Roman" w:cs="Times New Roman"/>
                      <w:color w:val="FF0000"/>
                    </w:rPr>
                    <w:drawing>
                      <wp:inline distT="0" distB="0" distL="0" distR="0">
                        <wp:extent cx="574337" cy="870520"/>
                        <wp:effectExtent l="76200" t="38100" r="54313" b="24830"/>
                        <wp:docPr id="16" name="Рисунок 9" descr="photo_2025-02-23_15-15-41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93" name="Рисунок 4" descr="photo_2025-02-23_15-15-41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03120">
                                  <a:off x="0" y="0"/>
                                  <a:ext cx="576903" cy="8744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6042" w:rsidRDefault="00ED6042" w:rsidP="009D3447">
                  <w:pPr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ED6042" w:rsidRDefault="00ED6042" w:rsidP="00ED6042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</w:rPr>
                  </w:pPr>
                  <w:r w:rsidRPr="00ED6042">
                    <w:rPr>
                      <w:rFonts w:ascii="Times New Roman" w:hAnsi="Times New Roman" w:cs="Times New Roman"/>
                      <w:b/>
                      <w:bCs/>
                      <w:color w:val="FF0000"/>
                    </w:rPr>
                    <w:t>ЛИСТЫ  ДЛЯ ПЛАСТИЛИНОГРАФИИ</w:t>
                  </w:r>
                  <w:r w:rsidRPr="00ED6042">
                    <w:rPr>
                      <w:rFonts w:ascii="Times New Roman" w:hAnsi="Times New Roman" w:cs="Times New Roman"/>
                      <w:b/>
                      <w:bCs/>
                      <w:color w:val="FF0000"/>
                    </w:rPr>
                    <w:br/>
                    <w:t xml:space="preserve"> И/ИЛИ РИСОВАНИЯ ПАЛЬЧИКАМИ</w:t>
                  </w:r>
                </w:p>
                <w:p w:rsidR="00ED6042" w:rsidRDefault="00ED6042" w:rsidP="00ED6042">
                  <w:pPr>
                    <w:rPr>
                      <w:rFonts w:ascii="Times New Roman" w:hAnsi="Times New Roman" w:cs="Times New Roman"/>
                      <w:color w:val="FF0000"/>
                    </w:rPr>
                  </w:pPr>
                  <w:r w:rsidRPr="00ED6042">
                    <w:rPr>
                      <w:rFonts w:ascii="Times New Roman" w:hAnsi="Times New Roman" w:cs="Times New Roman"/>
                      <w:color w:val="FF0000"/>
                    </w:rPr>
                    <w:drawing>
                      <wp:inline distT="0" distB="0" distL="0" distR="0">
                        <wp:extent cx="700508" cy="676444"/>
                        <wp:effectExtent l="95250" t="76200" r="80542" b="66506"/>
                        <wp:docPr id="17" name="Рисунок 10" descr="C:\Users\home\Desktop\мк\photo_2025-02-23_15-15-41 (2)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315" name="Picture 2" descr="C:\Users\home\Desktop\мк\photo_2025-02-23_15-15-41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1015224">
                                  <a:off x="0" y="0"/>
                                  <a:ext cx="696663" cy="6727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color w:val="FF0000"/>
                    </w:rPr>
                    <w:t xml:space="preserve">   </w:t>
                  </w:r>
                  <w:r w:rsidRPr="00ED6042">
                    <w:rPr>
                      <w:rFonts w:ascii="Times New Roman" w:hAnsi="Times New Roman" w:cs="Times New Roman"/>
                      <w:color w:val="FF0000"/>
                    </w:rPr>
                    <w:drawing>
                      <wp:inline distT="0" distB="0" distL="0" distR="0">
                        <wp:extent cx="623381" cy="790058"/>
                        <wp:effectExtent l="38100" t="19050" r="24319" b="10042"/>
                        <wp:docPr id="19" name="Рисунок 11" descr="photo_2025-02-23_15-50-00 (2)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317" name="Рисунок 4" descr="photo_2025-02-23_15-50-00 (2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1634" cy="7878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color w:val="FF0000"/>
                    </w:rPr>
                    <w:t xml:space="preserve">  </w:t>
                  </w:r>
                  <w:r w:rsidRPr="00ED6042">
                    <w:rPr>
                      <w:rFonts w:ascii="Times New Roman" w:hAnsi="Times New Roman" w:cs="Times New Roman"/>
                      <w:color w:val="FF0000"/>
                    </w:rPr>
                    <w:drawing>
                      <wp:inline distT="0" distB="0" distL="0" distR="0">
                        <wp:extent cx="816594" cy="589854"/>
                        <wp:effectExtent l="95250" t="95250" r="78756" b="95946"/>
                        <wp:docPr id="21" name="Рисунок 13" descr="photo_2025-02-23_15-50-00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316" name="Рисунок 3" descr="photo_2025-02-23_15-50-00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698384">
                                  <a:off x="0" y="0"/>
                                  <a:ext cx="834128" cy="6025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6042" w:rsidRDefault="00ED6042" w:rsidP="00ED6042">
                  <w:pPr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ED6042" w:rsidRDefault="00ED6042" w:rsidP="00ED6042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</w:rPr>
                  </w:pPr>
                  <w:r w:rsidRPr="00ED6042">
                    <w:rPr>
                      <w:rFonts w:ascii="Times New Roman" w:hAnsi="Times New Roman" w:cs="Times New Roman"/>
                      <w:b/>
                      <w:bCs/>
                      <w:color w:val="FF0000"/>
                    </w:rPr>
                    <w:t xml:space="preserve">ЛИСТЫ ДЛЯ РАБОТЫ </w:t>
                  </w:r>
                  <w:r w:rsidRPr="00ED6042">
                    <w:rPr>
                      <w:rFonts w:ascii="Times New Roman" w:hAnsi="Times New Roman" w:cs="Times New Roman"/>
                      <w:b/>
                      <w:bCs/>
                      <w:color w:val="FF0000"/>
                    </w:rPr>
                    <w:br/>
                    <w:t>С  БЛОКАМИ ДЬЕНЕША</w:t>
                  </w:r>
                </w:p>
                <w:p w:rsidR="00ED6042" w:rsidRDefault="00ED6042" w:rsidP="00ED6042">
                  <w:pPr>
                    <w:rPr>
                      <w:rFonts w:ascii="Times New Roman" w:hAnsi="Times New Roman" w:cs="Times New Roman"/>
                      <w:color w:val="FF0000"/>
                    </w:rPr>
                  </w:pPr>
                  <w:r w:rsidRPr="00ED6042">
                    <w:rPr>
                      <w:rFonts w:ascii="Times New Roman" w:hAnsi="Times New Roman" w:cs="Times New Roman"/>
                      <w:color w:val="FF0000"/>
                    </w:rPr>
                    <w:drawing>
                      <wp:inline distT="0" distB="0" distL="0" distR="0">
                        <wp:extent cx="749186" cy="572966"/>
                        <wp:effectExtent l="76200" t="76200" r="69964" b="74734"/>
                        <wp:docPr id="22" name="Рисунок 14" descr="photo_2025-02-23_16-22-03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365" name="Рисунок 4" descr="photo_2025-02-23_16-22-03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rcRect t="2422" r="432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21013948">
                                  <a:off x="0" y="0"/>
                                  <a:ext cx="751949" cy="5750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206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D6042">
                    <w:rPr>
                      <w:rFonts w:ascii="Times New Roman" w:hAnsi="Times New Roman" w:cs="Times New Roman"/>
                      <w:color w:val="FF0000"/>
                    </w:rPr>
                    <w:drawing>
                      <wp:inline distT="0" distB="0" distL="0" distR="0">
                        <wp:extent cx="952094" cy="815975"/>
                        <wp:effectExtent l="19050" t="19050" r="19456" b="22225"/>
                        <wp:docPr id="23" name="Рисунок 15" descr="грузовик блоки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364" name="Рисунок 2" descr="грузовик блоки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rcRect l="12201" t="16400" r="18500" b="1640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0789" cy="814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206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color w:val="FF0000"/>
                    </w:rPr>
                    <w:t xml:space="preserve">  </w:t>
                  </w:r>
                  <w:r w:rsidRPr="00ED6042">
                    <w:rPr>
                      <w:rFonts w:ascii="Times New Roman" w:hAnsi="Times New Roman" w:cs="Times New Roman"/>
                      <w:color w:val="FF0000"/>
                    </w:rPr>
                    <w:drawing>
                      <wp:inline distT="0" distB="0" distL="0" distR="0">
                        <wp:extent cx="709931" cy="582522"/>
                        <wp:effectExtent l="76200" t="57150" r="52069" b="46128"/>
                        <wp:docPr id="24" name="Рисунок 16" descr="photo_2025-02-23_16-24-08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362" name="Рисунок 6" descr="photo_2025-02-23_16-24-08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/>
                                <a:srcRect l="24013" t="17799" r="24013" b="150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417533">
                                  <a:off x="0" y="0"/>
                                  <a:ext cx="699958" cy="5743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206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6042" w:rsidRDefault="00ED6042" w:rsidP="00ED6042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</w:rPr>
                  </w:pPr>
                </w:p>
                <w:p w:rsidR="00ED6042" w:rsidRDefault="00ED6042" w:rsidP="00ED6042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FF0000"/>
                    </w:rPr>
                  </w:pPr>
                  <w:r w:rsidRPr="00ED6042">
                    <w:rPr>
                      <w:rFonts w:ascii="Times New Roman" w:hAnsi="Times New Roman" w:cs="Times New Roman"/>
                      <w:b/>
                      <w:bCs/>
                      <w:color w:val="FF0000"/>
                    </w:rPr>
                    <w:t xml:space="preserve">ЛИСТЫ ДЛЯ ИГРОВЫХ ЗАДАНИЙ </w:t>
                  </w:r>
                  <w:r w:rsidRPr="00ED6042">
                    <w:rPr>
                      <w:rFonts w:ascii="Times New Roman" w:hAnsi="Times New Roman" w:cs="Times New Roman"/>
                      <w:b/>
                      <w:bCs/>
                      <w:color w:val="FF0000"/>
                    </w:rPr>
                    <w:br/>
                    <w:t>С ПАЛОЧКАМИ КЮИЗЕНЕРА.</w:t>
                  </w:r>
                </w:p>
                <w:p w:rsidR="00ED6042" w:rsidRPr="009D3447" w:rsidRDefault="00ED6042" w:rsidP="00ED6042">
                  <w:pPr>
                    <w:rPr>
                      <w:rFonts w:ascii="Times New Roman" w:hAnsi="Times New Roman" w:cs="Times New Roman"/>
                      <w:color w:val="FF0000"/>
                    </w:rPr>
                  </w:pPr>
                  <w:r w:rsidRPr="00ED6042">
                    <w:rPr>
                      <w:rFonts w:ascii="Times New Roman" w:hAnsi="Times New Roman" w:cs="Times New Roman"/>
                      <w:color w:val="FF0000"/>
                    </w:rPr>
                    <w:drawing>
                      <wp:inline distT="0" distB="0" distL="0" distR="0">
                        <wp:extent cx="776429" cy="635746"/>
                        <wp:effectExtent l="19050" t="19050" r="23671" b="11954"/>
                        <wp:docPr id="25" name="Рисунок 17" descr="photo_2025-02-23_16-22-03 (2)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389" name="Рисунок 5" descr="photo_2025-02-23_16-22-03 (2)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0562" cy="6391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color w:val="FF0000"/>
                    </w:rPr>
                    <w:t xml:space="preserve">   </w:t>
                  </w:r>
                  <w:r w:rsidRPr="00ED6042">
                    <w:rPr>
                      <w:rFonts w:ascii="Times New Roman" w:hAnsi="Times New Roman" w:cs="Times New Roman"/>
                      <w:color w:val="FF0000"/>
                    </w:rPr>
                    <w:drawing>
                      <wp:inline distT="0" distB="0" distL="0" distR="0">
                        <wp:extent cx="922506" cy="628552"/>
                        <wp:effectExtent l="19050" t="19050" r="10944" b="19148"/>
                        <wp:docPr id="30" name="Рисунок 21" descr="инструменты палочки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392" name="Рисунок 8" descr="инструменты палочки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rcRect l="7475" t="17450" r="10625" b="69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6785" cy="6314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color w:val="FF0000"/>
                    </w:rPr>
                    <w:t xml:space="preserve">    </w:t>
                  </w:r>
                  <w:r w:rsidRPr="00ED6042">
                    <w:rPr>
                      <w:rFonts w:ascii="Times New Roman" w:hAnsi="Times New Roman" w:cs="Times New Roman"/>
                      <w:color w:val="FF0000"/>
                    </w:rPr>
                    <w:drawing>
                      <wp:inline distT="0" distB="0" distL="0" distR="0">
                        <wp:extent cx="694852" cy="614643"/>
                        <wp:effectExtent l="19050" t="19050" r="9998" b="14007"/>
                        <wp:docPr id="36" name="Рисунок 24" descr="photo_2025-02-23_16-33-46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391" name="Рисунок 7" descr="photo_2025-02-23_16-33-46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rcRect l="27164" t="3801" r="12201" b="1499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8933" cy="61825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D6042">
                    <w:rPr>
                      <w:rFonts w:ascii="Times New Roman" w:hAnsi="Times New Roman" w:cs="Times New Roman"/>
                      <w:color w:val="FF0000"/>
                    </w:rPr>
                    <w:drawing>
                      <wp:inline distT="0" distB="0" distL="0" distR="0">
                        <wp:extent cx="836984" cy="705877"/>
                        <wp:effectExtent l="19050" t="19050" r="20266" b="18023"/>
                        <wp:docPr id="35" name="Рисунок 24" descr="photo_2025-02-23_16-33-46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391" name="Рисунок 7" descr="photo_2025-02-23_16-33-46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rcRect l="27164" t="3801" r="12201" b="1499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038" cy="7067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D6042">
                    <w:rPr>
                      <w:rFonts w:ascii="Times New Roman" w:hAnsi="Times New Roman" w:cs="Times New Roman"/>
                      <w:color w:val="FF0000"/>
                    </w:rPr>
                    <w:drawing>
                      <wp:inline distT="0" distB="0" distL="0" distR="0">
                        <wp:extent cx="846712" cy="589145"/>
                        <wp:effectExtent l="19050" t="19050" r="10538" b="20455"/>
                        <wp:docPr id="33" name="Рисунок 23" descr="photo_2025-02-23_16-33-46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391" name="Рисунок 7" descr="photo_2025-02-23_16-33-46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rcRect l="27164" t="3801" r="12201" b="1499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7779" cy="5898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D6042">
                    <w:rPr>
                      <w:rFonts w:ascii="Times New Roman" w:hAnsi="Times New Roman" w:cs="Times New Roman"/>
                      <w:color w:val="FF0000"/>
                    </w:rPr>
                    <w:drawing>
                      <wp:inline distT="0" distB="0" distL="0" distR="0">
                        <wp:extent cx="2232025" cy="1681163"/>
                        <wp:effectExtent l="19050" t="19050" r="15875" b="14287"/>
                        <wp:docPr id="31" name="Рисунок 22" descr="photo_2025-02-23_16-33-46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391" name="Рисунок 7" descr="photo_2025-02-23_16-33-46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rcRect l="27164" t="3801" r="12201" b="1499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2025" cy="16811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D6042">
                    <w:rPr>
                      <w:rFonts w:ascii="Times New Roman" w:hAnsi="Times New Roman" w:cs="Times New Roman"/>
                      <w:color w:val="FF0000"/>
                    </w:rPr>
                    <w:drawing>
                      <wp:inline distT="0" distB="0" distL="0" distR="0">
                        <wp:extent cx="2449512" cy="1693863"/>
                        <wp:effectExtent l="19050" t="19050" r="26988" b="20637"/>
                        <wp:docPr id="28" name="Рисунок 20" descr="инструменты палочки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392" name="Рисунок 8" descr="инструменты палочки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rcRect l="7475" t="17450" r="10625" b="69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9512" cy="16938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D6042">
                    <w:rPr>
                      <w:rFonts w:ascii="Times New Roman" w:hAnsi="Times New Roman" w:cs="Times New Roman"/>
                      <w:color w:val="FF0000"/>
                    </w:rPr>
                    <w:drawing>
                      <wp:inline distT="0" distB="0" distL="0" distR="0">
                        <wp:extent cx="2449512" cy="1693863"/>
                        <wp:effectExtent l="19050" t="19050" r="26988" b="20637"/>
                        <wp:docPr id="27" name="Рисунок 19" descr="инструменты палочки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392" name="Рисунок 8" descr="инструменты палочки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rcRect l="7475" t="17450" r="10625" b="69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9512" cy="16938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ED6042">
                    <w:rPr>
                      <w:rFonts w:ascii="Times New Roman" w:hAnsi="Times New Roman" w:cs="Times New Roman"/>
                      <w:color w:val="FF0000"/>
                    </w:rPr>
                    <w:drawing>
                      <wp:inline distT="0" distB="0" distL="0" distR="0">
                        <wp:extent cx="2449512" cy="1693863"/>
                        <wp:effectExtent l="19050" t="19050" r="26988" b="20637"/>
                        <wp:docPr id="26" name="Рисунок 18" descr="инструменты палочки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392" name="Рисунок 8" descr="инструменты палочки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rcRect l="7475" t="17450" r="10625" b="69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9512" cy="16938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C1ABA" w:rsidRDefault="000C1ABA"/>
    <w:p w:rsidR="000C1ABA" w:rsidRDefault="000C1ABA"/>
    <w:p w:rsidR="000C1ABA" w:rsidRDefault="000C1ABA"/>
    <w:p w:rsidR="000C1ABA" w:rsidRDefault="000C1ABA"/>
    <w:p w:rsidR="000C1ABA" w:rsidRDefault="000C1ABA"/>
    <w:p w:rsidR="000C1ABA" w:rsidRDefault="000C1ABA"/>
    <w:p w:rsidR="000C1ABA" w:rsidRDefault="000C1ABA"/>
    <w:p w:rsidR="0054163D" w:rsidRDefault="0054163D"/>
    <w:p w:rsidR="0054163D" w:rsidRDefault="0054163D"/>
    <w:p w:rsidR="0054163D" w:rsidRDefault="0054163D"/>
    <w:p w:rsidR="0054163D" w:rsidRDefault="0054163D"/>
    <w:p w:rsidR="0054163D" w:rsidRDefault="0054163D"/>
    <w:p w:rsidR="0054163D" w:rsidRDefault="0054163D"/>
    <w:p w:rsidR="000C1ABA" w:rsidRDefault="000C1ABA"/>
    <w:p w:rsidR="000C1ABA" w:rsidRDefault="000C1ABA"/>
    <w:p w:rsidR="000C1ABA" w:rsidRDefault="000C1ABA"/>
    <w:p w:rsidR="000C1ABA" w:rsidRDefault="000C1ABA"/>
    <w:p w:rsidR="000C1ABA" w:rsidRDefault="000C1ABA"/>
    <w:p w:rsidR="000C1ABA" w:rsidRDefault="000C1ABA"/>
    <w:p w:rsidR="000C1ABA" w:rsidRDefault="000C1ABA"/>
    <w:p w:rsidR="000C1ABA" w:rsidRDefault="00507D47">
      <w:r>
        <w:rPr>
          <w:noProof/>
          <w:lang w:eastAsia="ru-RU"/>
        </w:rPr>
        <w:lastRenderedPageBreak/>
        <w:pict>
          <v:rect id="_x0000_s1027" style="position:absolute;margin-left:3.75pt;margin-top:3.65pt;width:232.1pt;height:536.9pt;z-index:251659264" strokecolor="red" strokeweight="3pt">
            <v:stroke dashstyle="1 1" endcap="round"/>
            <v:textbox>
              <w:txbxContent>
                <w:p w:rsidR="00CB157C" w:rsidRDefault="00CB157C" w:rsidP="00CB157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B157C" w:rsidRDefault="00CB157C" w:rsidP="00CB157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CB157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Муниципальное дошкольное образовательное автономное учреждение «Детский сад № 105 с приоритетным осуществлением социально-личностного развития воспитанников «Дюймовочка» г. Орска»</w:t>
                  </w:r>
                </w:p>
                <w:p w:rsidR="00C318BE" w:rsidRDefault="00C318BE" w:rsidP="00CB157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B157C" w:rsidRDefault="00CB157C" w:rsidP="00CB157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Г. Орск, ул. Васнецова, д. 6А</w:t>
                  </w:r>
                </w:p>
                <w:p w:rsidR="00CB157C" w:rsidRDefault="00CB157C" w:rsidP="00CB157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Тел: 83535370767</w:t>
                  </w:r>
                </w:p>
                <w:p w:rsidR="00CB157C" w:rsidRPr="00CB157C" w:rsidRDefault="00CB157C" w:rsidP="00CB157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douorsk105@mail.ru</w:t>
                  </w:r>
                </w:p>
                <w:p w:rsidR="00CB157C" w:rsidRDefault="00CB157C" w:rsidP="00CB157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318BE" w:rsidRDefault="00C318BE" w:rsidP="00CB157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318BE" w:rsidRPr="00CB157C" w:rsidRDefault="00C318BE" w:rsidP="00CB157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CB157C" w:rsidRDefault="00A667E3">
                  <w:r>
                    <w:t xml:space="preserve">     </w:t>
                  </w:r>
                  <w:r w:rsidR="00CB157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405636" cy="1605064"/>
                        <wp:effectExtent l="19050" t="0" r="0" b="0"/>
                        <wp:docPr id="5" name="Рисунок 4" descr="68a1310d6ffa3b4d1c5beed2176d849246eb9ac455f5a3924c79c91d1b41539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68a1310d6ffa3b4d1c5beed2176d849246eb9ac455f5a3924c79c91d1b415395.jpg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07879" cy="16065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6042" w:rsidRDefault="00ED6042"/>
              </w:txbxContent>
            </v:textbox>
          </v:rect>
        </w:pict>
      </w:r>
    </w:p>
    <w:p w:rsidR="000C1ABA" w:rsidRDefault="000C1ABA"/>
    <w:p w:rsidR="000C1ABA" w:rsidRDefault="000C1ABA"/>
    <w:p w:rsidR="000C1ABA" w:rsidRDefault="000C1ABA"/>
    <w:p w:rsidR="000C1ABA" w:rsidRDefault="000C1ABA"/>
    <w:p w:rsidR="0054163D" w:rsidRDefault="0054163D"/>
    <w:p w:rsidR="0054163D" w:rsidRDefault="0054163D"/>
    <w:p w:rsidR="0054163D" w:rsidRDefault="0054163D"/>
    <w:p w:rsidR="008E2E46" w:rsidRDefault="008E2E46"/>
    <w:p w:rsidR="008E2E46" w:rsidRDefault="008E2E46"/>
    <w:p w:rsidR="000C1ABA" w:rsidRDefault="000C1ABA"/>
    <w:p w:rsidR="000C1ABA" w:rsidRDefault="000C1ABA"/>
    <w:p w:rsidR="000C1ABA" w:rsidRDefault="000C1ABA"/>
    <w:p w:rsidR="000C1ABA" w:rsidRDefault="000C1ABA"/>
    <w:p w:rsidR="008E2E46" w:rsidRDefault="008E2E46"/>
    <w:p w:rsidR="008E2E46" w:rsidRDefault="008E2E46"/>
    <w:p w:rsidR="008E2E46" w:rsidRDefault="008E2E46"/>
    <w:p w:rsidR="008E2E46" w:rsidRDefault="008E2E46"/>
    <w:p w:rsidR="008E2E46" w:rsidRDefault="008E2E46"/>
    <w:p w:rsidR="008E2E46" w:rsidRDefault="008E2E46"/>
    <w:p w:rsidR="008E2E46" w:rsidRDefault="008E2E46"/>
    <w:p w:rsidR="008E2E46" w:rsidRDefault="00507D47">
      <w:r>
        <w:rPr>
          <w:noProof/>
          <w:lang w:eastAsia="ru-RU"/>
        </w:rPr>
        <w:lastRenderedPageBreak/>
        <w:pict>
          <v:rect id="_x0000_s1031" style="position:absolute;margin-left:-6.25pt;margin-top:3.65pt;width:230.55pt;height:536.9pt;z-index:251660287" strokecolor="red" strokeweight="3pt">
            <v:stroke dashstyle="1 1" endcap="round"/>
            <v:textbox style="mso-next-textbox:#_x0000_s1031">
              <w:txbxContent>
                <w:p w:rsidR="00C1326C" w:rsidRPr="006C4D98" w:rsidRDefault="00C1326C" w:rsidP="00C1326C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6C4D98">
                    <w:rPr>
                      <w:rFonts w:ascii="Times New Roman" w:hAnsi="Times New Roman" w:cs="Times New Roman"/>
                      <w:sz w:val="20"/>
                      <w:szCs w:val="20"/>
                    </w:rPr>
                    <w:t>Муниципальное дошкольное образовательное автономное учреждение «Детский сад № 105 с приоритетным осуществлением социально-личностного развития воспитанников «Дюймовочка» г. Орска»</w:t>
                  </w:r>
                </w:p>
                <w:p w:rsidR="00C1326C" w:rsidRDefault="00C1326C" w:rsidP="00C1326C">
                  <w:pPr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5274F1" w:rsidRPr="00A667E3" w:rsidRDefault="005274F1" w:rsidP="00C1326C">
                  <w:pPr>
                    <w:jc w:val="center"/>
                    <w:rPr>
                      <w:rFonts w:ascii="Times New Roman" w:hAnsi="Times New Roman" w:cs="Times New Roman"/>
                      <w:color w:val="3C1A56"/>
                      <w:sz w:val="16"/>
                      <w:szCs w:val="16"/>
                    </w:rPr>
                  </w:pPr>
                </w:p>
                <w:p w:rsidR="00C1326C" w:rsidRPr="00A667E3" w:rsidRDefault="005274F1" w:rsidP="00C1326C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3C1A56"/>
                      <w:sz w:val="32"/>
                      <w:szCs w:val="32"/>
                    </w:rPr>
                  </w:pPr>
                  <w:r w:rsidRPr="00A667E3">
                    <w:rPr>
                      <w:rFonts w:ascii="Times New Roman" w:hAnsi="Times New Roman" w:cs="Times New Roman"/>
                      <w:b/>
                      <w:bCs/>
                      <w:color w:val="3C1A56"/>
                      <w:sz w:val="32"/>
                      <w:szCs w:val="32"/>
                    </w:rPr>
                    <w:t xml:space="preserve">СЕНСОРНОЕ  РАЗВИТИЕ </w:t>
                  </w:r>
                  <w:r w:rsidRPr="00A667E3">
                    <w:rPr>
                      <w:rFonts w:ascii="Times New Roman" w:hAnsi="Times New Roman" w:cs="Times New Roman"/>
                      <w:b/>
                      <w:bCs/>
                      <w:color w:val="3C1A56"/>
                      <w:sz w:val="32"/>
                      <w:szCs w:val="32"/>
                    </w:rPr>
                    <w:br/>
                    <w:t>детей младшего дошкольного возраста посредством применения рабочих листов.</w:t>
                  </w:r>
                </w:p>
                <w:p w:rsidR="005274F1" w:rsidRDefault="005274F1" w:rsidP="00C1326C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FF0000"/>
                      <w:sz w:val="32"/>
                      <w:szCs w:val="32"/>
                      <w:lang w:eastAsia="ru-RU"/>
                    </w:rPr>
                  </w:pPr>
                </w:p>
                <w:p w:rsidR="00CB157C" w:rsidRDefault="005274F1" w:rsidP="006C4D98">
                  <w:pPr>
                    <w:jc w:val="center"/>
                    <w:rPr>
                      <w:rFonts w:ascii="Times New Roman" w:hAnsi="Times New Roman" w:cs="Times New Roman"/>
                      <w:noProof/>
                      <w:color w:val="FF0000"/>
                      <w:sz w:val="32"/>
                      <w:szCs w:val="32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FF0000"/>
                      <w:sz w:val="32"/>
                      <w:szCs w:val="32"/>
                      <w:lang w:eastAsia="ru-RU"/>
                    </w:rPr>
                    <w:drawing>
                      <wp:inline distT="0" distB="0" distL="0" distR="0">
                        <wp:extent cx="2704695" cy="914400"/>
                        <wp:effectExtent l="19050" t="0" r="405" b="0"/>
                        <wp:docPr id="3" name="Рисунок 2" descr="melkaya-motorika-dlya-detei-e166669482956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elkaya-motorika-dlya-detei-e1666694829564.jpg"/>
                                <pic:cNvPicPr/>
                              </pic:nvPicPr>
                              <pic:blipFill>
                                <a:blip r:embed="rId18"/>
                                <a:srcRect b="480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4695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274F1" w:rsidRPr="005274F1" w:rsidRDefault="005274F1" w:rsidP="005274F1">
                  <w:pPr>
                    <w:spacing w:after="0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24"/>
                      <w:szCs w:val="24"/>
                      <w:lang w:eastAsia="ru-RU"/>
                    </w:rPr>
                    <w:t xml:space="preserve">                                       </w:t>
                  </w:r>
                  <w:r w:rsidRPr="005274F1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0"/>
                      <w:szCs w:val="20"/>
                      <w:lang w:eastAsia="ru-RU"/>
                    </w:rPr>
                    <w:t>Подготовил:</w:t>
                  </w:r>
                </w:p>
                <w:p w:rsidR="005274F1" w:rsidRPr="005274F1" w:rsidRDefault="005274F1" w:rsidP="005274F1">
                  <w:pPr>
                    <w:spacing w:after="0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0"/>
                      <w:szCs w:val="20"/>
                      <w:lang w:eastAsia="ru-RU"/>
                    </w:rPr>
                  </w:pPr>
                  <w:r w:rsidRPr="005274F1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0"/>
                      <w:szCs w:val="20"/>
                      <w:lang w:eastAsia="ru-RU"/>
                    </w:rPr>
                    <w:t xml:space="preserve">                              </w:t>
                  </w: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20"/>
                      <w:szCs w:val="20"/>
                      <w:lang w:eastAsia="ru-RU"/>
                    </w:rPr>
                    <w:t xml:space="preserve">                 </w:t>
                  </w:r>
                  <w:r w:rsidRPr="005274F1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0"/>
                      <w:szCs w:val="20"/>
                      <w:lang w:eastAsia="ru-RU"/>
                    </w:rPr>
                    <w:t>Яшугина О.В.</w:t>
                  </w:r>
                </w:p>
                <w:p w:rsidR="005274F1" w:rsidRPr="005274F1" w:rsidRDefault="005274F1" w:rsidP="005274F1">
                  <w:pPr>
                    <w:spacing w:after="0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0"/>
                      <w:szCs w:val="20"/>
                      <w:lang w:eastAsia="ru-RU"/>
                    </w:rPr>
                  </w:pPr>
                  <w:r w:rsidRPr="005274F1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0"/>
                      <w:szCs w:val="20"/>
                      <w:lang w:eastAsia="ru-RU"/>
                    </w:rPr>
                    <w:t xml:space="preserve">                              </w:t>
                  </w: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20"/>
                      <w:szCs w:val="20"/>
                      <w:lang w:eastAsia="ru-RU"/>
                    </w:rPr>
                    <w:t xml:space="preserve">                 </w:t>
                  </w:r>
                  <w:r w:rsidRPr="005274F1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0"/>
                      <w:szCs w:val="20"/>
                      <w:lang w:eastAsia="ru-RU"/>
                    </w:rPr>
                    <w:t>воспитатель высшей</w:t>
                  </w:r>
                </w:p>
                <w:p w:rsidR="005274F1" w:rsidRPr="005274F1" w:rsidRDefault="005274F1" w:rsidP="005274F1">
                  <w:pPr>
                    <w:spacing w:after="0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0"/>
                      <w:szCs w:val="20"/>
                      <w:lang w:eastAsia="ru-RU"/>
                    </w:rPr>
                  </w:pPr>
                  <w:r w:rsidRPr="005274F1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0"/>
                      <w:szCs w:val="20"/>
                      <w:lang w:eastAsia="ru-RU"/>
                    </w:rPr>
                    <w:t xml:space="preserve">                           </w:t>
                  </w: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20"/>
                      <w:szCs w:val="20"/>
                      <w:lang w:eastAsia="ru-RU"/>
                    </w:rPr>
                    <w:t xml:space="preserve">                 </w:t>
                  </w:r>
                  <w:r w:rsidRPr="005274F1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0"/>
                      <w:szCs w:val="20"/>
                      <w:lang w:eastAsia="ru-RU"/>
                    </w:rPr>
                    <w:t xml:space="preserve">   квалификационной </w:t>
                  </w:r>
                </w:p>
                <w:p w:rsidR="005274F1" w:rsidRDefault="005274F1" w:rsidP="005274F1">
                  <w:pPr>
                    <w:spacing w:after="0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0"/>
                      <w:szCs w:val="20"/>
                      <w:lang w:eastAsia="ru-RU"/>
                    </w:rPr>
                  </w:pPr>
                  <w:r w:rsidRPr="005274F1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0"/>
                      <w:szCs w:val="20"/>
                      <w:lang w:eastAsia="ru-RU"/>
                    </w:rPr>
                    <w:t xml:space="preserve">                             </w:t>
                  </w:r>
                  <w:r>
                    <w:rPr>
                      <w:rFonts w:ascii="Times New Roman" w:hAnsi="Times New Roman" w:cs="Times New Roman"/>
                      <w:noProof/>
                      <w:color w:val="000000" w:themeColor="text1"/>
                      <w:sz w:val="20"/>
                      <w:szCs w:val="20"/>
                      <w:lang w:eastAsia="ru-RU"/>
                    </w:rPr>
                    <w:t xml:space="preserve">                 </w:t>
                  </w:r>
                  <w:r w:rsidRPr="005274F1">
                    <w:rPr>
                      <w:rFonts w:ascii="Times New Roman" w:hAnsi="Times New Roman" w:cs="Times New Roman"/>
                      <w:noProof/>
                      <w:color w:val="000000" w:themeColor="text1"/>
                      <w:sz w:val="20"/>
                      <w:szCs w:val="20"/>
                      <w:lang w:eastAsia="ru-RU"/>
                    </w:rPr>
                    <w:t xml:space="preserve"> категории </w:t>
                  </w:r>
                </w:p>
                <w:p w:rsidR="005274F1" w:rsidRDefault="005274F1" w:rsidP="005274F1">
                  <w:pPr>
                    <w:spacing w:after="0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0"/>
                      <w:szCs w:val="20"/>
                      <w:lang w:eastAsia="ru-RU"/>
                    </w:rPr>
                  </w:pPr>
                </w:p>
                <w:p w:rsidR="005274F1" w:rsidRDefault="005274F1" w:rsidP="005274F1">
                  <w:pPr>
                    <w:spacing w:after="0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0"/>
                      <w:szCs w:val="20"/>
                      <w:lang w:eastAsia="ru-RU"/>
                    </w:rPr>
                  </w:pPr>
                </w:p>
                <w:p w:rsidR="005274F1" w:rsidRDefault="005274F1" w:rsidP="005274F1">
                  <w:pPr>
                    <w:spacing w:after="0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0"/>
                      <w:szCs w:val="20"/>
                      <w:lang w:eastAsia="ru-RU"/>
                    </w:rPr>
                  </w:pPr>
                </w:p>
                <w:p w:rsidR="005274F1" w:rsidRDefault="005274F1" w:rsidP="005274F1">
                  <w:pPr>
                    <w:spacing w:after="0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0"/>
                      <w:szCs w:val="20"/>
                      <w:lang w:eastAsia="ru-RU"/>
                    </w:rPr>
                  </w:pPr>
                </w:p>
                <w:p w:rsidR="005274F1" w:rsidRDefault="005274F1" w:rsidP="005274F1">
                  <w:pPr>
                    <w:spacing w:after="0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0"/>
                      <w:szCs w:val="20"/>
                      <w:lang w:eastAsia="ru-RU"/>
                    </w:rPr>
                  </w:pPr>
                </w:p>
                <w:p w:rsidR="005274F1" w:rsidRDefault="005274F1" w:rsidP="005274F1">
                  <w:pPr>
                    <w:spacing w:after="0"/>
                    <w:rPr>
                      <w:rFonts w:ascii="Times New Roman" w:hAnsi="Times New Roman" w:cs="Times New Roman"/>
                      <w:noProof/>
                      <w:color w:val="000000" w:themeColor="text1"/>
                      <w:sz w:val="20"/>
                      <w:szCs w:val="20"/>
                      <w:lang w:eastAsia="ru-RU"/>
                    </w:rPr>
                  </w:pPr>
                </w:p>
                <w:p w:rsidR="005274F1" w:rsidRPr="00A667E3" w:rsidRDefault="005274F1" w:rsidP="005274F1">
                  <w:pPr>
                    <w:spacing w:after="0"/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20"/>
                      <w:szCs w:val="20"/>
                      <w:lang w:eastAsia="ru-RU"/>
                    </w:rPr>
                  </w:pPr>
                </w:p>
                <w:p w:rsidR="005274F1" w:rsidRPr="00A667E3" w:rsidRDefault="00CB157C" w:rsidP="00CB157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  <w:szCs w:val="20"/>
                    </w:rPr>
                  </w:pPr>
                  <w:r w:rsidRPr="00A667E3">
                    <w:rPr>
                      <w:rFonts w:ascii="Times New Roman" w:hAnsi="Times New Roman" w:cs="Times New Roman"/>
                      <w:b/>
                      <w:noProof/>
                      <w:color w:val="000000" w:themeColor="text1"/>
                      <w:sz w:val="20"/>
                      <w:szCs w:val="20"/>
                      <w:lang w:eastAsia="ru-RU"/>
                    </w:rPr>
                    <w:t>Орск, 2025г.</w:t>
                  </w:r>
                </w:p>
              </w:txbxContent>
            </v:textbox>
          </v:rect>
        </w:pict>
      </w:r>
    </w:p>
    <w:p w:rsidR="008E2E46" w:rsidRDefault="008E2E46"/>
    <w:p w:rsidR="008E2E46" w:rsidRDefault="008E2E46"/>
    <w:p w:rsidR="008E2E46" w:rsidRDefault="008E2E46"/>
    <w:p w:rsidR="008E2E46" w:rsidRDefault="008E2E46"/>
    <w:p w:rsidR="008E2E46" w:rsidRDefault="008E2E46"/>
    <w:p w:rsidR="008E2E46" w:rsidRDefault="008E2E46"/>
    <w:p w:rsidR="008E2E46" w:rsidRDefault="008E2E46"/>
    <w:p w:rsidR="008E2E46" w:rsidRDefault="008E2E46"/>
    <w:p w:rsidR="008E2E46" w:rsidRDefault="008E2E46"/>
    <w:p w:rsidR="008E2E46" w:rsidRDefault="008E2E46"/>
    <w:p w:rsidR="008E2E46" w:rsidRDefault="008E2E46"/>
    <w:p w:rsidR="003726C7" w:rsidRDefault="003726C7"/>
    <w:p w:rsidR="000C1ABA" w:rsidRDefault="000C1ABA"/>
    <w:p w:rsidR="000C1ABA" w:rsidRDefault="000C1ABA"/>
    <w:p w:rsidR="000C1ABA" w:rsidRDefault="000C1ABA"/>
    <w:p w:rsidR="000C1ABA" w:rsidRDefault="000C1ABA"/>
    <w:p w:rsidR="000C1ABA" w:rsidRDefault="000C1ABA"/>
    <w:p w:rsidR="000C1ABA" w:rsidRDefault="000C1ABA"/>
    <w:p w:rsidR="000C1ABA" w:rsidRDefault="000C1ABA"/>
    <w:p w:rsidR="000C1ABA" w:rsidRDefault="000C1ABA"/>
    <w:p w:rsidR="000C1ABA" w:rsidRDefault="001B4920">
      <w:r>
        <w:rPr>
          <w:noProof/>
          <w:lang w:eastAsia="ru-RU"/>
        </w:rPr>
        <w:lastRenderedPageBreak/>
        <w:pict>
          <v:rect id="_x0000_s1035" style="position:absolute;margin-left:274.95pt;margin-top:6.45pt;width:239.75pt;height:536.9pt;z-index:251662335" filled="f" strokecolor="red" strokeweight="3pt">
            <v:stroke dashstyle="1 1" endcap="round"/>
            <v:textbox>
              <w:txbxContent>
                <w:p w:rsidR="007B4E0E" w:rsidRDefault="007B4E0E" w:rsidP="001B492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123596"/>
                      <w:sz w:val="24"/>
                      <w:szCs w:val="24"/>
                      <w:u w:val="single"/>
                    </w:rPr>
                  </w:pPr>
                </w:p>
                <w:p w:rsidR="001B4920" w:rsidRPr="007B4E0E" w:rsidRDefault="001B4920" w:rsidP="001B492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123596"/>
                      <w:sz w:val="24"/>
                      <w:szCs w:val="24"/>
                      <w:u w:val="single"/>
                    </w:rPr>
                  </w:pPr>
                  <w:r w:rsidRPr="007B4E0E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123596"/>
                      <w:sz w:val="24"/>
                      <w:szCs w:val="24"/>
                      <w:u w:val="single"/>
                    </w:rPr>
                    <w:t xml:space="preserve">Цель </w:t>
                  </w:r>
                  <w:r w:rsidRPr="007B4E0E">
                    <w:rPr>
                      <w:rFonts w:ascii="Times New Roman" w:hAnsi="Times New Roman" w:cs="Times New Roman"/>
                      <w:b/>
                      <w:bCs/>
                      <w:color w:val="123596"/>
                      <w:sz w:val="24"/>
                      <w:szCs w:val="24"/>
                      <w:u w:val="single"/>
                    </w:rPr>
                    <w:t>сенсорного воспитания</w:t>
                  </w:r>
                </w:p>
                <w:p w:rsidR="001B4920" w:rsidRPr="007B4E0E" w:rsidRDefault="001B4920" w:rsidP="001B492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</w:pPr>
                  <w:r w:rsidRPr="007B4E0E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  <w:t>формирование сенсорных способностей</w:t>
                  </w:r>
                </w:p>
                <w:p w:rsidR="001B4920" w:rsidRPr="007B4E0E" w:rsidRDefault="001B4920" w:rsidP="001B492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</w:pPr>
                  <w:r w:rsidRPr="007B4E0E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  <w:t>у малышей.</w:t>
                  </w:r>
                </w:p>
                <w:p w:rsidR="007B4E0E" w:rsidRDefault="007B4E0E" w:rsidP="001B492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  <w:p w:rsidR="007B4E0E" w:rsidRPr="007B4E0E" w:rsidRDefault="007B4E0E" w:rsidP="001B4920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  <w:p w:rsidR="001B4920" w:rsidRPr="007B4E0E" w:rsidRDefault="001B4920" w:rsidP="001B4920">
                  <w:pPr>
                    <w:spacing w:after="0"/>
                    <w:rPr>
                      <w:rFonts w:ascii="Times New Roman" w:hAnsi="Times New Roman" w:cs="Times New Roman"/>
                      <w:i/>
                      <w:color w:val="123596"/>
                      <w:sz w:val="24"/>
                      <w:szCs w:val="24"/>
                    </w:rPr>
                  </w:pPr>
                  <w:r w:rsidRPr="007B4E0E">
                    <w:rPr>
                      <w:i/>
                    </w:rPr>
                    <w:t xml:space="preserve">                </w:t>
                  </w:r>
                  <w:r w:rsidR="007B4E0E" w:rsidRPr="007B4E0E">
                    <w:rPr>
                      <w:rFonts w:ascii="Times New Roman" w:hAnsi="Times New Roman" w:cs="Times New Roman"/>
                      <w:b/>
                      <w:bCs/>
                      <w:i/>
                      <w:color w:val="123596"/>
                      <w:sz w:val="24"/>
                      <w:szCs w:val="24"/>
                      <w:u w:val="single"/>
                    </w:rPr>
                    <w:t>З</w:t>
                  </w:r>
                  <w:r w:rsidRPr="007B4E0E">
                    <w:rPr>
                      <w:rFonts w:ascii="Times New Roman" w:hAnsi="Times New Roman" w:cs="Times New Roman"/>
                      <w:b/>
                      <w:bCs/>
                      <w:i/>
                      <w:color w:val="123596"/>
                      <w:sz w:val="24"/>
                      <w:szCs w:val="24"/>
                      <w:u w:val="single"/>
                    </w:rPr>
                    <w:t xml:space="preserve">адачи: </w:t>
                  </w:r>
                </w:p>
                <w:p w:rsidR="00000000" w:rsidRPr="007B4E0E" w:rsidRDefault="00BA330F" w:rsidP="001B4920">
                  <w:pPr>
                    <w:numPr>
                      <w:ilvl w:val="0"/>
                      <w:numId w:val="1"/>
                    </w:numPr>
                    <w:spacing w:after="0"/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</w:pPr>
                  <w:r w:rsidRPr="007B4E0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</w:t>
                  </w:r>
                  <w:r w:rsidRPr="007B4E0E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  <w:t>Формирование у детей систем перцептивных действий</w:t>
                  </w:r>
                </w:p>
                <w:p w:rsidR="00000000" w:rsidRPr="007B4E0E" w:rsidRDefault="00BA330F" w:rsidP="001B4920">
                  <w:pPr>
                    <w:numPr>
                      <w:ilvl w:val="0"/>
                      <w:numId w:val="1"/>
                    </w:numPr>
                    <w:spacing w:after="0"/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</w:pPr>
                  <w:r w:rsidRPr="007B4E0E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  <w:t xml:space="preserve">   Формирование у детей систем сенсорных эталонов </w:t>
                  </w:r>
                </w:p>
                <w:p w:rsidR="001B4920" w:rsidRPr="007B4E0E" w:rsidRDefault="00BA330F" w:rsidP="001B4920">
                  <w:pPr>
                    <w:numPr>
                      <w:ilvl w:val="0"/>
                      <w:numId w:val="1"/>
                    </w:numPr>
                    <w:spacing w:after="0"/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</w:pPr>
                  <w:r w:rsidRPr="007B4E0E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  <w:t xml:space="preserve">  Формирование у детей умений</w:t>
                  </w:r>
                </w:p>
                <w:p w:rsidR="009D3447" w:rsidRDefault="00BA330F" w:rsidP="001B4920">
                  <w:pPr>
                    <w:spacing w:after="0"/>
                    <w:ind w:left="720"/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</w:pPr>
                  <w:r w:rsidRPr="007B4E0E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  <w:t xml:space="preserve"> </w:t>
                  </w:r>
                  <w:r w:rsidR="001B4920" w:rsidRPr="007B4E0E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  <w:t xml:space="preserve"> </w:t>
                  </w:r>
                  <w:r w:rsidRPr="007B4E0E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  <w:t xml:space="preserve">самостоятельно </w:t>
                  </w:r>
                  <w:r w:rsidRPr="007B4E0E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  <w:t xml:space="preserve">применять </w:t>
                  </w:r>
                  <w:r w:rsidR="009D3447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  <w:t xml:space="preserve"> </w:t>
                  </w:r>
                </w:p>
                <w:p w:rsidR="001B4920" w:rsidRPr="007B4E0E" w:rsidRDefault="009D3447" w:rsidP="001B4920">
                  <w:pPr>
                    <w:spacing w:after="0"/>
                    <w:ind w:left="720"/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  <w:t xml:space="preserve">  </w:t>
                  </w:r>
                  <w:r w:rsidR="00BA330F" w:rsidRPr="007B4E0E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  <w:t>системы</w:t>
                  </w:r>
                </w:p>
                <w:p w:rsidR="009D3447" w:rsidRDefault="001B4920" w:rsidP="001B4920">
                  <w:pPr>
                    <w:spacing w:after="0"/>
                    <w:ind w:left="720"/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</w:pPr>
                  <w:r w:rsidRPr="007B4E0E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  <w:t xml:space="preserve"> </w:t>
                  </w:r>
                  <w:r w:rsidR="00BA330F" w:rsidRPr="007B4E0E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  <w:t xml:space="preserve"> перцептивных действий и </w:t>
                  </w:r>
                </w:p>
                <w:p w:rsidR="001B4920" w:rsidRPr="007B4E0E" w:rsidRDefault="009D3447" w:rsidP="001B4920">
                  <w:pPr>
                    <w:spacing w:after="0"/>
                    <w:ind w:left="720"/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  <w:t xml:space="preserve">  </w:t>
                  </w:r>
                  <w:r w:rsidR="00BA330F" w:rsidRPr="007B4E0E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  <w:t xml:space="preserve">системы </w:t>
                  </w:r>
                  <w:r w:rsidR="001B4920" w:rsidRPr="007B4E0E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  <w:t xml:space="preserve"> </w:t>
                  </w:r>
                </w:p>
                <w:p w:rsidR="001B4920" w:rsidRPr="007B4E0E" w:rsidRDefault="001B4920" w:rsidP="001B4920">
                  <w:pPr>
                    <w:spacing w:after="0"/>
                    <w:ind w:left="720"/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</w:pPr>
                  <w:r w:rsidRPr="007B4E0E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  <w:t xml:space="preserve">  </w:t>
                  </w:r>
                  <w:r w:rsidR="00BA330F" w:rsidRPr="007B4E0E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  <w:t xml:space="preserve">эталонов в </w:t>
                  </w:r>
                  <w:proofErr w:type="gramStart"/>
                  <w:r w:rsidR="00BA330F" w:rsidRPr="007B4E0E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  <w:t>практической</w:t>
                  </w:r>
                  <w:proofErr w:type="gramEnd"/>
                  <w:r w:rsidR="00BA330F" w:rsidRPr="007B4E0E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  <w:t xml:space="preserve"> и </w:t>
                  </w:r>
                </w:p>
                <w:p w:rsidR="00000000" w:rsidRPr="007B4E0E" w:rsidRDefault="001B4920" w:rsidP="001B4920">
                  <w:pPr>
                    <w:spacing w:after="0"/>
                    <w:ind w:left="720"/>
                    <w:rPr>
                      <w:rFonts w:ascii="Times New Roman" w:hAnsi="Times New Roman" w:cs="Times New Roman"/>
                      <w:color w:val="00B050"/>
                      <w:sz w:val="24"/>
                      <w:szCs w:val="24"/>
                    </w:rPr>
                  </w:pPr>
                  <w:r w:rsidRPr="007B4E0E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  <w:t xml:space="preserve">   </w:t>
                  </w:r>
                  <w:r w:rsidR="00BA330F" w:rsidRPr="007B4E0E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  <w:t>познавательной деятельности</w:t>
                  </w:r>
                </w:p>
                <w:p w:rsidR="001B4920" w:rsidRDefault="001B4920" w:rsidP="001B4920">
                  <w:pPr>
                    <w:spacing w:after="0"/>
                    <w:jc w:val="center"/>
                  </w:pPr>
                </w:p>
                <w:p w:rsidR="007B4E0E" w:rsidRPr="007B4E0E" w:rsidRDefault="007B4E0E" w:rsidP="001B4920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</w:p>
                <w:p w:rsidR="007B4E0E" w:rsidRPr="007B4E0E" w:rsidRDefault="009D3447" w:rsidP="009D3447">
                  <w:pPr>
                    <w:spacing w:after="0"/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</w:rPr>
                    <w:t xml:space="preserve">   </w:t>
                  </w:r>
                </w:p>
                <w:p w:rsidR="007B4E0E" w:rsidRPr="007B4E0E" w:rsidRDefault="009D3447" w:rsidP="007B4E0E">
                  <w:pPr>
                    <w:spacing w:after="0"/>
                    <w:rPr>
                      <w:b/>
                      <w:color w:val="123596"/>
                    </w:rPr>
                  </w:pPr>
                  <w:r>
                    <w:rPr>
                      <w:b/>
                      <w:color w:val="123596"/>
                    </w:rPr>
                    <w:t xml:space="preserve">           </w:t>
                  </w:r>
                  <w:r w:rsidRPr="009D3447">
                    <w:rPr>
                      <w:b/>
                      <w:color w:val="123596"/>
                    </w:rPr>
                    <w:drawing>
                      <wp:inline distT="0" distB="0" distL="0" distR="0">
                        <wp:extent cx="2227634" cy="1522670"/>
                        <wp:effectExtent l="0" t="0" r="0" b="0"/>
                        <wp:docPr id="13" name="Рисунок 6" descr="фото с паровозиком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151" name="Picture 18" descr="фото с паровозиком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9863" cy="15241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06D14">
        <w:rPr>
          <w:noProof/>
          <w:lang w:eastAsia="ru-RU"/>
        </w:rPr>
        <w:drawing>
          <wp:anchor distT="0" distB="0" distL="114300" distR="114300" simplePos="0" relativeHeight="251664383" behindDoc="1" locked="0" layoutInCell="1" allowOverlap="1">
            <wp:simplePos x="0" y="0"/>
            <wp:positionH relativeFrom="column">
              <wp:posOffset>1290009</wp:posOffset>
            </wp:positionH>
            <wp:positionV relativeFrom="paragraph">
              <wp:posOffset>5165266</wp:posOffset>
            </wp:positionV>
            <wp:extent cx="1628167" cy="574499"/>
            <wp:effectExtent l="171450" t="133350" r="353033" b="301801"/>
            <wp:wrapNone/>
            <wp:docPr id="10" name="Рисунок 5" descr="90170438_4061723_1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90170438_4061723_123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 r="24032"/>
                    <a:stretch>
                      <a:fillRect/>
                    </a:stretch>
                  </pic:blipFill>
                  <pic:spPr>
                    <a:xfrm>
                      <a:off x="0" y="0"/>
                      <a:ext cx="1628167" cy="5744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06D14">
        <w:rPr>
          <w:noProof/>
          <w:lang w:eastAsia="ru-RU"/>
        </w:rPr>
        <w:pict>
          <v:rect id="_x0000_s1036" style="position:absolute;margin-left:-.8pt;margin-top:6.45pt;width:239.75pt;height:536.9pt;z-index:251663359;mso-position-horizontal-relative:text;mso-position-vertical-relative:text" filled="f" strokecolor="red" strokeweight="3pt">
            <v:stroke dashstyle="1 1" endcap="round"/>
            <v:textbox style="mso-next-textbox:#_x0000_s1036">
              <w:txbxContent>
                <w:p w:rsidR="000C1ABA" w:rsidRPr="000C1ABA" w:rsidRDefault="000C1ABA" w:rsidP="000C1ABA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C1ABA"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  <w:t>Вырастить ребенка, вырастить сад,</w:t>
                  </w:r>
                  <w:r w:rsidRPr="000C1AB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0C1ABA" w:rsidRPr="000C1ABA" w:rsidRDefault="000C1ABA" w:rsidP="000C1ABA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C1ABA"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  <w:t>Нет счастья выше и труднее от века</w:t>
                  </w:r>
                  <w:r w:rsidRPr="000C1AB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0C1ABA" w:rsidRPr="000C1ABA" w:rsidRDefault="000C1ABA" w:rsidP="000C1ABA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C1ABA"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  <w:t>И только тот, кто сам душой богат,</w:t>
                  </w:r>
                  <w:r w:rsidRPr="000C1AB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</w:p>
                <w:p w:rsidR="000C1ABA" w:rsidRPr="000C1ABA" w:rsidRDefault="000C1ABA" w:rsidP="000C1ABA">
                  <w:pPr>
                    <w:spacing w:after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0C1ABA"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  <w:t xml:space="preserve">Дает миру не жильца, </w:t>
                  </w:r>
                </w:p>
                <w:p w:rsidR="000C1ABA" w:rsidRPr="000C1ABA" w:rsidRDefault="000C1ABA" w:rsidP="000C1ABA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0C1ABA">
                    <w:rPr>
                      <w:rFonts w:ascii="Times New Roman" w:hAnsi="Times New Roman" w:cs="Times New Roman"/>
                      <w:b/>
                      <w:i/>
                      <w:iCs/>
                      <w:sz w:val="24"/>
                      <w:szCs w:val="24"/>
                    </w:rPr>
                    <w:t xml:space="preserve">                                         а </w:t>
                  </w:r>
                  <w:r w:rsidRPr="000C1ABA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</w:rPr>
                    <w:t>Человека.</w:t>
                  </w:r>
                  <w:r w:rsidRPr="000C1AB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  <w:p w:rsidR="000C1ABA" w:rsidRDefault="000C1ABA" w:rsidP="000C1ABA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  <w:p w:rsidR="000C1ABA" w:rsidRDefault="000C1ABA" w:rsidP="000C1ABA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 w:rsidRPr="000C1ABA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По словам Л. Выгодского «для всякого обучения существуют оптимальные, то есть наиболее благоприятные сроки. Отказ от них неблагоприятно отражается на ходе умственного развития ребенка».</w:t>
                  </w:r>
                </w:p>
                <w:p w:rsidR="000C1ABA" w:rsidRPr="000C1ABA" w:rsidRDefault="000C1ABA" w:rsidP="000C1ABA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4"/>
                      <w:szCs w:val="24"/>
                    </w:rPr>
                  </w:pPr>
                </w:p>
                <w:p w:rsidR="000C1ABA" w:rsidRDefault="000C1ABA" w:rsidP="000C1ABA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4"/>
                      <w:szCs w:val="24"/>
                    </w:rPr>
                  </w:pPr>
                  <w:r w:rsidRPr="000C1ABA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4"/>
                      <w:szCs w:val="24"/>
                    </w:rPr>
                    <w:t>Система сенсорных эталонов</w:t>
                  </w:r>
                  <w:r w:rsidR="00785B12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4"/>
                      <w:szCs w:val="24"/>
                    </w:rPr>
                    <w:t>:</w:t>
                  </w:r>
                </w:p>
                <w:p w:rsidR="00785B12" w:rsidRDefault="00785B12" w:rsidP="000C1ABA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4"/>
                      <w:szCs w:val="24"/>
                    </w:rPr>
                    <w:t xml:space="preserve">         Цвета                      Формы  </w:t>
                  </w:r>
                  <w:r w:rsidRPr="00785B12">
                    <w:rPr>
                      <w:rFonts w:ascii="Times New Roman" w:hAnsi="Times New Roman" w:cs="Times New Roman"/>
                      <w:b/>
                      <w:bCs/>
                      <w:noProof/>
                      <w:color w:val="00206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82899" cy="904672"/>
                        <wp:effectExtent l="19050" t="0" r="7701" b="0"/>
                        <wp:docPr id="7" name="Рисунок 1" descr="i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Рисунок 8" descr="i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1"/>
                                <a:srcRect l="12426" t="1031" r="1344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4502" cy="9061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4"/>
                      <w:szCs w:val="24"/>
                    </w:rPr>
                    <w:t xml:space="preserve">           </w:t>
                  </w:r>
                  <w:r w:rsidRPr="00785B12">
                    <w:rPr>
                      <w:rFonts w:ascii="Times New Roman" w:hAnsi="Times New Roman" w:cs="Times New Roman"/>
                      <w:b/>
                      <w:bCs/>
                      <w:noProof/>
                      <w:color w:val="002060"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905958" cy="1205829"/>
                        <wp:effectExtent l="171450" t="0" r="141792" b="0"/>
                        <wp:docPr id="8" name="Рисунок 2" descr="_________________4fa574dcc46d3_150x150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Рисунок 10" descr="_________________4fa574dcc46d3_150x150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0"/>
                                  <a:ext cx="907458" cy="12078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5B12" w:rsidRDefault="00785B12" w:rsidP="000C1ABA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4"/>
                      <w:szCs w:val="24"/>
                    </w:rPr>
                  </w:pPr>
                </w:p>
                <w:p w:rsidR="00785B12" w:rsidRDefault="00785B12" w:rsidP="000C1ABA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4"/>
                      <w:szCs w:val="24"/>
                    </w:rPr>
                    <w:t xml:space="preserve">  </w:t>
                  </w:r>
                  <w:r w:rsidR="00406D14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4"/>
                      <w:szCs w:val="24"/>
                    </w:rPr>
                    <w:t>Величины            Музыкальных звуков</w:t>
                  </w:r>
                </w:p>
                <w:p w:rsidR="00406D14" w:rsidRDefault="00406D14" w:rsidP="000C1ABA">
                  <w:pPr>
                    <w:spacing w:after="0"/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4"/>
                      <w:szCs w:val="24"/>
                    </w:rPr>
                  </w:pPr>
                  <w:r w:rsidRPr="00406D14">
                    <w:rPr>
                      <w:rFonts w:ascii="Times New Roman" w:hAnsi="Times New Roman" w:cs="Times New Roman"/>
                      <w:b/>
                      <w:bCs/>
                      <w:color w:val="002060"/>
                      <w:sz w:val="24"/>
                      <w:szCs w:val="24"/>
                    </w:rPr>
                    <w:drawing>
                      <wp:inline distT="0" distB="0" distL="0" distR="0">
                        <wp:extent cx="674856" cy="1116276"/>
                        <wp:effectExtent l="171450" t="133350" r="353844" b="312474"/>
                        <wp:docPr id="1" name="Рисунок 1" descr="z15_06.gif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Рисунок 14" descr="z15_06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6328" cy="111871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outerShdw blurRad="292100" dist="139700" dir="2700000" algn="tl" rotWithShape="0">
                                    <a:srgbClr val="333333">
                                      <a:alpha val="65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5B12" w:rsidRPr="000C1ABA" w:rsidRDefault="00785B12" w:rsidP="000C1ABA">
                  <w:pPr>
                    <w:spacing w:after="0"/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4"/>
                      <w:szCs w:val="24"/>
                    </w:rPr>
                    <w:t xml:space="preserve">                              </w:t>
                  </w:r>
                </w:p>
                <w:p w:rsidR="000C1ABA" w:rsidRDefault="000C1ABA"/>
                <w:p w:rsidR="001B4920" w:rsidRDefault="001B4920">
                  <w:r>
                    <w:t xml:space="preserve">                        </w:t>
                  </w:r>
                </w:p>
                <w:p w:rsidR="001B4920" w:rsidRDefault="001B4920"/>
              </w:txbxContent>
            </v:textbox>
          </v:rect>
        </w:pict>
      </w:r>
      <w:r w:rsidR="00507D47">
        <w:rPr>
          <w:noProof/>
          <w:lang w:eastAsia="ru-RU"/>
        </w:rPr>
        <w:pict>
          <v:rect id="_x0000_s1034" style="position:absolute;margin-left:540.75pt;margin-top:6.45pt;width:239.75pt;height:536.9pt;z-index:251661311;mso-position-horizontal-relative:text;mso-position-vertical-relative:text" filled="f" strokecolor="red" strokeweight="3pt">
            <v:stroke dashstyle="1 1" endcap="round"/>
            <v:textbox>
              <w:txbxContent>
                <w:p w:rsidR="009D3447" w:rsidRPr="007B4E0E" w:rsidRDefault="009D3447" w:rsidP="009D344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123596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8"/>
                      <w:szCs w:val="28"/>
                    </w:rPr>
                    <w:t xml:space="preserve">          </w:t>
                  </w:r>
                  <w:r w:rsidRPr="007B4E0E">
                    <w:rPr>
                      <w:rFonts w:ascii="Times New Roman" w:hAnsi="Times New Roman" w:cs="Times New Roman"/>
                      <w:b/>
                      <w:i/>
                      <w:color w:val="123596"/>
                      <w:sz w:val="28"/>
                      <w:szCs w:val="28"/>
                    </w:rPr>
                    <w:t>Цель</w:t>
                  </w:r>
                  <w:r w:rsidRPr="007B4E0E">
                    <w:rPr>
                      <w:b/>
                      <w:i/>
                      <w:color w:val="123596"/>
                      <w:sz w:val="28"/>
                      <w:szCs w:val="28"/>
                    </w:rPr>
                    <w:t xml:space="preserve"> </w:t>
                  </w:r>
                  <w:r w:rsidRPr="007B4E0E">
                    <w:rPr>
                      <w:rFonts w:ascii="Times New Roman" w:hAnsi="Times New Roman" w:cs="Times New Roman"/>
                      <w:b/>
                      <w:i/>
                      <w:color w:val="123596"/>
                      <w:sz w:val="28"/>
                      <w:szCs w:val="28"/>
                    </w:rPr>
                    <w:t>использования рабочих листов в сенсорном развитии</w:t>
                  </w:r>
                </w:p>
                <w:p w:rsidR="009D3447" w:rsidRPr="007B4E0E" w:rsidRDefault="009D3447" w:rsidP="009D344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123596"/>
                      <w:sz w:val="28"/>
                      <w:szCs w:val="28"/>
                    </w:rPr>
                  </w:pPr>
                  <w:r w:rsidRPr="007B4E0E">
                    <w:rPr>
                      <w:rFonts w:ascii="Times New Roman" w:hAnsi="Times New Roman" w:cs="Times New Roman"/>
                      <w:b/>
                      <w:i/>
                      <w:color w:val="123596"/>
                      <w:sz w:val="28"/>
                      <w:szCs w:val="28"/>
                    </w:rPr>
                    <w:t>младших дошкольников:</w:t>
                  </w:r>
                </w:p>
                <w:p w:rsidR="009D3447" w:rsidRDefault="009D3447" w:rsidP="009D3447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color w:val="123596"/>
                    </w:rPr>
                  </w:pPr>
                </w:p>
                <w:p w:rsidR="009D3447" w:rsidRPr="007B4E0E" w:rsidRDefault="009D3447" w:rsidP="009D3447">
                  <w:pPr>
                    <w:spacing w:after="0"/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  <w:t xml:space="preserve">   </w:t>
                  </w:r>
                  <w:r w:rsidRPr="007B4E0E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4"/>
                      <w:szCs w:val="24"/>
                    </w:rPr>
                    <w:t>обогащение чувственного опыта</w:t>
                  </w:r>
                  <w:r w:rsidRPr="007B4E0E"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</w:rPr>
                    <w:t> </w:t>
                  </w:r>
                </w:p>
                <w:p w:rsidR="009D3447" w:rsidRPr="007B4E0E" w:rsidRDefault="009D3447" w:rsidP="009D3447">
                  <w:pPr>
                    <w:spacing w:after="0"/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</w:rPr>
                    <w:t xml:space="preserve">   </w:t>
                  </w:r>
                  <w:r w:rsidRPr="007B4E0E"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</w:rPr>
                    <w:t xml:space="preserve">путём </w:t>
                  </w:r>
                  <w:proofErr w:type="gramStart"/>
                  <w:r w:rsidRPr="007B4E0E"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</w:rPr>
                    <w:t>целенаправленного</w:t>
                  </w:r>
                  <w:proofErr w:type="gramEnd"/>
                </w:p>
                <w:p w:rsidR="009D3447" w:rsidRPr="007B4E0E" w:rsidRDefault="009D3447" w:rsidP="009D3447">
                  <w:pPr>
                    <w:spacing w:after="0"/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</w:rPr>
                    <w:t xml:space="preserve">   </w:t>
                  </w:r>
                  <w:r w:rsidRPr="007B4E0E"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</w:rPr>
                    <w:t xml:space="preserve">систематического воздействия </w:t>
                  </w:r>
                  <w:proofErr w:type="gramStart"/>
                  <w:r w:rsidRPr="007B4E0E"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</w:rPr>
                    <w:t>на</w:t>
                  </w:r>
                  <w:proofErr w:type="gramEnd"/>
                  <w:r w:rsidRPr="007B4E0E"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</w:rPr>
                    <w:t xml:space="preserve"> </w:t>
                  </w:r>
                </w:p>
                <w:p w:rsidR="009D3447" w:rsidRPr="007B4E0E" w:rsidRDefault="009D3447" w:rsidP="009D3447">
                  <w:pPr>
                    <w:spacing w:after="0"/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</w:rPr>
                    <w:t xml:space="preserve">   </w:t>
                  </w:r>
                  <w:r w:rsidRPr="007B4E0E">
                    <w:rPr>
                      <w:rFonts w:ascii="Times New Roman" w:hAnsi="Times New Roman" w:cs="Times New Roman"/>
                      <w:b/>
                      <w:color w:val="00B050"/>
                      <w:sz w:val="24"/>
                      <w:szCs w:val="24"/>
                    </w:rPr>
                    <w:t>сенсорные системы ребёнка.</w:t>
                  </w:r>
                </w:p>
                <w:p w:rsidR="009D3447" w:rsidRDefault="009D3447" w:rsidP="009D3447">
                  <w:pPr>
                    <w:rPr>
                      <w:rFonts w:ascii="Times New Roman" w:hAnsi="Times New Roman" w:cs="Times New Roman"/>
                      <w:b/>
                      <w:bCs/>
                      <w:i/>
                      <w:color w:val="123596"/>
                      <w:sz w:val="28"/>
                      <w:szCs w:val="28"/>
                      <w:u w:val="single"/>
                    </w:rPr>
                  </w:pPr>
                </w:p>
                <w:p w:rsidR="007B4E0E" w:rsidRDefault="007B4E0E" w:rsidP="009D3447">
                  <w:pPr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8"/>
                      <w:szCs w:val="28"/>
                    </w:rPr>
                  </w:pPr>
                  <w:r w:rsidRPr="009D3447">
                    <w:rPr>
                      <w:rFonts w:ascii="Times New Roman" w:hAnsi="Times New Roman" w:cs="Times New Roman"/>
                      <w:b/>
                      <w:bCs/>
                      <w:i/>
                      <w:color w:val="123596"/>
                      <w:sz w:val="28"/>
                      <w:szCs w:val="28"/>
                      <w:u w:val="single"/>
                    </w:rPr>
                    <w:t>Задачи:</w:t>
                  </w:r>
                  <w:r w:rsidR="009D3447">
                    <w:rPr>
                      <w:b/>
                      <w:bCs/>
                    </w:rPr>
                    <w:t xml:space="preserve"> </w:t>
                  </w:r>
                  <w:r w:rsidR="009D3447">
                    <w:rPr>
                      <w:b/>
                      <w:bCs/>
                    </w:rPr>
                    <w:br/>
                  </w:r>
                  <w:r w:rsidRPr="007B4E0E">
                    <w:rPr>
                      <w:b/>
                      <w:bCs/>
                    </w:rPr>
                    <w:br/>
                  </w:r>
                  <w:r w:rsidRPr="009D3447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8"/>
                      <w:szCs w:val="28"/>
                    </w:rPr>
                    <w:t xml:space="preserve">*формирование представлений о цвете, форме, величине предметов, их положении в пространстве;  </w:t>
                  </w:r>
                  <w:r w:rsidRPr="009D3447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8"/>
                      <w:szCs w:val="28"/>
                    </w:rPr>
                    <w:br/>
                    <w:t xml:space="preserve">*воспитание познавательного интереса и любознательности;  </w:t>
                  </w:r>
                  <w:r w:rsidRPr="009D3447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8"/>
                      <w:szCs w:val="28"/>
                    </w:rPr>
                    <w:br/>
                    <w:t xml:space="preserve">*упражнение в установлении сходства и различия между предметами;  </w:t>
                  </w:r>
                  <w:r w:rsidRPr="009D3447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8"/>
                      <w:szCs w:val="28"/>
                    </w:rPr>
                    <w:br/>
                    <w:t>*развитие обследовательских умений и навыков,</w:t>
                  </w:r>
                  <w:r w:rsidRPr="009D3447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8"/>
                      <w:szCs w:val="28"/>
                    </w:rPr>
                    <w:br/>
                    <w:t xml:space="preserve">*формирование умений </w:t>
                  </w:r>
                  <w:r w:rsidR="009D3447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8"/>
                      <w:szCs w:val="28"/>
                    </w:rPr>
                    <w:t xml:space="preserve">   </w:t>
                  </w:r>
                  <w:r w:rsidRPr="009D3447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8"/>
                      <w:szCs w:val="28"/>
                    </w:rPr>
                    <w:t>ориентирования на листе бумаги,</w:t>
                  </w:r>
                  <w:r w:rsidRPr="009D3447"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8"/>
                      <w:szCs w:val="28"/>
                    </w:rPr>
                    <w:br/>
                    <w:t xml:space="preserve"> *развитие мелкой моторики рук.</w:t>
                  </w:r>
                </w:p>
                <w:p w:rsidR="009D3447" w:rsidRDefault="009D3447" w:rsidP="009D3447">
                  <w:pPr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8"/>
                      <w:szCs w:val="28"/>
                    </w:rPr>
                  </w:pPr>
                </w:p>
                <w:p w:rsidR="009D3447" w:rsidRPr="009D3447" w:rsidRDefault="009D3447" w:rsidP="009D3447">
                  <w:pPr>
                    <w:rPr>
                      <w:rFonts w:ascii="Times New Roman" w:hAnsi="Times New Roman" w:cs="Times New Roman"/>
                      <w:b/>
                      <w:bCs/>
                      <w:color w:val="00B050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>
        <w:t xml:space="preserve">                                                         </w:t>
      </w:r>
    </w:p>
    <w:p w:rsidR="001B4920" w:rsidRDefault="001B4920">
      <w:r>
        <w:t xml:space="preserve">                                                            </w:t>
      </w:r>
    </w:p>
    <w:sectPr w:rsidR="001B4920" w:rsidSect="008E2E46">
      <w:pgSz w:w="16838" w:h="11906" w:orient="landscape"/>
      <w:pgMar w:top="567" w:right="567" w:bottom="567" w:left="567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042704"/>
    <w:multiLevelType w:val="hybridMultilevel"/>
    <w:tmpl w:val="45B6B2D2"/>
    <w:lvl w:ilvl="0" w:tplc="D750A7B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1054E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246A3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0D4707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448B1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2DE421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706AD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13ED9E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860379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B0EBA"/>
    <w:rsid w:val="00055001"/>
    <w:rsid w:val="000C1ABA"/>
    <w:rsid w:val="0019617C"/>
    <w:rsid w:val="001B4920"/>
    <w:rsid w:val="00322594"/>
    <w:rsid w:val="003726C7"/>
    <w:rsid w:val="003D59E8"/>
    <w:rsid w:val="00406D14"/>
    <w:rsid w:val="00507D47"/>
    <w:rsid w:val="005274F1"/>
    <w:rsid w:val="0054163D"/>
    <w:rsid w:val="005B5EFE"/>
    <w:rsid w:val="005D0BDD"/>
    <w:rsid w:val="006B0EBA"/>
    <w:rsid w:val="006C4D98"/>
    <w:rsid w:val="00785B12"/>
    <w:rsid w:val="007B4E0E"/>
    <w:rsid w:val="008E2E46"/>
    <w:rsid w:val="009D3447"/>
    <w:rsid w:val="00A667E3"/>
    <w:rsid w:val="00B179A0"/>
    <w:rsid w:val="00B50A63"/>
    <w:rsid w:val="00BA330F"/>
    <w:rsid w:val="00C1326C"/>
    <w:rsid w:val="00C318BE"/>
    <w:rsid w:val="00CB157C"/>
    <w:rsid w:val="00ED6042"/>
    <w:rsid w:val="00F62B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00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B0E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225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25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3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dcterms:created xsi:type="dcterms:W3CDTF">2025-02-24T19:36:00Z</dcterms:created>
  <dcterms:modified xsi:type="dcterms:W3CDTF">2025-02-24T19:37:00Z</dcterms:modified>
</cp:coreProperties>
</file>