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078" w:rsidRDefault="00B74849"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КОМПЛЕКС УПРАЖНЕНИЙ ДЛЯ РАЗВИТИЯ МЕЖПОЛУШАРНОГО ВЗАИМОДЕЙСТВИЯ ДЛЯ ИНТЕЛЛЕКТУАЛЬНОГО РАЗВИТИЯ РЕБЕНКА</w:t>
      </w:r>
      <w:r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Развитие межполушарного взаимодействия является основой интеллектуального развития ребенка.</w:t>
      </w:r>
      <w:r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Для совместной работы обоих полушарий требуется их функциональная связь. Формируется она в период младенчества, во время ползания благодаря постоянным скрестным движениям рук и ног.</w:t>
      </w:r>
      <w:r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Если же период ползания оказывается сокращен, то недостаточно развиваются координация движений, координация деятельности полушарий между собой и координация мозга и тела в целом. Развивая координацию движений, моторику ребенка, мы создаем предпосылки для полноценного функционального становления многих психических процессов.</w:t>
      </w:r>
      <w:r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Первым блоком программы развития межполушарного взаимодействия является блок "Движение" – через комплексы специальных игр и упражнений мы как бы проходим сначала двигательное развитие ребенка от младенчества до раннего возраста.</w:t>
      </w:r>
      <w:r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Комплекс упражнений для дошкольников и младших школьников</w:t>
      </w:r>
      <w:r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Проводится как индивидуально, так и малой группой. Желательно использование специального зала или просторной, хорошо проветриваемой комнаты с ковровым покрытием. Рекомендуется спортивная одежда, не сковывающая движений ребенка.</w:t>
      </w:r>
      <w:r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1. Упражнение на дыхание</w:t>
      </w:r>
      <w:r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Ребенок лежит на полу лицом вверх, руки вдоль тела. На счет от 1 до 6 идет медленный вдох носом, руки при этом поднимаются вверх вдоль тела, скользя по полу. На счет от 1 до 6 идет медленный выдох через рот, руки опускаются в исходное положение, но поверху. Повторяем 3 раза.</w:t>
      </w:r>
      <w:r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2. "Потягушки"</w:t>
      </w:r>
      <w:r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lastRenderedPageBreak/>
        <w:t>Ребенок лежит на полу лицом вверх, руки подняты вверх над головой (на полу). На счет от 1 до 6 медленно потянуться, осторожно растягивая позвоночник в разные стороны: пятка правой ноги "ползет" по полу вперед, а левая вытянутая рука одновременно тянется в противоположную сторону; затем то же самое делает левая пятка ребенка и правая рука. Повторяем 5–7 раз.</w:t>
      </w:r>
      <w:r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3. "Бревнышко"</w:t>
      </w:r>
      <w:r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Ребенок лежит на полу лицом вверх, руки плотно прижаты к телу, ноги соединены. Мы предлагаем ребенку закрыть глаза и почувствовать себя частью могучего ствола красивого дерева. На счет от 1 до 6 тело ребенка начинает перекатываться по полу, например справа налево. На счет от 6 до 1, перекатываясь в противоположном направлении, ребенок возвращается на исходную позицию. Повтор 5–7 раз.</w:t>
      </w:r>
      <w:r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В этом упражнении можно варьировать темп – убыстрять, замедлять. Можно не использовать счет вообще, предоставив ребенку возможность спонтанного движения.</w:t>
      </w:r>
      <w:r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4. "Лодочка" (лежа на спине лицом вверх)</w:t>
      </w:r>
      <w:r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Ребенок лежит на полу лицом вверх, руки подняты вверх над головой. На счет от 1 до 4 он медленно поднимает одновременно руки, ноги (мысочки при этом оттянуты), голову, делая "лодочку". Держит эту позицию на счет от 1 до 4, медленно возвращается в исходное положение тоже на счет от 1 до 4. Далее следует релаксационное расслабление. Затем повторение упражнения. Делается 3–5 раз.</w:t>
      </w:r>
      <w:r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  <w:r>
        <w:rPr>
          <w:rFonts w:ascii="Cambria Math" w:hAnsi="Cambria Math" w:cs="Cambria Math"/>
          <w:color w:val="000000"/>
          <w:sz w:val="28"/>
          <w:szCs w:val="28"/>
          <w:shd w:val="clear" w:color="auto" w:fill="FFFFFF"/>
        </w:rPr>
        <w:t>​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5. "Лодочка" (лежа на животе лицом вниз)</w:t>
      </w:r>
      <w:r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Выполняется ребенком точно так же.</w:t>
      </w:r>
      <w:r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Далее следуют два упражнения на активное ползание.</w:t>
      </w:r>
      <w:r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6. "Поспешим к Айболиту"</w:t>
      </w:r>
      <w:r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 xml:space="preserve">Можно рассказать детям историю о сказочном лесе, в котором появился злой охотник и ранил зверят: зайчика в передние лапки, а медвежонка в задние. Зверята ползут к доброму Айболиту, который их 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lastRenderedPageBreak/>
        <w:t>обязательно вылечит.</w:t>
      </w:r>
      <w:r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а) "Раненый зайчик"</w:t>
      </w:r>
      <w:r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Ребенок лежит на животе, голова приподнята над полом, руки плотно прижаты к телу. Попеременно сгибая в коленях то правую, то левую ногу, ребенок начинает ползти до указанного ведущим препятствия.</w:t>
      </w:r>
      <w:r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б) "Раненый медвежонок"</w:t>
      </w:r>
      <w:r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Исходное положение то же, но ноги соединены. Ребенок попеременно сгибает в локтях то правую, то левую руку и, опираясь на локти, ползет до указанного места.</w:t>
      </w:r>
      <w:r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Рекомендуется упражнения а и б проводить на счет, то есть задавая определенный ритм и темп попеременной работы правой и левой частей тела.</w:t>
      </w:r>
      <w:r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7. "Четвереньки"</w:t>
      </w:r>
      <w:r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Ребенок становится на четвереньки, опираясь о пол коленями и ладонями рук. Ведущий четко задает ритм и темп ползания на четвереньках. При ползании необходимо переставлять вперед противоположные руки и ноги одновременно. Можно использовать веселое музыкальное сопровождение. Можно ввести игровой и соревновательный моменты, предложив детям, например, ползать с закрытыми глазами.</w:t>
      </w:r>
      <w:r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8. "Канатоходец"</w:t>
      </w:r>
      <w:r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Исходное положение – стоя, руки опущены, перед ребенком кладется длинная веревка. Это канат под куполом цирка, по которому надо пройти как настоящему канатоходцу (в руки ребенку можно дать флажки или ленточки).</w:t>
      </w:r>
      <w:r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Шаг правой ноги – поднимаем левую руку, шаг левой ноги – поднимаем правую руку, а левая при этом опускается. Мысочки ног при таком движении должны быть оттянуты.</w:t>
      </w:r>
      <w:r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9. Упражнение на дыхание</w:t>
      </w:r>
      <w:r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lastRenderedPageBreak/>
        <w:br/>
        <w:t>Мы заканчиваем комплекс упражнением на дыхание (см. упражнение 1).</w:t>
      </w:r>
      <w:r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Второй блок – "Моторика" – развитие моторики ребенка по нескольким кинесиологическим программам, позволяющим активизировать межполушарное взаимодействие, достигая при регулярности занятий синхронизации работы полушарий.</w:t>
      </w:r>
      <w:r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Приведем пример одного из комплексов упражнений. Подробнее с кинесиологическими программами можно познакомиться в книге А. Л. Сиротюк "Обучение детей с учетом психофизиологии".</w:t>
      </w:r>
      <w:r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Комплекс упражнений для дошкольников и младших школьников (в сокращении)</w:t>
      </w:r>
      <w:r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1. Зеркальное рисование</w:t>
      </w:r>
      <w:r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На листе чистой бумаги, взяв в обе руки карандаши или фломастеры, мы предлагаем ребенку рисовать одновременно обеими руками зеркально симметричные рисунки, буквы, цифры. Рекомендуется при выполнении этого задания использовать музыку.</w:t>
      </w:r>
      <w:r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2. Колечко</w:t>
      </w:r>
      <w:r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Поднимаем вверх ладошки обеих рук и начинаем перебирать пальцы на обеих руках, соединяя в кольцо с большим пальцем поочередно указательный, средний, безымянный и др. Выполняется сначала правой рукой, затем левой, затем обеими. Ведущий меняет темп выполнения, то убыстряя, то замедляя его.</w:t>
      </w:r>
      <w:r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Можно использовать при этом текст стихотворения.</w:t>
      </w:r>
      <w:r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В гости к пальчику большому</w:t>
      </w:r>
      <w:r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Приходили прямо к дому</w:t>
      </w:r>
      <w:r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Указательный и средний,</w:t>
      </w:r>
      <w:r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Безымянный и последний.</w:t>
      </w:r>
      <w:r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Сам мизинчик-малышок</w:t>
      </w:r>
      <w:r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Постучался на порог.</w:t>
      </w:r>
      <w:r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Пальцев дружная семья –</w:t>
      </w:r>
      <w:r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Друг без друга им нельзя.</w:t>
      </w:r>
      <w:r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lastRenderedPageBreak/>
        <w:t>3. "Кулак – ребро – ладонь"</w:t>
      </w:r>
      <w:r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Ведущий показывает ребенку три положения ладони на столе, последовательно сменяющих друг друга: раскрытая ладонь на столе, ладонь, сжатая в кулак, ладонь ребром на столе. Сначала упражнение выполняется вместе с ведущим:</w:t>
      </w:r>
      <w:r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а) ладонью правой руки;</w:t>
      </w:r>
      <w:r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б) ладонью левой руки;</w:t>
      </w:r>
      <w:r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в) обеими ладонями одновременно.</w:t>
      </w:r>
      <w:r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При этом меняем темп выполнения, то убыстряя, то замедляя его. Затем ребенок выполняет упражнение сам. Если у ребенка все получается, то при этом можно одновременно произносить веселые стихи.</w:t>
      </w:r>
      <w:r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Три мудреца в одном тазу</w:t>
      </w:r>
      <w:r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Пустились по морю в грозу.</w:t>
      </w:r>
      <w:r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Будь попрочнее старый таз,</w:t>
      </w:r>
      <w:r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Длиннее был бы мой рассказ.</w:t>
      </w:r>
      <w:r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Особое внимание в коррекционно-развивающей работе следует уделять леворуким детям или детям с элементами левшества.</w:t>
      </w:r>
      <w:r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В этом случае в комплекс упражнений рекомендуется включать, например, следующие упражнения, пришедшие в образовательную практику из нейропсихологии.</w:t>
      </w:r>
      <w:r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4. "Пальчики шалят"</w:t>
      </w:r>
      <w:r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Ладошки плотно лежат на столе. Начиная с мизинца поднимаем по одному пальцу:</w:t>
      </w:r>
      <w:r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а) на правой руке;</w:t>
      </w:r>
      <w:r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б) на левой руке;</w:t>
      </w:r>
      <w:r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в) на обеих одновременно.</w:t>
      </w:r>
      <w:r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Меняем темп выполнения упражнения, то убыстряя его, то замедляя. В усложненном варианте добавляем игру "Путаница":</w:t>
      </w:r>
      <w:r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а) просим: "Делаем то, что слышат наши ушки, а не то, что я показываю", – при этом мы сидим рядом с ребенком и работаем вместе с ним;</w:t>
      </w:r>
      <w:r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 xml:space="preserve">б) даем установку: "Делаем то, что видят глазки, а не то, что слышат ушки". В этом случае мы активизируем слуховое и зрительное внимание ребенка, работаем над формированием самоконтроля в 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lastRenderedPageBreak/>
        <w:t>деятельности.</w:t>
      </w:r>
      <w:r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5. "Моторчик"</w:t>
      </w:r>
      <w:r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Пальцы сжимаем в кулак. Начинаем вращение кулаком и кистью:</w:t>
      </w:r>
      <w:r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а) правой руки;</w:t>
      </w:r>
      <w:r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б) левой руки;</w:t>
      </w:r>
      <w:r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в) обеими руками одновременно.</w:t>
      </w:r>
      <w:r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Сначала вправо, затем влево, при этом ведущий меняет темп выполнения. Для дошкольников рекомендуется при этом одновременное чтение веселых стихов.</w:t>
      </w:r>
      <w:r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Например:</w:t>
      </w:r>
      <w:r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Самолет построим сами,</w:t>
      </w:r>
      <w:r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Понесемся над лесами,</w:t>
      </w:r>
      <w:r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Понесемся над лесами,</w:t>
      </w:r>
      <w:r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А потом вернемся к маме.</w:t>
      </w:r>
      <w:r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6. "Веселые карандаши"</w:t>
      </w:r>
      <w:r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На стол выкладывается 5–10 карандашей. Собираем карандаши в кулак:</w:t>
      </w:r>
      <w:r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а) правой рукой;</w:t>
      </w:r>
      <w:r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б) левой рукой;</w:t>
      </w:r>
      <w:r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в) обеими одновременно.</w:t>
      </w:r>
      <w:r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Затем по одному выкладываем карандаши на стол:</w:t>
      </w:r>
      <w:r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а) правой рукой;</w:t>
      </w:r>
      <w:r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б) левой рукой;</w:t>
      </w:r>
      <w:r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в) обеими руками одновременно.</w:t>
      </w:r>
      <w:r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При выполнении упражнения группой детей можно провести соревнование на самого быстрого и ловкого или на самого аккуратного – и другие упражнения.</w:t>
      </w:r>
      <w:r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Третий блок представлен кинесиологическими упражнениями из программы "Гимнастика мозга", дополненными игровыми и соревновательными моментами, специально подобранной музыкой, ритмическими стихами и текстами. Поскольку он очень обширен, приведу примеры лишь нескольких упражнений.</w:t>
      </w:r>
      <w:r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lastRenderedPageBreak/>
        <w:t>1. "Перекрестные шаги"</w:t>
      </w:r>
      <w:r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Координируем движения ребенка так, чтобы в такт движения руки одновременно двигалась противоположная нога.</w:t>
      </w:r>
      <w:r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Ладонь правой руки при ходьбе касается левого колена, ладонь левой руки – правого.</w:t>
      </w:r>
      <w:r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Локоть правой руки при ходьбе касается левого колена, локоть левой руки – правого.</w:t>
      </w:r>
      <w:r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Завожу правую ногу при ходьбе влево, а правая и левая рука поворачиваются вправо, левую ногу при движении заводим вправо, а обе руки поворачиваются налево – и другие модификации перекрестного шага.</w:t>
      </w:r>
      <w:r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2. "Перекрестные прыжки"</w:t>
      </w:r>
      <w:r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Выполняются так же, но ребенок не ходит, а подскакивает.</w:t>
      </w:r>
      <w:r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3. "Перекрестный шаг сидя"</w:t>
      </w:r>
      <w:r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Ребенок представляет себя мотоциклистом.</w:t>
      </w:r>
      <w:r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Заводим мотоцикл и "едем": локти рук касаются противоположных колен.</w:t>
      </w:r>
      <w:r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4. "Вращение шеи"</w:t>
      </w:r>
      <w:r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Дышим глубоко, расслабляем плечи, опускаем голову вниз. Медленно вращаем головой из стороны в сторону, снимая напряжение на выдохах.</w:t>
      </w:r>
      <w:r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И многие другие упражнения, часть из которых описана в книге Ирины Друбачевской "Избавимся от двоек".</w:t>
      </w:r>
      <w:r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© Галина Панина</w:t>
      </w:r>
    </w:p>
    <w:sectPr w:rsidR="00E74078" w:rsidSect="00E740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compat/>
  <w:rsids>
    <w:rsidRoot w:val="00B74849"/>
    <w:rsid w:val="00B74849"/>
    <w:rsid w:val="00E740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0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748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1437</Words>
  <Characters>8195</Characters>
  <Application>Microsoft Office Word</Application>
  <DocSecurity>0</DocSecurity>
  <Lines>68</Lines>
  <Paragraphs>19</Paragraphs>
  <ScaleCrop>false</ScaleCrop>
  <Company>MultiDVD Team</Company>
  <LinksUpToDate>false</LinksUpToDate>
  <CharactersWithSpaces>9613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2018-09-27T06:48:00Z</dcterms:created>
  <dcterms:modified xsi:type="dcterms:W3CDTF">2018-09-27T06:48:00Z</dcterms:modified>
</cp:coreProperties>
</file>