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Содержание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Предисловие.................................................  5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РАЗДЕЛ 1.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Психологические особенности детей младшего школьного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возраста.........................................   13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РАЗДЕЛ 2.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Развитие моторики и координации...................   22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2.1. </w:t>
      </w:r>
      <w:r>
        <w:rPr>
          <w:rFonts w:ascii="Times New Roman" w:eastAsia="Times New Roman" w:hAnsi="Times New Roman" w:cs="Times New Roman"/>
          <w:color w:val="000000"/>
        </w:rPr>
        <w:t>Развитие и коррекция общих движений............</w:t>
      </w:r>
      <w:r>
        <w:rPr>
          <w:rFonts w:ascii="Arial" w:eastAsia="Times New Roman" w:hAnsi="Times New Roman" w:cs="Arial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23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2.2. </w:t>
      </w:r>
      <w:r>
        <w:rPr>
          <w:rFonts w:ascii="Times New Roman" w:eastAsia="Times New Roman" w:hAnsi="Times New Roman" w:cs="Times New Roman"/>
          <w:color w:val="000000"/>
        </w:rPr>
        <w:t>Развитие и коррекция ручной моторики............</w:t>
      </w:r>
      <w:r>
        <w:rPr>
          <w:rFonts w:ascii="Arial" w:eastAsia="Times New Roman" w:hAnsi="Times New Roman" w:cs="Arial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26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2.3. </w:t>
      </w:r>
      <w:r>
        <w:rPr>
          <w:rFonts w:ascii="Times New Roman" w:eastAsia="Times New Roman" w:hAnsi="Times New Roman" w:cs="Times New Roman"/>
          <w:color w:val="000000"/>
        </w:rPr>
        <w:t>Развитие графических навыков...................</w:t>
      </w:r>
      <w:r>
        <w:rPr>
          <w:rFonts w:ascii="Arial" w:eastAsia="Times New Roman" w:hAnsi="Times New Roman" w:cs="Arial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39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2.4. </w:t>
      </w:r>
      <w:r>
        <w:rPr>
          <w:rFonts w:ascii="Times New Roman" w:eastAsia="Times New Roman" w:hAnsi="Times New Roman" w:cs="Times New Roman"/>
          <w:color w:val="000000"/>
        </w:rPr>
        <w:t>Развитие и коррекция ритмической составляющей движения.....................................</w:t>
      </w:r>
      <w:r>
        <w:rPr>
          <w:rFonts w:ascii="Arial" w:eastAsia="Times New Roman" w:hAnsi="Times New Roman" w:cs="Arial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44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2.5. </w:t>
      </w:r>
      <w:r>
        <w:rPr>
          <w:rFonts w:ascii="Times New Roman" w:eastAsia="Times New Roman" w:hAnsi="Times New Roman" w:cs="Times New Roman"/>
          <w:color w:val="000000"/>
        </w:rPr>
        <w:t>Формирование зрительно-двигательной координации..................................</w:t>
      </w:r>
      <w:r>
        <w:rPr>
          <w:rFonts w:ascii="Arial" w:eastAsia="Times New Roman" w:hAnsi="Times New Roman" w:cs="Arial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47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2.6. </w:t>
      </w:r>
      <w:r>
        <w:rPr>
          <w:rFonts w:ascii="Times New Roman" w:eastAsia="Times New Roman" w:hAnsi="Times New Roman" w:cs="Times New Roman"/>
          <w:color w:val="000000"/>
        </w:rPr>
        <w:t>Развитие межполушарного взаимодействия.........</w:t>
      </w:r>
      <w:r>
        <w:rPr>
          <w:rFonts w:ascii="Arial" w:eastAsia="Times New Roman" w:hAnsi="Times New Roman" w:cs="Arial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58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РАЗДЕЛ 3.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Развитие внимания................................60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3.1. </w:t>
      </w:r>
      <w:r>
        <w:rPr>
          <w:rFonts w:ascii="Times New Roman" w:eastAsia="Times New Roman" w:hAnsi="Times New Roman" w:cs="Times New Roman"/>
          <w:color w:val="000000"/>
        </w:rPr>
        <w:t>Развитие модально-неспецифического внимания   ....   61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3.2. </w:t>
      </w:r>
      <w:r>
        <w:rPr>
          <w:rFonts w:ascii="Times New Roman" w:eastAsia="Times New Roman" w:hAnsi="Times New Roman" w:cs="Times New Roman"/>
          <w:color w:val="000000"/>
        </w:rPr>
        <w:t>Развитие модально-специфического внимания......66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РАЗДЕЛ 4.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Развитие навыков общения ребенка..................   74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4.1. </w:t>
      </w:r>
      <w:r>
        <w:rPr>
          <w:rFonts w:ascii="Times New Roman" w:eastAsia="Times New Roman" w:hAnsi="Times New Roman" w:cs="Times New Roman"/>
          <w:color w:val="000000"/>
        </w:rPr>
        <w:t>Развитие адекватной самооценки.................   75</w:t>
      </w:r>
    </w:p>
    <w:p w:rsidR="00D4685F" w:rsidRDefault="00B75D3E" w:rsidP="00B75D3E">
      <w:pPr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</w:rPr>
        <w:t xml:space="preserve">4.2. </w:t>
      </w:r>
      <w:r>
        <w:rPr>
          <w:rFonts w:ascii="Times New Roman" w:eastAsia="Times New Roman" w:hAnsi="Times New Roman" w:cs="Times New Roman"/>
          <w:color w:val="000000"/>
        </w:rPr>
        <w:t>Снятие состояния эмоционального дискомфорта.....76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РАЗДЕЛ 5.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Развитие речи   ....................................   79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5.1.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Упражнения для развития фонематического восприятия...................................  81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5.2.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Упражнения на развитие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звуко-буквенного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анализа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синтеза.....................................  99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5.3.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Расширение и активизация словарного запаса......   157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РАЗДЕЛ 6.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Развитие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пространственных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квазипространственных</w:t>
      </w:r>
      <w:proofErr w:type="spellEnd"/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представлений...................................   169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6.1.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Формирование представлений и понятий о признаках формы и величине предметов....................   171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6.2.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Сравнение совокупности предметов различной формы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величины..................................   174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6.3.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Формирование представления о последовательности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порядке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....................................   180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6.4.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Ориентирование в пространстве и на плоскости.....   188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РАЗДЕЛ 7.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Развитие познавательной деятельности..............</w:t>
      </w:r>
      <w:r>
        <w:rPr>
          <w:rFonts w:ascii="Arial" w:eastAsia="Times New Roman" w:hAnsi="Times New Roman" w:cs="Arial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</w:rPr>
        <w:t>200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7.1.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Развитие восприятия..........................</w:t>
      </w:r>
      <w:r>
        <w:rPr>
          <w:rFonts w:ascii="Arial" w:eastAsia="Times New Roman" w:hAnsi="Times New Roman" w:cs="Arial"/>
          <w:color w:val="000000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201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7.2.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Развитие памяти..............................</w:t>
      </w:r>
      <w:r>
        <w:rPr>
          <w:rFonts w:ascii="Arial" w:eastAsia="Times New Roman" w:hAnsi="Times New Roman" w:cs="Arial"/>
          <w:color w:val="000000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226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7.3.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Развитие мышления...........................</w:t>
      </w:r>
      <w:r>
        <w:rPr>
          <w:rFonts w:ascii="Arial" w:eastAsia="Times New Roman" w:hAnsi="Times New Roman" w:cs="Arial"/>
          <w:color w:val="000000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238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Заключение...............................................</w:t>
      </w:r>
      <w:r>
        <w:rPr>
          <w:rFonts w:ascii="Arial" w:eastAsia="Times New Roman" w:hAnsi="Times New Roman" w:cs="Arial"/>
          <w:color w:val="000000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268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Литература................................................</w:t>
      </w:r>
      <w:r>
        <w:rPr>
          <w:rFonts w:ascii="Arial" w:eastAsia="Times New Roman" w:hAnsi="Times New Roman" w:cs="Arial"/>
          <w:color w:val="000000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270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en-US"/>
        </w:rPr>
      </w:pP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Предисловие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Проблема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возможной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неуспешности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ребенка, приступающе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го к систематическому школьному обучению, волнует всех, кому в силу родительских или профессиональных обязаннос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тей приходится общаться с детьми 6-7-летнего возраста.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Не секрет, что, вопреки ожиданиям родителей 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даже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смотря на благополучно выдержанные вступительные испы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тания, у многих детей возникают сложности с первых дней школьного обучения. Неустойчивое внимание, ошибки в тетра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дях, плохая память — все это вызывает чувство досады у родите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лей и учителей. И родители, и учителя всеми силами стараются помочь ребенку освоить премудрости учения. Вооружившись терпением, учитель на дополнительных занятиях много раз объясняет ученику трудный материал, родители до позднего вечера штудируют с ним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пройденное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Как правило, это помо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гает, и ребенок действительно начинает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делать успехи. Однако как только «контроль» ослабевает, временные успехи вновь сменяются новыми неудачами. Чтобы ликвидировать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неуспеш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необходимо выявить и устранить сами причины ее воз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никновения. Каковы же они?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Социально-экономические преобразования в России в нача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ле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XXI</w:t>
      </w:r>
      <w:r w:rsidRPr="00B75D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века затронули все сферы жизни взрослых и детей. Наряду с позитивными изменениями, стимулирующими раз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витие многих сфер жизнедеятельности человека, в обществе усилились такие негативные тенденции, как социальное рас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слоение общества, резкое снижение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востребованности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духов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ных ценностей, усиление социальной и психологической дезо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риентации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нарастание процессов деформации семьи.</w:t>
      </w:r>
    </w:p>
    <w:p w:rsidR="00B75D3E" w:rsidRDefault="00B75D3E" w:rsidP="00B75D3E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Реальная ситуация в стране, неблагополучие воздействующих на популяцию факторов социальной и биологической экологии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обусловили рост опасных для подрастающего поколения и обще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ства в целом тенденций: неудовлетворительный (и все ухудшаю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щийся!) уровень психофизического здоровья, интеллектуальная пассивность и эмоциональное неблагополучие детей; нивелирова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ние их индивидуальности и утрата ранее присущих дошкольному возрасту доверчивого отношения к людям, открытости окружа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ющему миру, положительного самоощущения, здорового детско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го любопытства, высокого творческого потенциала и инициатив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ности.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Психическое и соматическое здоровье детей сегодня не про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 xml:space="preserve">сто вызывает тревогу профессионалов. Подчас накопление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пре-патологических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знаков у многих детей шокирует. Причем это имеет место даже в тех случаях, когда ребенок «здоров» по объективным клиническим показаниям. Налицо парадокс: в медицинской карте состояние ребенка квалифицируется как соответствующее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нормативному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 а он не может успешно обучаться, постоянно конфликтует с окружающими, демон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стрируя очевидную склонность к асоциальным поведенчес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ким эксцессам.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Но главное — не личностные девиации, а то, что ребенок начинает испытывать острое нежелание учиться, ходить в шко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лу, заниматься интеллектуальной деятельностью. Вот что вы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зывает наибольшую тревогу и родителей, и педагогов. Тем более что и те и другие твердо знают: не полюбит ребенок школу к третьему классу — он ее никогда не полюбит, не нач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нет малыш получать удовольствие от интеллектуальных уси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лий и достигнутых результатов — весь период начальной школы будет упущен для формирования активной познавательной деятельности, для становления познавательных интересов. В среднем звене школы личность решает уже другие задачи, там на первый план начинает выходить общение между свер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стниками. А вот начальная школа учит любить знания, учит находить способы быть хорошим учеником и формирует твор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ческую интеллектуальную активность.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Исследования последних лет, проведенные врачами, психо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логами и педагогами, показали, что в современной детской по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пуляции наблюдается явное неблагополучие: значительное чис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 современных детей демонстрируют объективно существую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щие признаки недостаточности, отставания или искажения психического развития, что закономерно приводит к пробле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матичности социальной и учебной адаптации.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Начиная с 2001 года специалистами Центра психолого-педа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гогической реабилитации и коррекции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Ясенево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» (далее Центра) проводится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диагностико-прогностический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скрининг, позволяю-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щий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проследить уровень психофизиологической готовности к школьному обучению детей 6-7 лет, и ежегодно отслеживается его динамика.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19"/>
          <w:szCs w:val="19"/>
        </w:rPr>
        <w:t>Динамика</w:t>
      </w:r>
      <w:r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9"/>
          <w:szCs w:val="19"/>
        </w:rPr>
        <w:t>уровня</w:t>
      </w:r>
      <w:r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9"/>
          <w:szCs w:val="19"/>
        </w:rPr>
        <w:t>готовности</w:t>
      </w:r>
      <w:r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9"/>
          <w:szCs w:val="19"/>
        </w:rPr>
        <w:t>детей</w:t>
      </w:r>
      <w:r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 6</w:t>
      </w:r>
      <w:r>
        <w:rPr>
          <w:rFonts w:ascii="Arial" w:eastAsia="Times New Roman" w:hAnsi="Arial" w:cs="Times New Roman"/>
          <w:b/>
          <w:bCs/>
          <w:color w:val="000000"/>
          <w:sz w:val="19"/>
          <w:szCs w:val="19"/>
        </w:rPr>
        <w:t>—</w:t>
      </w:r>
      <w:r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7 </w:t>
      </w:r>
      <w:r>
        <w:rPr>
          <w:rFonts w:ascii="Arial" w:eastAsia="Times New Roman" w:hAnsi="Arial" w:cs="Times New Roman"/>
          <w:b/>
          <w:bCs/>
          <w:color w:val="000000"/>
          <w:sz w:val="19"/>
          <w:szCs w:val="19"/>
        </w:rPr>
        <w:t>лет к</w:t>
      </w:r>
      <w:r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9"/>
          <w:szCs w:val="19"/>
        </w:rPr>
        <w:t>систематическому</w:t>
      </w:r>
      <w:r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9"/>
          <w:szCs w:val="19"/>
        </w:rPr>
        <w:t>школьному</w:t>
      </w:r>
      <w:r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9"/>
          <w:szCs w:val="19"/>
        </w:rPr>
        <w:t>обучению</w:t>
      </w:r>
    </w:p>
    <w:p w:rsidR="00B75D3E" w:rsidRDefault="00B75D3E" w:rsidP="00B75D3E">
      <w:pPr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eastAsia="Times New Roman" w:hAnsi="Arial" w:cs="Times New Roman"/>
          <w:color w:val="000000"/>
          <w:sz w:val="20"/>
          <w:szCs w:val="20"/>
        </w:rPr>
        <w:t>район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</w:rPr>
        <w:t>Ясенево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2001/02-2006/07 </w:t>
      </w:r>
      <w:r>
        <w:rPr>
          <w:rFonts w:ascii="Arial" w:eastAsia="Times New Roman" w:hAnsi="Arial" w:cs="Times New Roman"/>
          <w:color w:val="000000"/>
          <w:sz w:val="20"/>
          <w:szCs w:val="20"/>
        </w:rPr>
        <w:t>учебные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color w:val="000000"/>
          <w:sz w:val="20"/>
          <w:szCs w:val="20"/>
        </w:rPr>
        <w:t>годы</w:t>
      </w:r>
      <w:r>
        <w:rPr>
          <w:rFonts w:ascii="Arial" w:eastAsia="Times New Roman" w:hAnsi="Arial" w:cs="Arial"/>
          <w:color w:val="000000"/>
          <w:sz w:val="20"/>
          <w:szCs w:val="20"/>
        </w:rPr>
        <w:t>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22"/>
        <w:gridCol w:w="893"/>
        <w:gridCol w:w="883"/>
        <w:gridCol w:w="902"/>
        <w:gridCol w:w="883"/>
        <w:gridCol w:w="893"/>
        <w:gridCol w:w="902"/>
        <w:gridCol w:w="931"/>
      </w:tblGrid>
      <w:tr w:rsidR="00B75D3E" w:rsidRPr="00B75D3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D3E" w:rsidRPr="00B75D3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D3E" w:rsidRPr="00B75D3E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Учебный год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Всего обследо</w:t>
            </w:r>
            <w:r w:rsidRPr="00B75D3E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softHyphen/>
              <w:t>вано детей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Количест</w:t>
            </w:r>
            <w:r w:rsidRPr="00B75D3E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softHyphen/>
              <w:t>во</w:t>
            </w:r>
            <w:r w:rsidRPr="00B75D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B75D3E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классов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Высокая возрастная норма</w:t>
            </w:r>
            <w:r w:rsidRPr="00B75D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 %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Стабиль</w:t>
            </w:r>
            <w:r w:rsidRPr="00B75D3E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softHyphen/>
              <w:t>ная</w:t>
            </w:r>
            <w:r w:rsidRPr="00B75D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B75D3E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сере</w:t>
            </w:r>
            <w:r w:rsidRPr="00B75D3E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softHyphen/>
              <w:t>дина</w:t>
            </w:r>
            <w:r w:rsidRPr="00B75D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%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Группа риска</w:t>
            </w:r>
            <w:r w:rsidRPr="00B75D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%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Группа </w:t>
            </w:r>
            <w:proofErr w:type="spellStart"/>
            <w:r w:rsidRPr="00B75D3E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экстра</w:t>
            </w:r>
            <w:r w:rsidRPr="00B75D3E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softHyphen/>
              <w:t>риска</w:t>
            </w:r>
            <w:proofErr w:type="spellEnd"/>
            <w:r w:rsidRPr="00B75D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%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D3E" w:rsidRPr="00B75D3E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D3E" w:rsidRPr="00B75D3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21"/>
                <w:szCs w:val="21"/>
              </w:rPr>
              <w:t>2001/02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103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28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30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40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D3E" w:rsidRPr="00B75D3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21"/>
                <w:szCs w:val="21"/>
              </w:rPr>
              <w:t>2002/03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1050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42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D3E" w:rsidRPr="00B75D3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21"/>
                <w:szCs w:val="21"/>
              </w:rPr>
              <w:t>2003/04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914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44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41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D3E" w:rsidRPr="00B75D3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21"/>
                <w:szCs w:val="21"/>
              </w:rPr>
              <w:t>2004/05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1015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30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44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D3E" w:rsidRPr="00B75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21"/>
                <w:szCs w:val="21"/>
              </w:rPr>
              <w:t>2005/06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1211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20"/>
                <w:szCs w:val="20"/>
              </w:rPr>
              <w:t xml:space="preserve">49 </w:t>
            </w:r>
            <w:proofErr w:type="spellStart"/>
            <w:r w:rsidRPr="00B75D3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B75D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40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39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D3E" w:rsidRPr="00B75D3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20"/>
                <w:szCs w:val="20"/>
              </w:rPr>
              <w:t xml:space="preserve">11 </w:t>
            </w:r>
            <w:r w:rsidRPr="00B75D3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гр</w:t>
            </w:r>
            <w:r w:rsidRPr="00B75D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D3E" w:rsidRPr="00B75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в</w:t>
            </w:r>
            <w:r w:rsidRPr="00B75D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D3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B75D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B75D3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с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D3E" w:rsidRPr="00B75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21"/>
                <w:szCs w:val="21"/>
              </w:rPr>
              <w:t>2006/07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1560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20"/>
                <w:szCs w:val="20"/>
              </w:rPr>
              <w:t xml:space="preserve">50 </w:t>
            </w:r>
            <w:proofErr w:type="spellStart"/>
            <w:r w:rsidRPr="00B75D3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B75D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38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D3E" w:rsidRPr="00B75D3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color w:val="000000"/>
                <w:sz w:val="20"/>
                <w:szCs w:val="20"/>
              </w:rPr>
              <w:t xml:space="preserve">33 </w:t>
            </w:r>
            <w:r w:rsidRPr="00B75D3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гр</w:t>
            </w:r>
            <w:r w:rsidRPr="00B75D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D3E" w:rsidRPr="00B75D3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в</w:t>
            </w:r>
            <w:r w:rsidRPr="00B75D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D3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B75D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B75D3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с</w:t>
            </w: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D3E" w:rsidRPr="00B75D3E" w:rsidRDefault="00B75D3E" w:rsidP="00B75D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5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75D3E" w:rsidRPr="00B75D3E" w:rsidRDefault="00B75D3E" w:rsidP="00B7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5D3E" w:rsidRDefault="00B75D3E" w:rsidP="00B75D3E">
      <w:pPr>
        <w:rPr>
          <w:lang w:val="en-US"/>
        </w:rPr>
      </w:pPr>
    </w:p>
    <w:p w:rsidR="00B75D3E" w:rsidRDefault="00B75D3E" w:rsidP="00B75D3E">
      <w:pP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Приведенные данные позволяют констатировать, что еже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годно уменьшается количество детей, которых можно отнести к высокой возрастной норме: с 28 до 18 %. При этом количе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ство детей, входящих в группу экстра-риска, выросло с 2 % в 2001 до 11 % в 2006 году. Существенных изменений в количе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стве детей, составляющих группу стабильной середины и груп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пы риска, не отмечается. Однако если проанализировать дина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 xml:space="preserve">мику количества детей, входящих в неблагополучные группы, то можно отметить постепенное возрастание их численности. Таким образом, ежегодно увеличивается количество детей,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психо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физиологически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не готовых к началу школьного обучения и нуждающихся в коррекционной помощи специалистов — пси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хологов, дефектологов, логопедов. В настоящее время можно с сожалением констатировать, что почти половина первокласс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ников не готова начать обучение в школе. Если эти дети не по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лучают специализированную помощь, то закономерно возника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 xml:space="preserve">ют различные трудности в их обучении, приводящие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достаточно стойкой школьной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счастью, не существует такого болезненного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предболез-ненного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состояния, при котором ребенку не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был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бы отпущен при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родой определенный потенциал развития. Использовать его необ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ходимо полностью и своевременно, иначе будет пропущен сенси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тивный период развития той или иной психической функции.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Кроме того, при отсутствии постоянной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востребованности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статочно сформированные психические функции начинают рег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рессировать.</w:t>
      </w:r>
      <w:proofErr w:type="gramEnd"/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 школьных педагогов не является секретом то, что 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леко не всегда имеется возможность направить проблемного ребенка на занятия со специалистами. В некоторых случаях для преодоления проблем ребенку требуется лишь небольшая направляющая помощь, с которой вполне могут справиться как родители, так и учителя и воспитатели детского сада. Именно поэтому мы рассказываем о подходах, методах и приемах кор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рекции трудностей, мешающих обучению ребенка.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Что же это за трудности?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Проведенный скрининг психофизиологической готовности к обучению в школе выявил, что чаще всего дети попадают в группы риска в связи со следующими проблемами: наруше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ние моторики и внимания,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звукового ана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лиза и пространственных представлений, незрелость эмоцио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нально-личностной сферы. Ниже приведена диаграмма проблем, часто встречающихся у детей б-7-летнего возраста, прожива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ющих в районах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Ясенево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Зюзино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Котловка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обучающихся (школьники) или готовых приступить (дошкольники) к систе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матическому школьному обучению (2006/07 учебный год).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940425" cy="330809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8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D3E" w:rsidRP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Как видно из диаграммы, наибольшее число детей из обследо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ванных 1560 человек имеют проблемы развития внимания (973 чел. — 62 %) и тонкой ручной моторики (794 чел. — 51 %). На втором месте стоят проблемы в эмоционально-личностной сфере (754 чел. — 48 %) и в звуковом анализе (561 чел. — 36 %). На третьем месте — проблемы в пространственной ориентации (480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чел-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— 31 %). И лишь четвертое место занимают интеллектуаль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ные проблемы (соответственно 76 чел., что составляет 5 % от общего числа выявленных проблем).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Преодолеть имеющуюся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недостаточность в готовности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школьному обучению, с нашей точки зрения, можно только на основе системного подхода, при котором каждому ребенку гарантирована адресная помощь и поддержка в рамках четко спланированной и организованной модели.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lastRenderedPageBreak/>
        <w:t>Школьная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неуспешность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— это термин психологический. Учителям и родителям привычнее говорить о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школьной неуспе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softHyphen/>
        <w:t xml:space="preserve">ваемости.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если это так, то вопрос стоит в том, успевает или не успевает ребенок осваивать типовую школьную про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грамму наравне со всеми остальными учащимися класса. Главный критерий этого успевания — оценка. Психологиче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ский же термин более правильный, потому что он приме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ним не только к оценке учебных навыков, но и к характе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ристике социально-личностного развития ребенка. Ведь ус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пешность зависит от состояния психологического комфорта, от сложившихся отношений ребенка с учителем и однокласс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никами, от внутреннего ощущения своей компетентности и защищенности, от умения понимать и правильно выполнять задания учителя.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стенах школы ребенок проведет более 10 лет. Какими они будут — мучительными или радостными? Как ребенок сумеет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встроиться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 в систему отношений в классе, приспособиться к порой неясным для него требованиям учителя? Как помочь ребенку стать хорошим учеником, знающим, что такое «хоро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ший ученик», и умеющим учиться?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эти вопросы коллектив сотрудников центра попытался ответить, создав комплект методических пособий, посвящен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ных системной профилактике школьной неуспеваемости. Все книги комплекта родились не в один год. Начиналась эта 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бота с попытки понять, какие трудности возникают у ребенка при первом же контакте с новой для него средой и в новой социальной ситуации развития. Увидеть сильные и слабые стороны подготовленности ребенка к обучению — задача и для педагогов, и для родителей. И от того, насколько зоркими и мотивированными на эту работу мы будем, зависит, станем</w:t>
      </w:r>
    </w:p>
    <w:p w:rsidR="00B75D3E" w:rsidRDefault="00B75D3E" w:rsidP="00B75D3E">
      <w:pPr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9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мы партнерами и помощниками ребенку или сторонними, зача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стую раздраженными и всем недовольными наблюдателями. Умение взрослого встать на позицию маленького человека — важнейшая 'составляющая системного подхода к профилакти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ке школьной неуспеваемости.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Пять книг комплекта выстроены на принципах системнос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ти, комплексности и синергетичности. И если первые два прин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ципа не нуждаются в разъяснениях, то на третьем хотелось бы остановиться подробнее. Синергетичность предполагает це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ленаправленное взаимодействие ребенка, педагогов и родите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лей в «точке противоречий». Цель этого взаимодействия — «не стрелять из пушек по воробьям», а оказывать целенаправлен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ную поддержку в рамках той проблемы, которая является клю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чевой, замедляет развитие ребенка или выступает в качестве «спускового курка» для запуска механизма школьной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дезадап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первой книге комплекта изложена методика исследования психофизиологической готовности детей 6-7-летнего возраста к системному усвоению школьных знаний, разработанные автором Е.А.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Екжановой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критерии комплексной оценки предлагаемых 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даний и их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баллированная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оценка, описаны психолого-педагоги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ческие особенности детей, отнесенных к четырем различным группам, отличающихся между собой уровнем готовности к обу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чению и нуждающихся в различных подходах при организации их обучения и воспитания.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последней главе пособия представ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лены результаты опытно-экспериментальной деятельности по данной методике в школах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Ясенево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возможности пре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ломления ее результатов для проведения систематической психо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лого-педагогической работы по профилактике школьной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неуспеш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Вторую книгу вы держите в руках. Третья книга комплекта методических пособий адресована школьному психологу. В ней содержатся рекомендации по углубленной психолого-педагогичес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кой диагностике, о проведении занятий с тревожными,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гиперак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тивными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неуверенными в себе детьми. Мы предлагаем ваше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му вниманию программы психолого-педагогического сопровож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дения детей начальной школы, разработанные и апробированные в Центре психолого-педагогической реабилитации и коррекции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Ясенево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».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Четвертая книга комплекта обращена к родителям. Мы надеемся, что заинтересует она не только молодых родите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лей, но и родителей со стажем.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ней авторы постарались обобщить представления о воспитательной и развивающей функциях семьи, содержащиеся в различной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психологичес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gramEnd"/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кой литературе. При этом мы постарались дать конкретные практические рекомендации по организации жизни школьни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ка, проведению семейного досуга, совместного содержательно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го взаимодействия родителей и детей и о многом другом.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Завершается комплект книгой, в которой даются развернутые научно обоснованные рекомендации о принципах, содержании и методических приемах обучения и воспитания детей с неярко вы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раженными отклонениями в развитии. Авторы книги (Е.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Ек-жанова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Е.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Стребелева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 постарались предложить воспитателям, заинтересованным родителям и обеспокоенным учителям мето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дику ранней коррекционной поддержки тем детям, чье развитие не укладывается в рамки возрастной нормы. Это не всегда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следствия нарушений в развитии анализаторов, ранних травм, минимальных мозговых дисфункций, причина может находиться в области задержки темпов психического или речевого развития, а может быть обусловлена функциональной незрелостью детского организма или длительными соматическими заболеваниями. Не столь важен конкретный диагноз, поставленный ребенку врача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ми, важнее вера взрослых в колоссальные потенциальные воз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можности растущего детского организма и знания о содержании и технологиях коррекционной педагогической работы с ребен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ком, которую нужно начинать как можно раньше.</w:t>
      </w:r>
    </w:p>
    <w:p w:rsidR="00B75D3E" w:rsidRDefault="00B75D3E" w:rsidP="00B75D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Предлагаемая вашему вниманию книга адресована учителям первых классов общеобразовательных школ, воспитателям детс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ких садов, учителям-логопедам, школьным психологам и мето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дистам. В ней рассказывается об основных образовательно-вос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питательных подходах к детям, нуждающимся в психолого-пе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дагогической поддержке, о методах и приемах коррекции трудностей в сфере представлений ребенка о пространстве,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мо-торно-перцептивных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действий, внимания, памяти, речи, мышле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ния. Логика изложения материала соответствует степени выра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женности той или иной проблемы ребенка.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Коррекционно-разви-вающие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упражнения, предлагаемые в этой книге, могут быть использованы всеми участниками педагогического процесса — как педагогами, так и родителями. Коррекция может осуществ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ляться в процессе текущей педагогической деятельности учите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лей на занятиях 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вне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Предложенные задания могут быть использованы для индивидуальной работы с ребенком и в каче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стве заданий для домашней работы.</w:t>
      </w:r>
    </w:p>
    <w:p w:rsidR="00B75D3E" w:rsidRDefault="00B75D3E" w:rsidP="00B75D3E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Методика применения предлагаемых заданий не ограниче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на жесткими рамками, упражнения могут использоваться в любом порядке, и хотя они расположены по мере возрастания сложности, педагог или родитель может подбирать упражне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ния в соответствии с уровнем развития ребенка.</w:t>
      </w:r>
    </w:p>
    <w:p w:rsidR="00B75D3E" w:rsidRPr="00B75D3E" w:rsidRDefault="00B75D3E" w:rsidP="00B75D3E"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Даже не очень подготовленные дети могут справиться со слож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ными заданиями. Накопив навык выполнения заданий в рамках определенного раздела, после того как справились со всеми пре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дыдущими, дети в ходе своей работы оказываются постепенно обученными и готовыми к решению наиболее сложных задач. В целом предложенная система работы позволяет и взрослым, и детям более осмысленно подойти к возникающим у них труд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ностям, указывает пути их преодоления и внушает уверенность в своих силах и безграничных возможностях.</w:t>
      </w:r>
    </w:p>
    <w:sectPr w:rsidR="00B75D3E" w:rsidRPr="00B75D3E" w:rsidSect="00D4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B75D3E"/>
    <w:rsid w:val="00B75D3E"/>
    <w:rsid w:val="00D4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2583</Words>
  <Characters>14729</Characters>
  <Application>Microsoft Office Word</Application>
  <DocSecurity>0</DocSecurity>
  <Lines>122</Lines>
  <Paragraphs>34</Paragraphs>
  <ScaleCrop>false</ScaleCrop>
  <Company>HOME</Company>
  <LinksUpToDate>false</LinksUpToDate>
  <CharactersWithSpaces>17278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2008-02-01T11:56:00Z</dcterms:created>
  <dcterms:modified xsi:type="dcterms:W3CDTF">2008-02-01T12:01:00Z</dcterms:modified>
</cp:coreProperties>
</file>