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FF" w:rsidRPr="00430EFF" w:rsidRDefault="00430EFF" w:rsidP="00430EFF">
      <w:pPr>
        <w:spacing w:after="42" w:line="240" w:lineRule="auto"/>
        <w:outlineLvl w:val="0"/>
        <w:rPr>
          <w:rFonts w:ascii="Arial" w:eastAsia="Times New Roman" w:hAnsi="Arial" w:cs="Arial"/>
          <w:color w:val="00B0F0"/>
          <w:kern w:val="36"/>
          <w:sz w:val="36"/>
          <w:szCs w:val="36"/>
          <w:lang w:eastAsia="ru-RU"/>
        </w:rPr>
      </w:pPr>
      <w:r w:rsidRPr="00430EFF">
        <w:rPr>
          <w:rFonts w:ascii="Arial" w:eastAsia="Times New Roman" w:hAnsi="Arial" w:cs="Arial"/>
          <w:color w:val="00B0F0"/>
          <w:kern w:val="36"/>
          <w:sz w:val="36"/>
          <w:szCs w:val="36"/>
          <w:lang w:eastAsia="ru-RU"/>
        </w:rPr>
        <w:t xml:space="preserve">Антикризисная </w:t>
      </w:r>
      <w:proofErr w:type="spellStart"/>
      <w:r w:rsidRPr="00430EFF">
        <w:rPr>
          <w:rFonts w:ascii="Arial" w:eastAsia="Times New Roman" w:hAnsi="Arial" w:cs="Arial"/>
          <w:color w:val="00B0F0"/>
          <w:kern w:val="36"/>
          <w:sz w:val="36"/>
          <w:szCs w:val="36"/>
          <w:lang w:eastAsia="ru-RU"/>
        </w:rPr>
        <w:t>арт-терапия</w:t>
      </w:r>
      <w:proofErr w:type="spellEnd"/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Арт-терапия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кризисные периоды приобретает наибольшую актуальность, так как она помогает набраться сил и дать недостающий, но такой нужный, ресурс.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кризисных состояниях человек ощущает невозможность преодолевать препятствия и удовлетворять свои потребности тем способом, которым он пользовался раньше на основе своего опыта. Он считает, что столкнулся с трудностями, которые невозможно преодолеть.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4907109" cy="3250054"/>
            <wp:effectExtent l="19050" t="0" r="7791" b="0"/>
            <wp:docPr id="1" name="Рисунок 1" descr="Антикризисная арт тера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тикризисная арт тера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71" cy="3250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сегодняшней ситуации тревога и страх являются коллективным состоянием. По сути, мы все попадаем в синхронию. Длительное пребывание в таких условиях ведет к развитию сильного стресса, последствия которого могут быть весьма печальными. Поэтому, чем раньше начнется работа над своим состоянием, тем лучше.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Арт-терапия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ресурсна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всегда, даже когда проживаются очень болезненные процессы. Вслед за проживанием открывается ресурс.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Арт-объект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который получается во время работы – это своеобразный контейнер, куда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отреагируются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тяжелые чувства. А далее с ними можно работать по-разному – трансформировать,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диссоциировать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(отделять от себя) и т.п.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Арт-терапия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– это как первая помощь в ситуации кризиса, ведь травматический опыт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запечетлевается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виде образов, а с ними мы и работаем. Это безопасное пространство, где запускаются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самоисцеляющие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возможности психики.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результате работы происходит осознание способа преодоления кризиса и развитие психологической устойчивости за счет развития спонтанности, рефлексии, проявления истинных чувств, гибкости, эмоционального переключения, осознания своей ценности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самопринятия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4941004" cy="2903663"/>
            <wp:effectExtent l="19050" t="0" r="0" b="0"/>
            <wp:docPr id="2" name="Рисунок 2" descr="https://www.b17.ru/foto/uploaded/upl_1665228151_409903_qkqt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17.ru/foto/uploaded/upl_1665228151_409903_qkqt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585" cy="2905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Эрих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Фромм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выделил ресурсы, которые могут помочь в преодолении кризиса: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надежда – это то, что обеспечивает готовность к встрече с будущим, саморазвитие и видение его перспектив, что способствует жизни и росту.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рациональная вера – осознанное существование множества возможностей и необходимости вовремя их обнаружить и использовать.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душевная сила (мужество) – способность сопротивляться попыткам подвергнуть опасности надежду и веру и разрушить их, превратив в голый оптимизм или иррациональную веру. Способность сказать «нет», если весь мир хочет услышать «да».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Арт-терапия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предлагаем множество упражнений для возвращения человеку сил и энергии для жизни. Я хочу описать два упражнения, которые часто использую на консультациях. Они помогают достаточно быстро вернуться в ресурсное состояние и снять напряжение.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t>Животное в комфортной среде.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Это упражнение позволяет почувствовать себя лучше не только эмоционально, но и физически.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Предлагаем человеку почувствовать свое тело, как будто просканировать каждую его часть. После чего просим определить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образ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какого животного откликается больше всего в данный момент.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Далее нужно это животное нарисовать в комфортной для него среде. Обсуждаем чувства, которые человек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испытывает теперь и снова просим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обратиться к своему телу, чтобы определить его состояние в этот момент.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Продолжаем работу и предлагаем человеку подумать есть ли еще что-то, от чего животному станет еще комфортнее. Нужно дорисовать то, что пришло в голову.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410576" cy="3608554"/>
            <wp:effectExtent l="19050" t="0" r="0" b="0"/>
            <wp:docPr id="3" name="Рисунок 3" descr="https://www.b17.ru/foto/uploaded/upl_1665228188_409903_67n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17.ru/foto/uploaded/upl_1665228188_409903_67nb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122" cy="3607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Просим клиента сосредоточиться, глядя на рисунок, и ответить на вопросы: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о каких потребностях говорит этот рисунок?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как ему можно поддержать себя уже сейчас?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что можно сделать, чтобы чувствовать себя лучше?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t>Я до и Я после.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Упражнение формирует навык рефлексии, помогает разрешить внутренние конфликты и найти внешние и внутренние ресурсы.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Нам понадобятся лист бумаги, пластилин и цветные карандаши.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Предлагаем клиенту вылепить себя в виде человечка на данный момент.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Разместить его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 любой части листа. Потом вылепить другого человечка, который уже прошел кризисный период.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Разместить его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на листе на комфортном расстоянии от первого.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Цветными карандашами нарисовать мост между двумя человечками, который будет символизировать путь через волнующую ситуацию.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270721" cy="2963902"/>
            <wp:effectExtent l="19050" t="0" r="6129" b="0"/>
            <wp:docPr id="4" name="Рисунок 4" descr="https://www.b17.ru/foto/uploaded/upl_1665228219_409903_zj7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17.ru/foto/uploaded/upl_1665228219_409903_zj7s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401" cy="2964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Вопросы, на которые предлагаем ответить: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как чувствуют себя человечки, какого они пола, сколько им лет?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- кто из этих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двух человечков нравится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больше? Почему?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кто или что помогло человечку пройти через волнующую ситуацию?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какие выводы сделал второй человечек, пройдя по мосту?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Сам процесс лепки снимает напряжение, расслабляет. Человек проживает травмирующую ситуацию в символическом порядке. Определяется то, что может помочь в проживании кризисной ситуации.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Оба упражнения очень просты в использовании, не требуют специальной подготовки и могут быть выполнены с помощью доступных материалов.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Алаторцева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Людмила</w:t>
      </w:r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Pr="00107D23">
          <w:rPr>
            <w:rStyle w:val="a6"/>
            <w:rFonts w:ascii="Arial" w:hAnsi="Arial" w:cs="Arial"/>
            <w:sz w:val="23"/>
            <w:szCs w:val="23"/>
          </w:rPr>
          <w:t>https://www.b17.ru/article/antikrizisnaya_art-terapiya/</w:t>
        </w:r>
      </w:hyperlink>
    </w:p>
    <w:p w:rsidR="00430EFF" w:rsidRDefault="00430EFF" w:rsidP="00430EFF">
      <w:pPr>
        <w:pStyle w:val="a3"/>
        <w:shd w:val="clear" w:color="auto" w:fill="FFFFFF"/>
        <w:spacing w:before="0" w:beforeAutospacing="0" w:after="22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//гр. в ВК «Педагоги-психологи»</w:t>
      </w:r>
    </w:p>
    <w:p w:rsidR="00626A56" w:rsidRDefault="00626A56"/>
    <w:sectPr w:rsidR="00626A56" w:rsidSect="00626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30EFF"/>
    <w:rsid w:val="00010985"/>
    <w:rsid w:val="00430EFF"/>
    <w:rsid w:val="0062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56"/>
  </w:style>
  <w:style w:type="paragraph" w:styleId="1">
    <w:name w:val="heading 1"/>
    <w:basedOn w:val="a"/>
    <w:link w:val="10"/>
    <w:uiPriority w:val="9"/>
    <w:qFormat/>
    <w:rsid w:val="00430E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E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30E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430E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17.ru/article/antikrizisnaya_art-terapiya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2</cp:revision>
  <dcterms:created xsi:type="dcterms:W3CDTF">2022-10-22T17:14:00Z</dcterms:created>
  <dcterms:modified xsi:type="dcterms:W3CDTF">2022-10-22T17:45:00Z</dcterms:modified>
</cp:coreProperties>
</file>