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94" w:rsidRPr="006E7894" w:rsidRDefault="006E7894" w:rsidP="006E789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6E789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Опросник </w:t>
      </w:r>
      <w:proofErr w:type="spellStart"/>
      <w:r w:rsidRPr="006E789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Айзенка</w:t>
      </w:r>
      <w:proofErr w:type="spellEnd"/>
      <w:r w:rsidRPr="006E789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по определению темперамента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Инструкция. Вам предлагается несколько вопросов. На каждый вопрос отвечайте только «Да» или «Нет». Долго не задумывайтесь над ответами, будьте искренни.</w:t>
      </w:r>
    </w:p>
    <w:p w:rsidR="006E7894" w:rsidRPr="006E7894" w:rsidRDefault="00A964BF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Текст </w:t>
      </w:r>
      <w:bookmarkStart w:id="0" w:name="_GoBack"/>
      <w:bookmarkEnd w:id="0"/>
      <w:r w:rsidR="006E7894" w:rsidRPr="006E789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опросника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Часто ли вы испытываете тягу к новым впечатлениям, к тому, чтобы отвлечься, испытать сильные ощущения?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Часто ли вы чувствуете, что нуждаетесь в друзьях, которые могут вас понять, ободрить, посочувствовать?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Считаете ли вы себя беззаботным человеком?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Очень ли трудно вам отказаться от своих намерений?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Обдумываете ли вы свои дела не спеша и предпочитаете ли подождать, прежде чем действовать?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Всегда ли вы сдерживаете свои обещания, даже если это вам невыгодно?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Часто ли у вас бывают спады и подъемы настроения?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Быстро ли вы обычно действуете и говорите?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Возникало ли у вас когда-нибудь чувство, что вы несчастны, хотя никакой серьезной причины для этого не было?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Верно ли, что на «спор» вы способны решиться на все?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Смущаетесь ли вы, когда хотите познакомиться с человеком противоположного пола, который вам симпатичен?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Бывает ли когда-нибудь, что, разозлившись, вы выходите из себя?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 Часто ли бывает, что вы действуете необдуманно, под влиянием момента?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Часто ли вас беспокоит мысль о том, что вам не следовало что-либо делать или говорить?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 Предпочитаете ли вы чтение книг встречам с людьми?</w:t>
      </w:r>
    </w:p>
    <w:p w:rsidR="006E7894" w:rsidRPr="006E7894" w:rsidRDefault="006E7894" w:rsidP="006E78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E789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Верно ли, что вас легко задеть?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17. Любите ли вы часто бывать в компании?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18. Бывают ли у вас такие мысли, которыми вам бы не хотелось делиться с другими?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19. Верно ли, что иногда вы настолько полны энергии, что все горит в руках, а иногда чувствуете усталость?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20. Стараетесь ли вы ограничить круг своих знакомств небольшим числом самых близких друзей?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21. Много ли вы мечтаете?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22. Когда на вас кричат, отвечаете ли вы тем же?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23. Считаете ли вы все свои привычки хорошими?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24. Часто ли у вас появляется чувство, что вы в чем-то виноваты?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25. Способны ли вы иногда дать волю своим чувствам и беззаботно развлекаться в веселой компании?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26. Можно ли сказать, что нервы у вас часто бывают натянуты до предела?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27. Слывете ли вы человеком живым и веселым?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28. После того как дело сделано, часто ли вы мысленно возвращаетесь к нему и думаете, что смогли бы сделать лучше?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29. Чувствуете ли вы себя неспокойно, находясь в большой компании?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30. Бывает ли, что вы передаете слухи?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31. Бывает ли, что вам не спится из-за того, что в голову лезут разные мысли?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32. Если вы хотите что-то узнать, вы предпочитаете найти это в книге или спросить у людей?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33. Бывает ли у вас сильное сердцебиение?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34. Нравится ли вам работа, требующая сосредоточения?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35. Бывают ли у вас приступы дрожи?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36. Всегда ли вы говорите правду?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37. Бывает ли вам неприятно находиться в компании, где подшучивают друг над другом?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38. Раздражительны ли вы?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39. Нравится ли вам работа, требующая быстродействия?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40. Верно ли, что вам часто не дают покоя мысли о разных неприятностях и ужасах, которые могли бы произойти, хотя все закончилось благополучно?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41. Верно ли, что вы неторопливы в движениях и несколько медлительны?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42. Опаздываете ли вы когда-нибудь на работу или на встречу с кем-либо?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43. Часто ли вам снятся кошмары?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44. Верно ли, что вы так любите поговорить, что не упускаете любого случая побеседовать с новым человеком?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45. Беспокоят ли вас какие-нибудь боли?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46. Огорчились бы вы, если бы долго не могли видеться с друзьями?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47. Вы нервный человек?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48. Есть ли среди ваших знакомых те, которые явно вам не нравятся?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49. Вы уверенный в себе человек?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50. Легко ли вас задевает критика ваших недостатков или вашей работы?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51. Трудно ли вам получить настоящее удовольствие от мероприятий, в которых участвует много народу?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52. Беспокоит ли вас чувство, что вы чем-то хуже других?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53. Сумели бы вы внести оживление в скучную компанию?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54. Бывает ли, что вы говорите о вещах, в которых совсем не разбираетесь?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55. Беспокоитесь ли вы о своем здоровье?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56. Любите ли вы подшутить над другими?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57. Страдаете ли вы бессонницей?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Обработка результатов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Экстраверсия</w:t>
      </w:r>
      <w:r>
        <w:rPr>
          <w:rFonts w:ascii="Arial" w:hAnsi="Arial" w:cs="Arial"/>
          <w:color w:val="000000"/>
          <w:sz w:val="23"/>
          <w:szCs w:val="23"/>
        </w:rPr>
        <w:t> — находится сумма ответов «Да» в вопросах 1, 3, 8, 10, 13, 17, 22, 25, 27, 39, 44, 46, 49, 53, 56 и ответов «Нет» в вопросах 5, 15, 20, 29, 32, 37, 41, 51.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Если сумма баллов равна 0—10, то вы интроверт, замкнуты внутри себя. Если 11 — 14, то вы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амбиверт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общаетесь, когда вам это нужно. Если 15—24, то вы экстраверт, общительны, обращены к внешнему миру.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Невротизм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 — находится количество ответов «Да» в вопросах 2, 4, 7, 9, 11, 14, 16, 19, 21, 23, 26, 28, 31, 33, 35, 38, 40, 43, 45, 47, 50, 52, 55, 57.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Если количество ответов «Да» равно 0-10, то — эмоциональная устойчивость. Если 11—16, то — эмоциональная впечатлительность. Если 17—22, то появляются отдельные признаки расшатанности нервной системы. Если 23—24, то 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невротизм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граничащий с патологией, возможен срыв, невроз.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Ложь</w:t>
      </w:r>
      <w:r>
        <w:rPr>
          <w:rFonts w:ascii="Arial" w:hAnsi="Arial" w:cs="Arial"/>
          <w:color w:val="000000"/>
          <w:sz w:val="23"/>
          <w:szCs w:val="23"/>
        </w:rPr>
        <w:t> — находится сумма баллов ответов «Да» в вопросах 6, 24, 36 и ответов «Нет» в вопросах 12, 18, 30, 42, 48, 54.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набранное количество баллов 0—3 — норма человеческой лжи, ответам можно доверять. Если 4—5, то сомнительно. Если 6—9, то ответы недостоверны.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ответам можно доверять, то по полученным данным строится график.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 wp14:anchorId="4D2582E2" wp14:editId="5702568F">
            <wp:extent cx="5715000" cy="3590925"/>
            <wp:effectExtent l="0" t="0" r="0" b="9525"/>
            <wp:docPr id="1" name="Рисунок 1" descr="https://ped-kopilka.ru/images/25(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25(8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Сангвиник-экстраверт</w:t>
      </w:r>
      <w:r>
        <w:rPr>
          <w:rFonts w:ascii="Arial" w:hAnsi="Arial" w:cs="Arial"/>
          <w:color w:val="000000"/>
          <w:sz w:val="23"/>
          <w:szCs w:val="23"/>
        </w:rPr>
        <w:t>: стабильная личность, социален, направлен к внешнему миру, общителен, порой болтлив, беззаботный, веселый, любит лидерство, много друзей, жизнерадостен.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Холерик-экстраверт:</w:t>
      </w:r>
      <w:r>
        <w:rPr>
          <w:rFonts w:ascii="Arial" w:hAnsi="Arial" w:cs="Arial"/>
          <w:color w:val="000000"/>
          <w:sz w:val="23"/>
          <w:szCs w:val="23"/>
        </w:rPr>
        <w:t xml:space="preserve"> нестабильная личность, обидчив, возбужден,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несдержан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агрессивен, импульсивен, оптимистичен, активен, но работоспособность и настроение нестабильны, цикличны. В ситуации стресса — склонность к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истерико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-психопатическим реакциям.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Флегматик-</w:t>
      </w:r>
      <w:proofErr w:type="spellStart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интраверт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 стабильная личность, медлителен, спокоен, пассивен, невозмутим, осторожен, задумчив, мирный, сдержанный, надежный, спокойный в отношениях, способен выдержать длительные невзгоды без срывов здоровья и настроения.</w:t>
      </w:r>
    </w:p>
    <w:p w:rsidR="006E7894" w:rsidRDefault="006E7894" w:rsidP="006E789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Меланхолик-</w:t>
      </w:r>
      <w:proofErr w:type="spellStart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интраверт</w:t>
      </w:r>
      <w:proofErr w:type="spellEnd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:</w:t>
      </w:r>
      <w:r>
        <w:rPr>
          <w:rFonts w:ascii="Arial" w:hAnsi="Arial" w:cs="Arial"/>
          <w:color w:val="000000"/>
          <w:sz w:val="23"/>
          <w:szCs w:val="23"/>
        </w:rPr>
        <w:t> нестабильная личность, тревожен, пессимистичен, очень сдержан внешне, но чувствителен и эмоционален внутри, интеллектуальный, склонен к размышлениям. В ситуации стресса — склонность к внутренней тревоге, депрессии, срыву или ухудшению результатов деятельности (стресс кролика).</w:t>
      </w:r>
    </w:p>
    <w:p w:rsidR="003E19D6" w:rsidRDefault="003E19D6"/>
    <w:sectPr w:rsidR="003E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71"/>
    <w:rsid w:val="000A3F71"/>
    <w:rsid w:val="003E19D6"/>
    <w:rsid w:val="006E7894"/>
    <w:rsid w:val="00A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65736-6060-4D2D-8E8D-D5DCCB0F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2023-07-17T05:43:00Z</dcterms:created>
  <dcterms:modified xsi:type="dcterms:W3CDTF">2023-07-17T12:22:00Z</dcterms:modified>
</cp:coreProperties>
</file>