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728" w:rsidRPr="0051538B" w:rsidRDefault="00641665" w:rsidP="007E695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1538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ЗАКЛЮЧЕНИЕ</w:t>
      </w:r>
      <w:r w:rsidRPr="0051538B">
        <w:rPr>
          <w:lang w:val="ru-RU"/>
        </w:rPr>
        <w:br/>
      </w:r>
      <w:r w:rsidRPr="0051538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</w:t>
      </w:r>
      <w:r w:rsidRPr="0051538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1538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результатам</w:t>
      </w:r>
      <w:r w:rsidRPr="0051538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1538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психологической</w:t>
      </w:r>
      <w:r w:rsidRPr="0051538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1538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диагностики</w:t>
      </w:r>
    </w:p>
    <w:p w:rsidR="00503728" w:rsidRPr="0051538B" w:rsidRDefault="00641665" w:rsidP="007E695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Ф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ребенка</w:t>
      </w:r>
      <w:r>
        <w:rPr>
          <w:rFonts w:hAnsi="Times New Roman" w:cs="Times New Roman"/>
          <w:color w:val="000000"/>
          <w:sz w:val="24"/>
          <w:szCs w:val="24"/>
        </w:rPr>
        <w:t>  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_______________________________________________________________</w:t>
      </w:r>
    </w:p>
    <w:p w:rsidR="00503728" w:rsidRPr="0051538B" w:rsidRDefault="00641665" w:rsidP="007E695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Дата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рождения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______________</w:t>
      </w:r>
      <w:bookmarkStart w:id="0" w:name="_GoBack"/>
      <w:bookmarkEnd w:id="0"/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_________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Возраст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_______________________________</w:t>
      </w:r>
    </w:p>
    <w:p w:rsidR="00503728" w:rsidRPr="0051538B" w:rsidRDefault="00641665" w:rsidP="007E695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Дата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обследования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</w:t>
      </w:r>
    </w:p>
    <w:p w:rsidR="00503728" w:rsidRPr="0051538B" w:rsidRDefault="00641665" w:rsidP="007E695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Психологическая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диагностика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проведена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запросу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родителя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/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воспитателя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специалиста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/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другого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лица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_________________________________________________________</w:t>
      </w:r>
      <w:r w:rsidRPr="0051538B">
        <w:rPr>
          <w:lang w:val="ru-RU"/>
        </w:rPr>
        <w:br/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целью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выявления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уровня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актуального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/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опред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еления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уровня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1538B">
        <w:rPr>
          <w:rFonts w:hAnsi="Times New Roman" w:cs="Times New Roman"/>
          <w:color w:val="000000"/>
          <w:sz w:val="24"/>
          <w:szCs w:val="24"/>
          <w:lang w:val="ru-RU"/>
        </w:rPr>
        <w:t>готовности</w:t>
      </w:r>
      <w:proofErr w:type="gramEnd"/>
      <w:r w:rsid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к школе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/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представления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ПМПК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/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разработки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адаптированной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ребенка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ОВЗ</w:t>
      </w:r>
      <w:r w:rsidR="0051538B">
        <w:rPr>
          <w:rFonts w:hAnsi="Times New Roman" w:cs="Times New Roman"/>
          <w:color w:val="000000"/>
          <w:sz w:val="24"/>
          <w:szCs w:val="24"/>
          <w:lang w:val="ru-RU"/>
        </w:rPr>
        <w:t>/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изучения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особенностей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познавательной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/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эмоционально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волевой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сферы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/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другое</w:t>
      </w:r>
    </w:p>
    <w:p w:rsidR="00503728" w:rsidRPr="0051538B" w:rsidRDefault="00641665" w:rsidP="007E695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Психологическая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диагностика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проведена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форме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инди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видуальной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/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подгрупповой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/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посредством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наблюдения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03728" w:rsidRPr="0051538B" w:rsidRDefault="00641665" w:rsidP="007E695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результатам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психологической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диагностики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установили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следующие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показатели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психологического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состояния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ребенка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эмоционально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волевой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сферы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поведения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ребенка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/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уровня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тревожности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/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уровня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агрессивности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/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уровня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познавательной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сферы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/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уровня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познавательного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proofErr w:type="gramEnd"/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03728" w:rsidRPr="0051538B" w:rsidRDefault="00641665" w:rsidP="007E695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Ребенок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вступает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контакт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легко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быстро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/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сразу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/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отказывается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Взаимодействие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носит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нестабильный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/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стабильный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/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формальный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/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поверхностный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характер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03728" w:rsidRPr="0051538B" w:rsidRDefault="00641665" w:rsidP="007E695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Эмоциональная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реакция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ситу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ацию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обследования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проявляется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виде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заинтересованности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/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возбужденности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/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настороженности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/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безразличия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тревожности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/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неадекватной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веселости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/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агрессивных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проявлений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/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плача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/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негативизма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03728" w:rsidRPr="0051538B" w:rsidRDefault="00641665" w:rsidP="007E695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поощрении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одобрении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ребенок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демонстрирует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радость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/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смущени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е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/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спокойствие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/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неадекватное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поведение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/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повышение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результативности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/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равнодушие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03728" w:rsidRPr="0051538B" w:rsidRDefault="00641665" w:rsidP="007E695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того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взрослый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делает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замечание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ребенок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старается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исправить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ошибку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/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демонстрирует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отказ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дальнейших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действий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/ </w:t>
      </w:r>
      <w:proofErr w:type="gramStart"/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замыкается</w:t>
      </w:r>
      <w:proofErr w:type="gramEnd"/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/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демонстрирует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раздражение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/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нервнич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ает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/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проявляет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агрессивные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реакции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/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ребенка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отсутствуют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реакции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03728" w:rsidRPr="0051538B" w:rsidRDefault="00641665" w:rsidP="007E695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неудач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ребенок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проявляет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дезорганизацию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/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потерю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интереса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/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расторможенность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виде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быстрых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неадекватных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манипуляций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предметом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/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пассивный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уход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выполнения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задан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ия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/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неадекватные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эмоциональные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реакции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/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уход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выполнения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задания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виде</w:t>
      </w:r>
      <w:proofErr w:type="gramEnd"/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агрессивных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действий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gramStart"/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Обращается</w:t>
      </w:r>
      <w:proofErr w:type="gramEnd"/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/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обращается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поддержкой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взрослому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03728" w:rsidRPr="0051538B" w:rsidRDefault="00641665" w:rsidP="007E695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Эмоциональный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фон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протяжении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обследования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адекватный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/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уравновешенный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/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тревожный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/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безразличный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03728" w:rsidRPr="0051538B" w:rsidRDefault="00641665" w:rsidP="007E695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сутствуют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яркие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эмоциональные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реакции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/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эмоциональная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напряженность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/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серьезность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выраженной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нерешительностью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/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чрезмерная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выраженность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негативных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эмоциональных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реакций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/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слабая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выраженность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эмоций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/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повышенная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возбудимость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03728" w:rsidRPr="0051538B" w:rsidRDefault="00641665" w:rsidP="007E695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Ребенок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эмоционально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уравнове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шен</w:t>
      </w:r>
      <w:proofErr w:type="gramEnd"/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/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проявляет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частую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смену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настроений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/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проявляет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эмоциональную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ригидность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03728" w:rsidRPr="0051538B" w:rsidRDefault="00641665" w:rsidP="007E695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Самооценка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адекватная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/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занижена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/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завышена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03728" w:rsidRPr="0051538B" w:rsidRDefault="00641665" w:rsidP="007E695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Общение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активное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/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реактивное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/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пассивность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общении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сниженной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психической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активности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/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непродуктивная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активность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общении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03728" w:rsidRPr="0051538B" w:rsidRDefault="00641665" w:rsidP="007E695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Сам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орегуляция</w:t>
      </w:r>
      <w:proofErr w:type="spellEnd"/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контроль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низкие</w:t>
      </w:r>
      <w:proofErr w:type="gramEnd"/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/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выражены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недостаточно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/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отсутствуют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03728" w:rsidRPr="0051538B" w:rsidRDefault="00641665" w:rsidP="007E695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Отношение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оценке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своей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понимает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свои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успехи</w:t>
      </w:r>
      <w:proofErr w:type="gramEnd"/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неудачи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/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критичность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снижена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/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некритичен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03728" w:rsidRPr="0051538B" w:rsidRDefault="00641665" w:rsidP="007E695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продуктивному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сотрудничеству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другими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людьми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детьми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готов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/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готов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03728" w:rsidRPr="0051538B" w:rsidRDefault="00641665" w:rsidP="007E695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ребенка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активная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целенаправленная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/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сниженная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внешняя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активность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рациональном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поиске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малопродуктивном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/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хаотичное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бессистемное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манипулирование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самостоятельно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выполнять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задание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/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самостоятельно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начинает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выполня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ет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задание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помощи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/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нужна</w:t>
      </w:r>
      <w:proofErr w:type="gramEnd"/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стимулирующая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помощь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/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организующая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помощь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носит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нестабильный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/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стабильный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/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инертный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/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бесцельный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/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хаотичный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характер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Темп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преимущественно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быстрый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/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умеренный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протяжении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всего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задания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/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проявляет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медлитель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ность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/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поспешность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/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расторможенность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/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заторможенность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03728" w:rsidRPr="0051538B" w:rsidRDefault="00641665" w:rsidP="007E695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Интерес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выполнению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заданий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основном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стойкий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/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поверхностный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/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слабый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/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выраженный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интерес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вначале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но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он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пропадает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низкой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работоспособности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/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отвлекаемости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/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неудач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03728" w:rsidRPr="0051538B" w:rsidRDefault="00641665" w:rsidP="007E695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Понимание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инструкции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: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ребенок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понимает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инструкцию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сохраняет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конца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задания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/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проявляет</w:t>
      </w:r>
      <w:proofErr w:type="gramEnd"/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трудности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вхождения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работу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/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теряет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инструкцию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/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сохраняет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конца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/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принимает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03728" w:rsidRPr="0051538B" w:rsidRDefault="00641665" w:rsidP="007E695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Работоспособность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нормальная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работоспособность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сохраняется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конца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задания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/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умеренная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пресыщ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ение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середины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концу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задания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/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мерцательный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характер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работоспособности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/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низкая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03728" w:rsidRPr="0051538B" w:rsidRDefault="00641665" w:rsidP="007E695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Речевое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сопровождение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proofErr w:type="gramStart"/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относится</w:t>
      </w:r>
      <w:proofErr w:type="gramEnd"/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/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относится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выполняемой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/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отсутствует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Речь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играет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планирующую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функцию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/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сопровождающую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действие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/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констатирующую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03728" w:rsidRPr="0051538B" w:rsidRDefault="00641665" w:rsidP="007E695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Ре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зультаты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анализа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психических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функций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503728" w:rsidRPr="0051538B" w:rsidRDefault="00641665" w:rsidP="007E695E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Восприятие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Зрительное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восприятие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цвета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соответствует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возрасту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/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низкое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/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трудности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различении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основных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оттеночных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цветов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Геометрические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формы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proofErr w:type="gramStart"/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различает</w:t>
      </w:r>
      <w:proofErr w:type="gramEnd"/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/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соотносит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но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называет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/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соотносит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Урове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нь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пространственного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восприятия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соответствует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возрасту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/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низкий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/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сформирован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недостаточно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03728" w:rsidRPr="0051538B" w:rsidRDefault="00641665" w:rsidP="007E695E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Память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Преобладает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зрительная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модальность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над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слуховой</w:t>
      </w:r>
      <w:proofErr w:type="gramEnd"/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/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сформированы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одинаково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Уровень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зрительной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кратковременной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долговременной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памяти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пределах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озраста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/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ниже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среднего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/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низкий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Слухоречевое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запоминание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кратковременная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память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пределах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возраста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/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ниже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среднего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/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недостаточно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прочное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Скорость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запоминания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особенностей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длительная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/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виде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«плато»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Долговременное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слухоречевое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запоминание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пре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делах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возраста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/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недостаточно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прочное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/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низкое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03728" w:rsidRPr="0051538B" w:rsidRDefault="00641665" w:rsidP="007E695E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Мышление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Наглядно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действенные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задачи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решает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путем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зрительного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соотнесения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целенаправленных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проб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/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методом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многочисленных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проб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ошибок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/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решает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выполняет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хаотичные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неадекватные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манипуляции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предметом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Наглядно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образное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мышление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сформировано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возрасту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через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зрительное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соотнесение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планирование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/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недостаточно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ребенок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использует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множественный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перебор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вариантов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/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сформировано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Уровень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логического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мышления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proofErr w:type="gramStart"/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соответствует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возрасту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/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недостато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чный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/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низкий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/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присутствует</w:t>
      </w:r>
      <w:proofErr w:type="gramEnd"/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ярко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выраженная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избирательность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мышления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Уровень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понимания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смысла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причинно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следственных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отношений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пределах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возрастных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норм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/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ниже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среднего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/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низкий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03728" w:rsidRPr="0051538B" w:rsidRDefault="00641665" w:rsidP="00493730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Воображение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Уровень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вербального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/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невербального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воображения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соо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тветствует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возрасту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/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особенностей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/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недостаточный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/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низкий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/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воображение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яркое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креативное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03728" w:rsidRDefault="00641665" w:rsidP="00493730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Внимание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особенностей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/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поверхностное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/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неустойчивое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/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избирательно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отдельным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видам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/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объем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снижен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Трудности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: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программирования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контроля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 xml:space="preserve">/ </w:t>
      </w:r>
      <w:r>
        <w:rPr>
          <w:rFonts w:hAnsi="Times New Roman" w:cs="Times New Roman"/>
          <w:color w:val="000000"/>
          <w:sz w:val="24"/>
          <w:szCs w:val="24"/>
        </w:rPr>
        <w:t>удержания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алгоритма</w:t>
      </w:r>
      <w:r>
        <w:rPr>
          <w:rFonts w:hAnsi="Times New Roman" w:cs="Times New Roman"/>
          <w:color w:val="000000"/>
          <w:sz w:val="24"/>
          <w:szCs w:val="24"/>
        </w:rPr>
        <w:t xml:space="preserve"> / </w:t>
      </w:r>
      <w:r>
        <w:rPr>
          <w:rFonts w:hAnsi="Times New Roman" w:cs="Times New Roman"/>
          <w:color w:val="000000"/>
          <w:sz w:val="24"/>
          <w:szCs w:val="24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проявляются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503728" w:rsidRDefault="00641665" w:rsidP="00493730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Моторика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Развита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возрасту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/ </w:t>
      </w:r>
      <w:proofErr w:type="spellStart"/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моторно</w:t>
      </w:r>
      <w:proofErr w:type="spellEnd"/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неловок</w:t>
      </w:r>
      <w:proofErr w:type="gramEnd"/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/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неуклюж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/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дефекты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тонкой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ручной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моторики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/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другое</w:t>
      </w:r>
    </w:p>
    <w:p w:rsidR="00493730" w:rsidRDefault="00493730" w:rsidP="00493730">
      <w:pPr>
        <w:numPr>
          <w:ilvl w:val="0"/>
          <w:numId w:val="1"/>
        </w:numPr>
        <w:ind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93730">
        <w:rPr>
          <w:rFonts w:hAnsi="Times New Roman" w:cs="Times New Roman"/>
          <w:color w:val="000000"/>
          <w:sz w:val="24"/>
          <w:szCs w:val="24"/>
          <w:lang w:val="ru-RU"/>
        </w:rPr>
        <w:t>Зрительно – пространственное восприятие и зрительно-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моторная</w:t>
      </w:r>
      <w:r w:rsidRPr="004937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координация</w:t>
      </w:r>
      <w:r w:rsidRPr="0049373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93730" w:rsidRPr="00493730" w:rsidRDefault="00493730" w:rsidP="007E695E">
      <w:pPr>
        <w:pStyle w:val="a3"/>
        <w:numPr>
          <w:ilvl w:val="0"/>
          <w:numId w:val="1"/>
        </w:numPr>
        <w:ind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493730">
        <w:rPr>
          <w:rFonts w:hAnsi="Times New Roman" w:cs="Times New Roman"/>
          <w:color w:val="000000"/>
          <w:sz w:val="24"/>
          <w:szCs w:val="24"/>
          <w:lang w:val="ru-RU"/>
        </w:rPr>
        <w:t>Дифференцирует</w:t>
      </w:r>
      <w:proofErr w:type="gramEnd"/>
      <w:r w:rsidRPr="00493730">
        <w:rPr>
          <w:rFonts w:hAnsi="Times New Roman" w:cs="Times New Roman"/>
          <w:color w:val="000000"/>
          <w:sz w:val="24"/>
          <w:szCs w:val="24"/>
          <w:lang w:val="ru-RU"/>
        </w:rPr>
        <w:t>/не дифференцирует различные фигуры, буквы, цифры, выделяет их характерные признаки/различает расположение фигур (над-под, на-за, перед-возле, сверху-снизу и т.п.)/ срисовывает простые геометрические фигуры, а также сочетания фигур, пересекающиеся линии, соблюдая размеры, соотношение и направление всех штрихов и элементов, /копирует буквы, цифры, соблюдая размеренность и направление всех штрихов и элементов/дорисовывает элементы, детали, части фигур по образцу/ при копировании не ориентируется на все параметры образца/копирование графического образца затруднено, выполняется с многочисленными ошибками</w:t>
      </w:r>
    </w:p>
    <w:p w:rsidR="00493730" w:rsidRPr="00493730" w:rsidRDefault="00493730" w:rsidP="007E695E">
      <w:pPr>
        <w:numPr>
          <w:ilvl w:val="0"/>
          <w:numId w:val="1"/>
        </w:numPr>
        <w:ind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93730">
        <w:rPr>
          <w:rFonts w:hAnsi="Times New Roman" w:cs="Times New Roman"/>
          <w:color w:val="000000"/>
          <w:sz w:val="24"/>
          <w:szCs w:val="24"/>
          <w:lang w:val="ru-RU"/>
        </w:rPr>
        <w:t>Мотивационная готовность к обучению недостаточно сформирована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>/сформирована</w:t>
      </w:r>
    </w:p>
    <w:p w:rsidR="0051538B" w:rsidRDefault="0051538B" w:rsidP="007E695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03728" w:rsidRPr="0051538B" w:rsidRDefault="00641665" w:rsidP="007E695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Таким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образом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структура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выявленных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ребенка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проблем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/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особенностей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психологического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следующая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503728" w:rsidRPr="0051538B" w:rsidRDefault="00641665" w:rsidP="007E695E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незрелость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/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зрелость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всех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/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отдельных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форм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мышления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03728" w:rsidRPr="0051538B" w:rsidRDefault="00641665" w:rsidP="007E695E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несформированность</w:t>
      </w:r>
      <w:proofErr w:type="spellEnd"/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/ </w:t>
      </w:r>
      <w:proofErr w:type="spellStart"/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саморегуляции</w:t>
      </w:r>
      <w:proofErr w:type="spellEnd"/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поведения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03728" w:rsidRPr="0051538B" w:rsidRDefault="00641665" w:rsidP="007E695E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стабильность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/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нестабильность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эмоционально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психологического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состояния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03728" w:rsidRDefault="00641665" w:rsidP="007E695E">
      <w:pPr>
        <w:numPr>
          <w:ilvl w:val="0"/>
          <w:numId w:val="2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развитие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эмоционально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волевой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сферы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соответствует</w:t>
      </w:r>
      <w:proofErr w:type="gramEnd"/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/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соответствует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возрасту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E695E" w:rsidRPr="0051538B" w:rsidRDefault="007E695E" w:rsidP="007E695E">
      <w:pPr>
        <w:numPr>
          <w:ilvl w:val="0"/>
          <w:numId w:val="2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готов/условно готов/не готов к началу школьного обучения</w:t>
      </w:r>
    </w:p>
    <w:p w:rsidR="00503728" w:rsidRPr="0051538B" w:rsidRDefault="00641665" w:rsidP="007E695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Сохранные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функции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относительно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/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полностью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/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частично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сохранна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мотивационная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сфера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/ </w:t>
      </w:r>
      <w:proofErr w:type="gramStart"/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сфера</w:t>
      </w:r>
      <w:proofErr w:type="gramEnd"/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общения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/</w:t>
      </w:r>
      <w:r w:rsidR="0051538B">
        <w:rPr>
          <w:rFonts w:hAnsi="Times New Roman" w:cs="Times New Roman"/>
          <w:color w:val="000000"/>
          <w:sz w:val="24"/>
          <w:szCs w:val="24"/>
          <w:lang w:val="ru-RU"/>
        </w:rPr>
        <w:t>познавательный интерес/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моторика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03728" w:rsidRPr="0051538B" w:rsidRDefault="00641665" w:rsidP="007E695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Результаты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диагностики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уровня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тревожности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уровень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тревожности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повышен</w:t>
      </w:r>
      <w:proofErr w:type="gramEnd"/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/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соответствует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норме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03728" w:rsidRPr="0051538B" w:rsidRDefault="00641665" w:rsidP="007E695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Результаты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диагностики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уро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вня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агрессивности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уровень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агрессивности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различных</w:t>
      </w:r>
      <w:proofErr w:type="gramEnd"/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ситуациях</w:t>
      </w:r>
      <w:proofErr w:type="gramEnd"/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соответствует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норме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/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выше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возрастной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нормы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03728" w:rsidRPr="0051538B" w:rsidRDefault="00641665" w:rsidP="007E695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Рекомендации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развивать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навыки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саморегуляции</w:t>
      </w:r>
      <w:proofErr w:type="spellEnd"/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самоконтроля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/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формировать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обобщающие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понятия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наглядно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образное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логическое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мышление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/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развивать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ко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нцентрацию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переключаемость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внимания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/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развивать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процессы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запоминания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наращивать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объемы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памяти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/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развивать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зрительное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восприятие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цвета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формы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величины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/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развивать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воображение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/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посредством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коррекционно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развивающих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снимать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негативизм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агрессию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трах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тревожность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/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стимулировать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развитие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познавательно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волевой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сферы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/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организовать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занятия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логопедом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дефектологом</w:t>
      </w:r>
      <w:r w:rsid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/обратится за консультаций к неврологу, психиатру, </w:t>
      </w:r>
      <w:proofErr w:type="spellStart"/>
      <w:r w:rsidR="0051538B">
        <w:rPr>
          <w:rFonts w:hAnsi="Times New Roman" w:cs="Times New Roman"/>
          <w:color w:val="000000"/>
          <w:sz w:val="24"/>
          <w:szCs w:val="24"/>
          <w:lang w:val="ru-RU"/>
        </w:rPr>
        <w:t>нейропсихологу</w:t>
      </w:r>
      <w:proofErr w:type="spellEnd"/>
      <w:r w:rsidR="0051538B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064"/>
        <w:gridCol w:w="156"/>
        <w:gridCol w:w="1130"/>
      </w:tblGrid>
      <w:tr w:rsidR="00503728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3728" w:rsidRDefault="00641665" w:rsidP="007E695E">
            <w:pPr>
              <w:spacing w:before="0" w:before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психолог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3728" w:rsidRDefault="00503728" w:rsidP="007E695E">
            <w:pPr>
              <w:spacing w:before="0" w:before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3728" w:rsidRDefault="00503728" w:rsidP="007E695E">
            <w:pPr>
              <w:spacing w:before="0" w:before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03728" w:rsidTr="007E695E">
        <w:trPr>
          <w:trHeight w:val="242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3728" w:rsidRDefault="00503728" w:rsidP="007E695E">
            <w:pPr>
              <w:spacing w:before="0" w:before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3728" w:rsidRDefault="00503728" w:rsidP="007E695E">
            <w:pPr>
              <w:spacing w:before="0" w:before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3728" w:rsidRDefault="00641665" w:rsidP="007E695E">
            <w:pPr>
              <w:spacing w:before="0" w:beforeAutospacing="0"/>
            </w:pP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Ф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И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О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 xml:space="preserve">., 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подпись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)</w:t>
            </w:r>
          </w:p>
        </w:tc>
      </w:tr>
    </w:tbl>
    <w:p w:rsidR="00503728" w:rsidRPr="0051538B" w:rsidRDefault="00641665" w:rsidP="007E695E">
      <w:pPr>
        <w:spacing w:before="0" w:before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заключением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ознакомле</w:t>
      </w:r>
      <w:proofErr w:type="gramStart"/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proofErr w:type="gramEnd"/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рекомендациями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согласен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51538B">
        <w:rPr>
          <w:rFonts w:hAnsi="Times New Roman" w:cs="Times New Roman"/>
          <w:color w:val="000000"/>
          <w:sz w:val="24"/>
          <w:szCs w:val="24"/>
          <w:lang w:val="ru-RU"/>
        </w:rPr>
        <w:t>):</w:t>
      </w:r>
    </w:p>
    <w:tbl>
      <w:tblPr>
        <w:tblW w:w="0" w:type="auto"/>
        <w:tblInd w:w="1881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626"/>
      </w:tblGrid>
      <w:tr w:rsidR="00503728" w:rsidRPr="0051538B" w:rsidTr="007E695E"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3728" w:rsidRPr="0051538B" w:rsidRDefault="00503728" w:rsidP="007E695E">
            <w:pPr>
              <w:spacing w:before="0" w:before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503728" w:rsidRPr="0051538B" w:rsidTr="007E695E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3728" w:rsidRPr="0051538B" w:rsidRDefault="00641665" w:rsidP="007E695E">
            <w:pPr>
              <w:spacing w:before="0" w:beforeAutospacing="0"/>
              <w:rPr>
                <w:lang w:val="ru-RU"/>
              </w:rPr>
            </w:pPr>
            <w:r w:rsidRPr="0051538B"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  <w:lang w:val="ru-RU"/>
              </w:rPr>
              <w:t>(</w:t>
            </w:r>
            <w:r w:rsidRPr="0051538B"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  <w:lang w:val="ru-RU"/>
              </w:rPr>
              <w:t>Ф</w:t>
            </w:r>
            <w:r w:rsidRPr="0051538B"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  <w:lang w:val="ru-RU"/>
              </w:rPr>
              <w:t xml:space="preserve">. </w:t>
            </w:r>
            <w:r w:rsidRPr="0051538B"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  <w:lang w:val="ru-RU"/>
              </w:rPr>
              <w:t>И</w:t>
            </w:r>
            <w:r w:rsidRPr="0051538B"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  <w:lang w:val="ru-RU"/>
              </w:rPr>
              <w:t xml:space="preserve">. </w:t>
            </w:r>
            <w:r w:rsidRPr="0051538B"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  <w:lang w:val="ru-RU"/>
              </w:rPr>
              <w:t>О</w:t>
            </w:r>
            <w:r w:rsidRPr="0051538B"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  <w:lang w:val="ru-RU"/>
              </w:rPr>
              <w:t xml:space="preserve">., </w:t>
            </w:r>
            <w:r w:rsidRPr="0051538B"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  <w:lang w:val="ru-RU"/>
              </w:rPr>
              <w:t>подпись</w:t>
            </w:r>
            <w:r w:rsidRPr="0051538B"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  <w:lang w:val="ru-RU"/>
              </w:rPr>
              <w:t xml:space="preserve"> </w:t>
            </w:r>
            <w:r w:rsidRPr="0051538B"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  <w:lang w:val="ru-RU"/>
              </w:rPr>
              <w:t>родителя</w:t>
            </w:r>
            <w:r w:rsidRPr="0051538B"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  <w:lang w:val="ru-RU"/>
              </w:rPr>
              <w:t>)</w:t>
            </w:r>
          </w:p>
        </w:tc>
      </w:tr>
    </w:tbl>
    <w:p w:rsidR="00641665" w:rsidRPr="0051538B" w:rsidRDefault="00641665">
      <w:pPr>
        <w:rPr>
          <w:lang w:val="ru-RU"/>
        </w:rPr>
      </w:pPr>
    </w:p>
    <w:sectPr w:rsidR="00641665" w:rsidRPr="0051538B" w:rsidSect="007E695E">
      <w:pgSz w:w="11907" w:h="16839"/>
      <w:pgMar w:top="993" w:right="850" w:bottom="709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EA72F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EFF2A9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93730"/>
    <w:rsid w:val="004F7E17"/>
    <w:rsid w:val="00503728"/>
    <w:rsid w:val="0051538B"/>
    <w:rsid w:val="005A05CE"/>
    <w:rsid w:val="00641665"/>
    <w:rsid w:val="00653AF6"/>
    <w:rsid w:val="007E695E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49373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4937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1276</Words>
  <Characters>7276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 Антонина *</dc:creator>
  <dc:description>Подготовлено экспертами Актион-МЦФЭР</dc:description>
  <cp:lastModifiedBy>* Антонина *</cp:lastModifiedBy>
  <cp:revision>2</cp:revision>
  <dcterms:created xsi:type="dcterms:W3CDTF">2023-09-09T18:03:00Z</dcterms:created>
  <dcterms:modified xsi:type="dcterms:W3CDTF">2023-09-09T18:03:00Z</dcterms:modified>
</cp:coreProperties>
</file>