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76" w:rsidRDefault="004E0477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417.85pt;margin-top:90.6pt;width:1.1pt;height:55.4pt;z-index:251678720" o:connectortype="straight"/>
        </w:pict>
      </w:r>
      <w:r>
        <w:rPr>
          <w:noProof/>
          <w:lang w:eastAsia="ru-RU"/>
        </w:rPr>
        <w:pict>
          <v:rect id="_x0000_s1042" style="position:absolute;margin-left:143.15pt;margin-top:90.6pt;width:333.4pt;height:55.4pt;z-index:251673600"/>
        </w:pict>
      </w:r>
      <w:r>
        <w:rPr>
          <w:noProof/>
          <w:lang w:eastAsia="ru-RU"/>
        </w:rPr>
        <w:pict>
          <v:shape id="_x0000_s1046" type="#_x0000_t32" style="position:absolute;margin-left:364.65pt;margin-top:90.6pt;width:0;height:55.4pt;z-index:251677696" o:connectortype="straight"/>
        </w:pict>
      </w:r>
      <w:r>
        <w:rPr>
          <w:noProof/>
          <w:lang w:eastAsia="ru-RU"/>
        </w:rPr>
        <w:pict>
          <v:shape id="_x0000_s1045" type="#_x0000_t32" style="position:absolute;margin-left:309.3pt;margin-top:90.6pt;width:0;height:55.4pt;z-index:251676672" o:connectortype="straight"/>
        </w:pict>
      </w:r>
      <w:r>
        <w:rPr>
          <w:noProof/>
          <w:lang w:eastAsia="ru-RU"/>
        </w:rPr>
        <w:pict>
          <v:shape id="_x0000_s1044" type="#_x0000_t32" style="position:absolute;margin-left:252.8pt;margin-top:90.6pt;width:0;height:55.4pt;z-index:251675648" o:connectortype="straight"/>
        </w:pict>
      </w:r>
      <w:r>
        <w:rPr>
          <w:noProof/>
          <w:lang w:eastAsia="ru-RU"/>
        </w:rPr>
        <w:pict>
          <v:shape id="_x0000_s1043" type="#_x0000_t32" style="position:absolute;margin-left:197.4pt;margin-top:90.6pt;width:0;height:55.4pt;z-index:251674624" o:connectortype="straight"/>
        </w:pict>
      </w:r>
      <w:r>
        <w:rPr>
          <w:noProof/>
          <w:lang w:eastAsia="ru-RU"/>
        </w:rPr>
        <w:pict>
          <v:shape id="_x0000_s1040" type="#_x0000_t32" style="position:absolute;margin-left:252.8pt;margin-top:35.25pt;width:0;height:55.35pt;z-index:251671552" o:connectortype="straight"/>
        </w:pict>
      </w:r>
      <w:r>
        <w:rPr>
          <w:noProof/>
          <w:lang w:eastAsia="ru-RU"/>
        </w:rPr>
        <w:pict>
          <v:shape id="_x0000_s1039" type="#_x0000_t32" style="position:absolute;margin-left:197.4pt;margin-top:35.25pt;width:0;height:55.35pt;z-index:25167052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197.4pt;margin-top:-19.05pt;width:0;height:109.65pt;z-index:251664384" o:connectortype="straight"/>
        </w:pict>
      </w:r>
      <w:r>
        <w:rPr>
          <w:noProof/>
          <w:lang w:eastAsia="ru-RU"/>
        </w:rPr>
        <w:pict>
          <v:rect id="_x0000_s1035" style="position:absolute;margin-left:-26.35pt;margin-top:35.25pt;width:111.9pt;height:55.35pt;z-index:251667456"/>
        </w:pict>
      </w:r>
      <w:r>
        <w:rPr>
          <w:noProof/>
          <w:lang w:eastAsia="ru-RU"/>
        </w:rPr>
        <w:pict>
          <v:shape id="_x0000_s1038" type="#_x0000_t32" style="position:absolute;margin-left:26.85pt;margin-top:35.25pt;width:1.1pt;height:55.35pt;z-index:251669504" o:connectortype="straight"/>
        </w:pict>
      </w:r>
      <w:r>
        <w:rPr>
          <w:noProof/>
          <w:lang w:eastAsia="ru-RU"/>
        </w:rPr>
        <w:pict>
          <v:rect id="_x0000_s1031" style="position:absolute;margin-left:143.15pt;margin-top:-19.05pt;width:221.5pt;height:54.3pt;z-index:251663360"/>
        </w:pict>
      </w:r>
      <w:r>
        <w:rPr>
          <w:noProof/>
          <w:lang w:eastAsia="ru-RU"/>
        </w:rPr>
        <w:pict>
          <v:shape id="_x0000_s1034" type="#_x0000_t32" style="position:absolute;margin-left:309.3pt;margin-top:-19.05pt;width:0;height:54.3pt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252.8pt;margin-top:-19.05pt;width:0;height:54.3pt;z-index:251665408" o:connectortype="straight"/>
        </w:pict>
      </w:r>
      <w:r>
        <w:rPr>
          <w:noProof/>
          <w:lang w:eastAsia="ru-RU"/>
        </w:rPr>
        <w:pict>
          <v:rect id="_x0000_s1026" style="position:absolute;margin-left:85.55pt;margin-top:-19.05pt;width:57.6pt;height:220.45pt;z-index:251658240">
            <v:textbox>
              <w:txbxContent>
                <w:p w:rsidR="00E51DDD" w:rsidRDefault="00E51DDD">
                  <w:r>
                    <w:t>1</w:t>
                  </w:r>
                </w:p>
                <w:p w:rsidR="00FF5919" w:rsidRPr="00FF5919" w:rsidRDefault="00FF591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П</w:t>
                  </w:r>
                </w:p>
                <w:p w:rsidR="00FF5919" w:rsidRPr="00FF5919" w:rsidRDefault="00FF5919">
                  <w:pPr>
                    <w:rPr>
                      <w:sz w:val="16"/>
                      <w:szCs w:val="16"/>
                    </w:rPr>
                  </w:pPr>
                </w:p>
                <w:p w:rsidR="00FF5919" w:rsidRPr="00FF5919" w:rsidRDefault="00FF591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Е</w:t>
                  </w:r>
                </w:p>
                <w:p w:rsidR="00E51DDD" w:rsidRDefault="00E51DDD">
                  <w:r>
                    <w:t>3</w:t>
                  </w:r>
                </w:p>
                <w:p w:rsidR="00FF5919" w:rsidRPr="00FF5919" w:rsidRDefault="00FF5919">
                  <w:pPr>
                    <w:rPr>
                      <w:sz w:val="6"/>
                      <w:szCs w:val="6"/>
                    </w:rPr>
                  </w:pPr>
                  <w:r>
                    <w:rPr>
                      <w:sz w:val="36"/>
                      <w:szCs w:val="36"/>
                    </w:rPr>
                    <w:t>Ч</w:t>
                  </w:r>
                </w:p>
                <w:p w:rsidR="00FF5919" w:rsidRPr="00FF5919" w:rsidRDefault="00FF5919">
                  <w:pPr>
                    <w:rPr>
                      <w:sz w:val="6"/>
                      <w:szCs w:val="6"/>
                    </w:rPr>
                  </w:pPr>
                </w:p>
                <w:p w:rsidR="00FF5919" w:rsidRPr="00FF5919" w:rsidRDefault="00FF5919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Ь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27" type="#_x0000_t32" style="position:absolute;margin-left:85.55pt;margin-top:35.25pt;width:57.6pt;height:0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5.55pt;margin-top:90.6pt;width:57.6pt;height:0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85.55pt;margin-top:146pt;width:57.6pt;height:0;z-index:25166233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85.55pt;margin-top:66.25pt;width:0;height:39.9pt;z-index:251660288" o:connectortype="straight"/>
        </w:pict>
      </w:r>
      <w:r w:rsidR="00E51DDD">
        <w:t xml:space="preserve">                                   1</w:t>
      </w:r>
    </w:p>
    <w:p w:rsidR="00E71976" w:rsidRPr="00E71976" w:rsidRDefault="004E0477" w:rsidP="00E71976">
      <w:r>
        <w:rPr>
          <w:noProof/>
          <w:lang w:eastAsia="ru-RU"/>
        </w:rPr>
        <w:pict>
          <v:shape id="_x0000_s1084" type="#_x0000_t32" style="position:absolute;margin-left:309.3pt;margin-top:9.8pt;width:0;height:47.6pt;z-index:251712512" o:connectortype="straight"/>
        </w:pict>
      </w:r>
      <w:r>
        <w:rPr>
          <w:noProof/>
          <w:lang w:eastAsia="ru-RU"/>
        </w:rPr>
        <w:pict>
          <v:rect id="_x0000_s1037" style="position:absolute;margin-left:143.15pt;margin-top:9.8pt;width:221.5pt;height:55.35pt;z-index:251668480"/>
        </w:pict>
      </w:r>
      <w:r>
        <w:rPr>
          <w:noProof/>
          <w:lang w:eastAsia="ru-RU"/>
        </w:rPr>
        <w:pict>
          <v:shape id="_x0000_s1078" type="#_x0000_t32" style="position:absolute;margin-left:-20.8pt;margin-top:9.8pt;width:0;height:55.35pt;z-index:251706368" o:connectortype="straight"/>
        </w:pict>
      </w:r>
      <w:r>
        <w:rPr>
          <w:noProof/>
          <w:lang w:eastAsia="ru-RU"/>
        </w:rPr>
        <w:pict>
          <v:shape id="_x0000_s1077" type="#_x0000_t32" style="position:absolute;margin-left:27.95pt;margin-top:9.8pt;width:0;height:55.35pt;z-index:251705344" o:connectortype="straight"/>
        </w:pict>
      </w:r>
      <w:r>
        <w:rPr>
          <w:noProof/>
          <w:lang w:eastAsia="ru-RU"/>
        </w:rPr>
        <w:pict>
          <v:rect id="_x0000_s1075" style="position:absolute;margin-left:-70.65pt;margin-top:9.8pt;width:156.2pt;height:55.35pt;z-index:251703296">
            <v:textbox>
              <w:txbxContent>
                <w:p w:rsidR="00E51DDD" w:rsidRDefault="00E51DDD">
                  <w:r>
                    <w:t>2</w:t>
                  </w:r>
                </w:p>
              </w:txbxContent>
            </v:textbox>
          </v:rect>
        </w:pict>
      </w:r>
    </w:p>
    <w:p w:rsidR="00E71976" w:rsidRPr="00E71976" w:rsidRDefault="00E71976" w:rsidP="00E71976"/>
    <w:p w:rsidR="00E71976" w:rsidRPr="00E71976" w:rsidRDefault="00E71976" w:rsidP="00E71976"/>
    <w:p w:rsidR="00E71976" w:rsidRPr="00E71976" w:rsidRDefault="00E51DDD" w:rsidP="00E71976">
      <w:r>
        <w:t xml:space="preserve">                             </w:t>
      </w:r>
    </w:p>
    <w:p w:rsidR="00E71976" w:rsidRPr="00E71976" w:rsidRDefault="004E0477" w:rsidP="00E71976">
      <w:r>
        <w:rPr>
          <w:noProof/>
          <w:lang w:eastAsia="ru-RU"/>
        </w:rPr>
        <w:pict>
          <v:shape id="_x0000_s1080" type="#_x0000_t32" style="position:absolute;margin-left:-20.8pt;margin-top:18.85pt;width:0;height:55.35pt;z-index:251708416" o:connectortype="straight"/>
        </w:pict>
      </w:r>
      <w:r>
        <w:rPr>
          <w:noProof/>
          <w:lang w:eastAsia="ru-RU"/>
        </w:rPr>
        <w:pict>
          <v:shape id="_x0000_s1079" type="#_x0000_t32" style="position:absolute;margin-left:35.7pt;margin-top:18.85pt;width:0;height:55.35pt;z-index:251707392" o:connectortype="straight"/>
        </w:pict>
      </w:r>
      <w:r>
        <w:rPr>
          <w:noProof/>
          <w:lang w:eastAsia="ru-RU"/>
        </w:rPr>
        <w:pict>
          <v:rect id="_x0000_s1076" style="position:absolute;margin-left:-70.65pt;margin-top:18.85pt;width:156.2pt;height:55.35pt;z-index:251704320">
            <v:textbox>
              <w:txbxContent>
                <w:p w:rsidR="00E51DDD" w:rsidRDefault="00E51DDD">
                  <w:r>
                    <w:t>4</w:t>
                  </w:r>
                </w:p>
              </w:txbxContent>
            </v:textbox>
          </v:rect>
        </w:pict>
      </w:r>
    </w:p>
    <w:p w:rsidR="00E71976" w:rsidRPr="00E71976" w:rsidRDefault="00E71976" w:rsidP="00E71976"/>
    <w:p w:rsidR="00E71976" w:rsidRPr="00E71976" w:rsidRDefault="00E71976" w:rsidP="00E71976"/>
    <w:p w:rsidR="00E71976" w:rsidRDefault="00E71976" w:rsidP="00E71976"/>
    <w:p w:rsidR="00082E0B" w:rsidRDefault="00082E0B" w:rsidP="00082E0B">
      <w:pPr>
        <w:pStyle w:val="a3"/>
        <w:numPr>
          <w:ilvl w:val="0"/>
          <w:numId w:val="1"/>
        </w:numPr>
        <w:tabs>
          <w:tab w:val="left" w:pos="1041"/>
        </w:tabs>
      </w:pPr>
      <w:r>
        <w:t>Палка, с которой отправлялись в путь.</w:t>
      </w:r>
    </w:p>
    <w:p w:rsidR="00082E0B" w:rsidRDefault="00520EA5" w:rsidP="00E71976">
      <w:pPr>
        <w:pStyle w:val="a3"/>
        <w:numPr>
          <w:ilvl w:val="0"/>
          <w:numId w:val="1"/>
        </w:numPr>
        <w:tabs>
          <w:tab w:val="left" w:pos="1041"/>
        </w:tabs>
      </w:pPr>
      <w:r>
        <w:t>Приспособление, применяемое при прядении.</w:t>
      </w:r>
    </w:p>
    <w:p w:rsidR="00082E0B" w:rsidRDefault="00082E0B" w:rsidP="00E71976">
      <w:pPr>
        <w:pStyle w:val="a3"/>
        <w:numPr>
          <w:ilvl w:val="0"/>
          <w:numId w:val="1"/>
        </w:numPr>
        <w:tabs>
          <w:tab w:val="left" w:pos="1041"/>
        </w:tabs>
      </w:pPr>
      <w:r>
        <w:t>Предмет кухонной посуды на Руси.</w:t>
      </w:r>
    </w:p>
    <w:p w:rsidR="00955768" w:rsidRDefault="00955768" w:rsidP="00E71976">
      <w:pPr>
        <w:pStyle w:val="a3"/>
        <w:numPr>
          <w:ilvl w:val="0"/>
          <w:numId w:val="1"/>
        </w:numPr>
        <w:tabs>
          <w:tab w:val="left" w:pos="1041"/>
        </w:tabs>
      </w:pPr>
      <w:r>
        <w:t>Русское войско в старину.</w:t>
      </w:r>
    </w:p>
    <w:p w:rsidR="00082E0B" w:rsidRDefault="00082E0B" w:rsidP="00082E0B">
      <w:pPr>
        <w:tabs>
          <w:tab w:val="left" w:pos="1041"/>
        </w:tabs>
      </w:pPr>
    </w:p>
    <w:p w:rsidR="00E51DDD" w:rsidRDefault="00E51DDD" w:rsidP="00082E0B">
      <w:pPr>
        <w:tabs>
          <w:tab w:val="left" w:pos="1041"/>
        </w:tabs>
      </w:pPr>
    </w:p>
    <w:p w:rsidR="00082E0B" w:rsidRDefault="00082E0B" w:rsidP="00082E0B">
      <w:pPr>
        <w:tabs>
          <w:tab w:val="left" w:pos="1041"/>
        </w:tabs>
      </w:pPr>
    </w:p>
    <w:p w:rsidR="00082E0B" w:rsidRDefault="004E0477" w:rsidP="00082E0B">
      <w:pPr>
        <w:tabs>
          <w:tab w:val="left" w:pos="1041"/>
        </w:tabs>
      </w:pPr>
      <w:r>
        <w:rPr>
          <w:noProof/>
          <w:lang w:eastAsia="ru-RU"/>
        </w:rPr>
        <w:pict>
          <v:shape id="_x0000_s1056" type="#_x0000_t32" style="position:absolute;margin-left:186.35pt;margin-top:-7.05pt;width:2.2pt;height:55.6pt;z-index:251686912" o:connectortype="straight"/>
        </w:pict>
      </w:r>
      <w:r>
        <w:rPr>
          <w:noProof/>
          <w:lang w:eastAsia="ru-RU"/>
        </w:rPr>
        <w:pict>
          <v:rect id="_x0000_s1054" style="position:absolute;margin-left:128.55pt;margin-top:-7.05pt;width:117.25pt;height:55.6pt;z-index:251685888"/>
        </w:pict>
      </w:r>
      <w:r>
        <w:rPr>
          <w:noProof/>
          <w:lang w:eastAsia="ru-RU"/>
        </w:rPr>
        <w:pict>
          <v:shape id="_x0000_s1053" type="#_x0000_t32" style="position:absolute;margin-left:10.2pt;margin-top:-7.05pt;width:0;height:55.6pt;z-index:251684864" o:connectortype="straight"/>
        </w:pict>
      </w:r>
      <w:r>
        <w:rPr>
          <w:noProof/>
          <w:lang w:eastAsia="ru-RU"/>
        </w:rPr>
        <w:pict>
          <v:rect id="_x0000_s1052" style="position:absolute;margin-left:-46.3pt;margin-top:-7.05pt;width:117.25pt;height:55.6pt;z-index:251683840">
            <v:textbox>
              <w:txbxContent>
                <w:p w:rsidR="00E51DDD" w:rsidRDefault="00E51DDD">
                  <w:r>
                    <w:t>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8" style="position:absolute;margin-left:70.95pt;margin-top:-7.05pt;width:57.6pt;height:220.45pt;z-index:251679744">
            <v:textbox>
              <w:txbxContent>
                <w:p w:rsidR="00E51DDD" w:rsidRDefault="00E51DDD"/>
                <w:p w:rsidR="00E51DDD" w:rsidRPr="006D2B68" w:rsidRDefault="00FF591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36"/>
                      <w:szCs w:val="36"/>
                    </w:rPr>
                    <w:t>И</w:t>
                  </w:r>
                </w:p>
                <w:p w:rsidR="00E51DDD" w:rsidRDefault="00E51DDD">
                  <w:pPr>
                    <w:rPr>
                      <w:sz w:val="16"/>
                      <w:szCs w:val="16"/>
                    </w:rPr>
                  </w:pPr>
                  <w:r>
                    <w:t>6</w:t>
                  </w:r>
                </w:p>
                <w:p w:rsidR="00B41D73" w:rsidRDefault="00B41D73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З</w:t>
                  </w:r>
                </w:p>
                <w:p w:rsidR="00B41D73" w:rsidRPr="00B41D73" w:rsidRDefault="00B41D73">
                  <w:pPr>
                    <w:rPr>
                      <w:sz w:val="6"/>
                      <w:szCs w:val="6"/>
                    </w:rPr>
                  </w:pPr>
                </w:p>
                <w:p w:rsidR="00E51DDD" w:rsidRPr="006D2B68" w:rsidRDefault="00B41D73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Б</w:t>
                  </w:r>
                </w:p>
                <w:p w:rsidR="00E51DDD" w:rsidRDefault="00E51DDD">
                  <w:pPr>
                    <w:rPr>
                      <w:sz w:val="10"/>
                      <w:szCs w:val="10"/>
                    </w:rPr>
                  </w:pPr>
                  <w:r>
                    <w:t>7</w:t>
                  </w:r>
                </w:p>
                <w:p w:rsidR="00B41D73" w:rsidRPr="00B41D73" w:rsidRDefault="00B41D73">
                  <w:pPr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А</w:t>
                  </w:r>
                </w:p>
              </w:txbxContent>
            </v:textbox>
          </v:rect>
        </w:pict>
      </w:r>
    </w:p>
    <w:p w:rsidR="00082E0B" w:rsidRDefault="004E0477" w:rsidP="00082E0B">
      <w:pPr>
        <w:tabs>
          <w:tab w:val="left" w:pos="1041"/>
        </w:tabs>
      </w:pPr>
      <w:r>
        <w:rPr>
          <w:noProof/>
          <w:lang w:eastAsia="ru-RU"/>
        </w:rPr>
        <w:pict>
          <v:shape id="_x0000_s1060" type="#_x0000_t32" style="position:absolute;margin-left:299.3pt;margin-top:23.1pt;width:.05pt;height:52.05pt;z-index:251691008" o:connectortype="straight"/>
        </w:pict>
      </w:r>
      <w:r>
        <w:rPr>
          <w:noProof/>
          <w:lang w:eastAsia="ru-RU"/>
        </w:rPr>
        <w:pict>
          <v:rect id="_x0000_s1057" style="position:absolute;margin-left:128.55pt;margin-top:23.1pt;width:228.35pt;height:55.35pt;z-index:251687936"/>
        </w:pict>
      </w:r>
      <w:r>
        <w:rPr>
          <w:noProof/>
          <w:lang w:eastAsia="ru-RU"/>
        </w:rPr>
        <w:pict>
          <v:shape id="_x0000_s1059" type="#_x0000_t32" style="position:absolute;margin-left:245.8pt;margin-top:23.1pt;width:0;height:52.05pt;z-index:251689984" o:connectortype="straight"/>
        </w:pict>
      </w:r>
      <w:r>
        <w:rPr>
          <w:noProof/>
          <w:lang w:eastAsia="ru-RU"/>
        </w:rPr>
        <w:pict>
          <v:shape id="_x0000_s1058" type="#_x0000_t32" style="position:absolute;margin-left:188.55pt;margin-top:23.1pt;width:0;height:52.05pt;z-index:251688960" o:connectortype="straight"/>
        </w:pict>
      </w:r>
      <w:r>
        <w:rPr>
          <w:noProof/>
          <w:lang w:eastAsia="ru-RU"/>
        </w:rPr>
        <w:pict>
          <v:shape id="_x0000_s1051" type="#_x0000_t32" style="position:absolute;margin-left:70.95pt;margin-top:132.75pt;width:57.6pt;height:1.1pt;z-index:251682816" o:connectortype="straight"/>
        </w:pict>
      </w:r>
      <w:r>
        <w:rPr>
          <w:noProof/>
          <w:lang w:eastAsia="ru-RU"/>
        </w:rPr>
        <w:pict>
          <v:shape id="_x0000_s1050" type="#_x0000_t32" style="position:absolute;margin-left:70.95pt;margin-top:23.1pt;width:57.6pt;height:0;z-index:251681792" o:connectortype="straight"/>
        </w:pict>
      </w:r>
      <w:r>
        <w:rPr>
          <w:noProof/>
          <w:lang w:eastAsia="ru-RU"/>
        </w:rPr>
        <w:pict>
          <v:shape id="_x0000_s1049" type="#_x0000_t32" style="position:absolute;margin-left:70.95pt;margin-top:75.15pt;width:57.6pt;height:0;z-index:251680768" o:connectortype="straight"/>
        </w:pict>
      </w:r>
    </w:p>
    <w:p w:rsidR="00955768" w:rsidRDefault="004E0477" w:rsidP="00082E0B">
      <w:pPr>
        <w:tabs>
          <w:tab w:val="left" w:pos="2814"/>
        </w:tabs>
      </w:pPr>
      <w:r>
        <w:rPr>
          <w:noProof/>
          <w:lang w:eastAsia="ru-RU"/>
        </w:rPr>
        <w:pict>
          <v:shape id="_x0000_s1083" type="#_x0000_t32" style="position:absolute;margin-left:299.3pt;margin-top:105.05pt;width:.05pt;height:55.35pt;z-index:251711488" o:connectortype="straight"/>
        </w:pict>
      </w:r>
      <w:r>
        <w:rPr>
          <w:noProof/>
          <w:lang w:eastAsia="ru-RU"/>
        </w:rPr>
        <w:pict>
          <v:shape id="_x0000_s1082" type="#_x0000_t32" style="position:absolute;margin-left:245.85pt;margin-top:105.05pt;width:.05pt;height:55.35pt;z-index:251710464" o:connectortype="straight"/>
        </w:pict>
      </w:r>
      <w:r>
        <w:rPr>
          <w:noProof/>
          <w:lang w:eastAsia="ru-RU"/>
        </w:rPr>
        <w:pict>
          <v:shape id="_x0000_s1081" type="#_x0000_t32" style="position:absolute;margin-left:188.55pt;margin-top:108.4pt;width:0;height:52pt;z-index:251709440" o:connectortype="straight"/>
        </w:pict>
      </w:r>
      <w:r>
        <w:rPr>
          <w:noProof/>
          <w:lang w:eastAsia="ru-RU"/>
        </w:rPr>
        <w:pict>
          <v:rect id="_x0000_s1074" style="position:absolute;margin-left:128.55pt;margin-top:105.05pt;width:228.35pt;height:55.35pt;z-index:251702272"/>
        </w:pict>
      </w:r>
      <w:r>
        <w:rPr>
          <w:noProof/>
          <w:lang w:eastAsia="ru-RU"/>
        </w:rPr>
        <w:pict>
          <v:shape id="_x0000_s1073" type="#_x0000_t32" style="position:absolute;margin-left:299.3pt;margin-top:106.9pt;width:0;height:55.6pt;z-index:251701248" o:connectortype="straight"/>
        </w:pict>
      </w:r>
      <w:r>
        <w:rPr>
          <w:noProof/>
          <w:lang w:eastAsia="ru-RU"/>
        </w:rPr>
        <w:pict>
          <v:shape id="_x0000_s1070" type="#_x0000_t32" style="position:absolute;margin-left:245.85pt;margin-top:106.9pt;width:0;height:53.5pt;z-index:251700224" o:connectortype="straight"/>
        </w:pict>
      </w:r>
      <w:r>
        <w:rPr>
          <w:noProof/>
          <w:lang w:eastAsia="ru-RU"/>
        </w:rPr>
        <w:pict>
          <v:shape id="_x0000_s1069" type="#_x0000_t32" style="position:absolute;margin-left:188.55pt;margin-top:105.05pt;width:0;height:55.35pt;z-index:251699200" o:connectortype="straight"/>
        </w:pict>
      </w:r>
      <w:r>
        <w:rPr>
          <w:noProof/>
          <w:lang w:eastAsia="ru-RU"/>
        </w:rPr>
        <w:pict>
          <v:rect id="_x0000_s1067" style="position:absolute;margin-left:128.55pt;margin-top:105.05pt;width:228.35pt;height:55.35pt;z-index:251698176"/>
        </w:pict>
      </w:r>
      <w:r>
        <w:rPr>
          <w:noProof/>
          <w:lang w:eastAsia="ru-RU"/>
        </w:rPr>
        <w:pict>
          <v:rect id="_x0000_s1066" style="position:absolute;margin-left:10.2pt;margin-top:106.9pt;width:60.75pt;height:55.6pt;z-index:251697152">
            <v:textbox>
              <w:txbxContent>
                <w:p w:rsidR="00E51DDD" w:rsidRDefault="00E51DDD">
                  <w:r>
                    <w:t>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65" type="#_x0000_t32" style="position:absolute;margin-left:356.9pt;margin-top:49.7pt;width:0;height:55.35pt;z-index:251696128" o:connectortype="straight"/>
        </w:pict>
      </w:r>
      <w:r>
        <w:rPr>
          <w:noProof/>
          <w:lang w:eastAsia="ru-RU"/>
        </w:rPr>
        <w:pict>
          <v:shape id="_x0000_s1064" type="#_x0000_t32" style="position:absolute;margin-left:299.35pt;margin-top:49.7pt;width:0;height:55.35pt;z-index:251695104" o:connectortype="straight"/>
        </w:pict>
      </w:r>
      <w:r>
        <w:rPr>
          <w:noProof/>
          <w:lang w:eastAsia="ru-RU"/>
        </w:rPr>
        <w:pict>
          <v:shape id="_x0000_s1063" type="#_x0000_t32" style="position:absolute;margin-left:245.8pt;margin-top:49.7pt;width:0;height:55.35pt;z-index:251694080" o:connectortype="straight"/>
        </w:pict>
      </w:r>
      <w:r>
        <w:rPr>
          <w:noProof/>
          <w:lang w:eastAsia="ru-RU"/>
        </w:rPr>
        <w:pict>
          <v:shape id="_x0000_s1062" type="#_x0000_t32" style="position:absolute;margin-left:188.55pt;margin-top:53pt;width:0;height:52.05pt;z-index:251693056" o:connectortype="straight"/>
        </w:pict>
      </w:r>
      <w:r>
        <w:rPr>
          <w:noProof/>
          <w:lang w:eastAsia="ru-RU"/>
        </w:rPr>
        <w:pict>
          <v:rect id="_x0000_s1061" style="position:absolute;margin-left:128.55pt;margin-top:49.7pt;width:290.4pt;height:55.35pt;z-index:251692032"/>
        </w:pict>
      </w:r>
      <w:r w:rsidR="00082E0B">
        <w:tab/>
      </w:r>
    </w:p>
    <w:p w:rsidR="00955768" w:rsidRPr="00955768" w:rsidRDefault="00955768" w:rsidP="00955768"/>
    <w:p w:rsidR="00955768" w:rsidRPr="00955768" w:rsidRDefault="00955768" w:rsidP="00955768"/>
    <w:p w:rsidR="00955768" w:rsidRPr="00955768" w:rsidRDefault="00955768" w:rsidP="00955768"/>
    <w:p w:rsidR="00955768" w:rsidRPr="00955768" w:rsidRDefault="00955768" w:rsidP="00955768"/>
    <w:p w:rsidR="00955768" w:rsidRPr="00955768" w:rsidRDefault="00955768" w:rsidP="00955768"/>
    <w:p w:rsidR="00955768" w:rsidRPr="00955768" w:rsidRDefault="00955768" w:rsidP="00955768"/>
    <w:p w:rsidR="00955768" w:rsidRDefault="00955768" w:rsidP="00955768"/>
    <w:p w:rsidR="00082E0B" w:rsidRDefault="00955768" w:rsidP="00E51DDD">
      <w:pPr>
        <w:pStyle w:val="a3"/>
        <w:numPr>
          <w:ilvl w:val="0"/>
          <w:numId w:val="1"/>
        </w:numPr>
      </w:pPr>
      <w:r>
        <w:t>Название божества солнца на Руси.</w:t>
      </w:r>
    </w:p>
    <w:p w:rsidR="00955768" w:rsidRDefault="00520EA5" w:rsidP="00E51DDD">
      <w:pPr>
        <w:pStyle w:val="a3"/>
        <w:numPr>
          <w:ilvl w:val="0"/>
          <w:numId w:val="1"/>
        </w:numPr>
      </w:pPr>
      <w:r>
        <w:t>Старинное название висячей кроватки для младенца.</w:t>
      </w:r>
    </w:p>
    <w:p w:rsidR="00955768" w:rsidRDefault="00955768" w:rsidP="00E51DDD">
      <w:pPr>
        <w:pStyle w:val="a3"/>
        <w:numPr>
          <w:ilvl w:val="0"/>
          <w:numId w:val="1"/>
        </w:numPr>
      </w:pPr>
      <w:r>
        <w:t>Сельскохозяйственное орудие, с помощью которого готовили землю к посеву.</w:t>
      </w:r>
    </w:p>
    <w:p w:rsidR="00955768" w:rsidRDefault="00955768" w:rsidP="00E51DDD">
      <w:pPr>
        <w:pStyle w:val="a3"/>
        <w:numPr>
          <w:ilvl w:val="0"/>
          <w:numId w:val="1"/>
        </w:numPr>
      </w:pPr>
      <w:r>
        <w:t>Верхняя мужская одежда.</w:t>
      </w:r>
    </w:p>
    <w:p w:rsidR="00FF5919" w:rsidRDefault="00FF5919" w:rsidP="00FF5919"/>
    <w:p w:rsidR="00B41D73" w:rsidRDefault="00B41D73" w:rsidP="00FF591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Вопросы по народным праздникам:</w:t>
      </w:r>
    </w:p>
    <w:p w:rsidR="00FF5919" w:rsidRPr="00B41D73" w:rsidRDefault="00FF5919" w:rsidP="00B41D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41D73">
        <w:rPr>
          <w:rFonts w:ascii="Times New Roman" w:hAnsi="Times New Roman" w:cs="Times New Roman"/>
          <w:sz w:val="32"/>
          <w:szCs w:val="32"/>
        </w:rPr>
        <w:t>Этот православный праздник отмечают на 50-й день после Святого Христова Воскресенья.</w:t>
      </w:r>
    </w:p>
    <w:p w:rsidR="00FF5919" w:rsidRPr="00B41D73" w:rsidRDefault="00FF5919" w:rsidP="00B41D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41D73">
        <w:rPr>
          <w:rFonts w:ascii="Times New Roman" w:hAnsi="Times New Roman" w:cs="Times New Roman"/>
          <w:sz w:val="32"/>
          <w:szCs w:val="32"/>
        </w:rPr>
        <w:t>Какое дерево считается символом Троицы?</w:t>
      </w:r>
    </w:p>
    <w:p w:rsidR="00FF5919" w:rsidRPr="00B41D73" w:rsidRDefault="00FF5919" w:rsidP="00B41D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41D73">
        <w:rPr>
          <w:rFonts w:ascii="Times New Roman" w:hAnsi="Times New Roman" w:cs="Times New Roman"/>
          <w:sz w:val="32"/>
          <w:szCs w:val="32"/>
        </w:rPr>
        <w:t>Народный праздник восточных славян, отмечаемый в дни летнего солнцестояния, связанный с водой.</w:t>
      </w:r>
    </w:p>
    <w:p w:rsidR="00FF5919" w:rsidRPr="00B41D73" w:rsidRDefault="00FF5919" w:rsidP="00B41D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41D73">
        <w:rPr>
          <w:rFonts w:ascii="Times New Roman" w:hAnsi="Times New Roman" w:cs="Times New Roman"/>
          <w:sz w:val="32"/>
          <w:szCs w:val="32"/>
        </w:rPr>
        <w:t>Цветение какого растения на Ивану Купалу сулило нахождение клада?</w:t>
      </w:r>
    </w:p>
    <w:p w:rsidR="00FF5919" w:rsidRPr="00B41D73" w:rsidRDefault="00FF5919" w:rsidP="00B41D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41D73">
        <w:rPr>
          <w:rFonts w:ascii="Times New Roman" w:hAnsi="Times New Roman" w:cs="Times New Roman"/>
          <w:sz w:val="32"/>
          <w:szCs w:val="32"/>
        </w:rPr>
        <w:t>Народный праздник, связанный с выпадением первого снега и Святой Богородицей.</w:t>
      </w:r>
    </w:p>
    <w:p w:rsidR="00FF5919" w:rsidRPr="00B41D73" w:rsidRDefault="00FF5919" w:rsidP="00B41D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41D73">
        <w:rPr>
          <w:rFonts w:ascii="Times New Roman" w:hAnsi="Times New Roman" w:cs="Times New Roman"/>
          <w:sz w:val="32"/>
          <w:szCs w:val="32"/>
        </w:rPr>
        <w:t>О чем было принято молиться на Покров девушкам?</w:t>
      </w:r>
    </w:p>
    <w:p w:rsidR="00FF5919" w:rsidRPr="00B41D73" w:rsidRDefault="00FF5919" w:rsidP="00B41D7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41D73">
        <w:rPr>
          <w:rFonts w:ascii="Times New Roman" w:hAnsi="Times New Roman" w:cs="Times New Roman"/>
          <w:sz w:val="32"/>
          <w:szCs w:val="32"/>
        </w:rPr>
        <w:t>Православный праздник окончания лета и вызревания урожая.</w:t>
      </w:r>
    </w:p>
    <w:p w:rsidR="00B41D73" w:rsidRDefault="00FF5919" w:rsidP="00FF591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B41D73">
        <w:rPr>
          <w:rFonts w:ascii="Times New Roman" w:hAnsi="Times New Roman" w:cs="Times New Roman"/>
          <w:sz w:val="32"/>
          <w:szCs w:val="32"/>
        </w:rPr>
        <w:t>Какие Спасы отмечают православные?</w:t>
      </w:r>
    </w:p>
    <w:p w:rsidR="00B41D73" w:rsidRDefault="00B41D73" w:rsidP="00B41D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41D73" w:rsidRPr="00B41D73" w:rsidRDefault="00B41D73" w:rsidP="00B41D73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Детали женского народного костюма </w:t>
      </w:r>
    </w:p>
    <w:p w:rsidR="00FF5919" w:rsidRDefault="00FF5919" w:rsidP="00FF5919">
      <w:r>
        <w:rPr>
          <w:noProof/>
          <w:lang w:eastAsia="ru-RU"/>
        </w:rPr>
        <w:drawing>
          <wp:inline distT="0" distB="0" distL="0" distR="0" wp14:anchorId="0FD4E429" wp14:editId="7541A879">
            <wp:extent cx="2532185" cy="4431323"/>
            <wp:effectExtent l="0" t="0" r="0" b="0"/>
            <wp:docPr id="2" name="Рисунок 2" descr="C:\Users\Admin\Desktop\img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Admin\Desktop\img16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367" cy="4433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3A8" w:rsidRDefault="001913A8" w:rsidP="00FF5919"/>
    <w:p w:rsidR="00FF5919" w:rsidRDefault="00FF5919" w:rsidP="00FF5919">
      <w:r>
        <w:lastRenderedPageBreak/>
        <w:t xml:space="preserve">Ответы: </w:t>
      </w:r>
    </w:p>
    <w:p w:rsidR="00FF5919" w:rsidRDefault="00FF5919" w:rsidP="00FF5919">
      <w:r>
        <w:t>Кроссворды:</w:t>
      </w:r>
    </w:p>
    <w:p w:rsidR="00FF5919" w:rsidRDefault="00FF5919" w:rsidP="00FF5919">
      <w:pPr>
        <w:pStyle w:val="a3"/>
        <w:numPr>
          <w:ilvl w:val="0"/>
          <w:numId w:val="3"/>
        </w:numPr>
      </w:pPr>
      <w:r>
        <w:t>Посох</w:t>
      </w:r>
    </w:p>
    <w:p w:rsidR="00FF5919" w:rsidRDefault="00FF5919" w:rsidP="00FF5919">
      <w:pPr>
        <w:pStyle w:val="a3"/>
        <w:numPr>
          <w:ilvl w:val="0"/>
          <w:numId w:val="3"/>
        </w:numPr>
      </w:pPr>
      <w:r>
        <w:t>Веретено</w:t>
      </w:r>
    </w:p>
    <w:p w:rsidR="00FF5919" w:rsidRDefault="00FF5919" w:rsidP="00FF5919">
      <w:pPr>
        <w:pStyle w:val="a3"/>
        <w:numPr>
          <w:ilvl w:val="0"/>
          <w:numId w:val="3"/>
        </w:numPr>
      </w:pPr>
      <w:r>
        <w:t>Чугунок</w:t>
      </w:r>
    </w:p>
    <w:p w:rsidR="00FF5919" w:rsidRDefault="00FF5919" w:rsidP="00FF5919">
      <w:pPr>
        <w:pStyle w:val="a3"/>
        <w:numPr>
          <w:ilvl w:val="0"/>
          <w:numId w:val="3"/>
        </w:numPr>
      </w:pPr>
      <w:r>
        <w:t>Рать</w:t>
      </w:r>
    </w:p>
    <w:p w:rsidR="00FF5919" w:rsidRDefault="00FF5919" w:rsidP="00FF5919">
      <w:pPr>
        <w:pStyle w:val="a3"/>
        <w:numPr>
          <w:ilvl w:val="0"/>
          <w:numId w:val="3"/>
        </w:numPr>
      </w:pPr>
      <w:r>
        <w:t>Ярила</w:t>
      </w:r>
    </w:p>
    <w:p w:rsidR="00FF5919" w:rsidRDefault="00B41D73" w:rsidP="00FF5919">
      <w:pPr>
        <w:pStyle w:val="a3"/>
        <w:numPr>
          <w:ilvl w:val="0"/>
          <w:numId w:val="3"/>
        </w:numPr>
      </w:pPr>
      <w:r>
        <w:t>Зыб</w:t>
      </w:r>
      <w:r w:rsidR="00FF5919">
        <w:t>ка</w:t>
      </w:r>
    </w:p>
    <w:p w:rsidR="00B41D73" w:rsidRDefault="00B41D73" w:rsidP="00FF5919">
      <w:pPr>
        <w:pStyle w:val="a3"/>
        <w:numPr>
          <w:ilvl w:val="0"/>
          <w:numId w:val="3"/>
        </w:numPr>
      </w:pPr>
      <w:r>
        <w:t>Борона</w:t>
      </w:r>
    </w:p>
    <w:p w:rsidR="00B41D73" w:rsidRDefault="00B41D73" w:rsidP="00FF5919">
      <w:pPr>
        <w:pStyle w:val="a3"/>
        <w:numPr>
          <w:ilvl w:val="0"/>
          <w:numId w:val="3"/>
        </w:numPr>
      </w:pPr>
      <w:r>
        <w:t>Армяк</w:t>
      </w:r>
    </w:p>
    <w:p w:rsidR="00B41D73" w:rsidRDefault="00B41D73" w:rsidP="00B41D73">
      <w:r>
        <w:t>Народные праздники</w:t>
      </w:r>
    </w:p>
    <w:p w:rsidR="00B41D73" w:rsidRDefault="00B41D73" w:rsidP="00B41D73">
      <w:pPr>
        <w:pStyle w:val="a3"/>
        <w:numPr>
          <w:ilvl w:val="0"/>
          <w:numId w:val="4"/>
        </w:numPr>
      </w:pPr>
      <w:r>
        <w:t>Троица</w:t>
      </w:r>
    </w:p>
    <w:p w:rsidR="00B41D73" w:rsidRDefault="00B41D73" w:rsidP="00B41D73">
      <w:pPr>
        <w:pStyle w:val="a3"/>
        <w:numPr>
          <w:ilvl w:val="0"/>
          <w:numId w:val="4"/>
        </w:numPr>
      </w:pPr>
      <w:r>
        <w:t>Береза</w:t>
      </w:r>
    </w:p>
    <w:p w:rsidR="00B41D73" w:rsidRDefault="00B41D73" w:rsidP="00B41D73">
      <w:pPr>
        <w:pStyle w:val="a3"/>
        <w:numPr>
          <w:ilvl w:val="0"/>
          <w:numId w:val="4"/>
        </w:numPr>
      </w:pPr>
      <w:r>
        <w:t>Ивана Купала</w:t>
      </w:r>
    </w:p>
    <w:p w:rsidR="00B41D73" w:rsidRDefault="00B41D73" w:rsidP="00B41D73">
      <w:pPr>
        <w:pStyle w:val="a3"/>
        <w:numPr>
          <w:ilvl w:val="0"/>
          <w:numId w:val="4"/>
        </w:numPr>
      </w:pPr>
      <w:r>
        <w:t>Папоротник</w:t>
      </w:r>
    </w:p>
    <w:p w:rsidR="00B41D73" w:rsidRDefault="00B41D73" w:rsidP="00B41D73">
      <w:pPr>
        <w:pStyle w:val="a3"/>
        <w:numPr>
          <w:ilvl w:val="0"/>
          <w:numId w:val="4"/>
        </w:numPr>
      </w:pPr>
      <w:r>
        <w:t>Покров.</w:t>
      </w:r>
    </w:p>
    <w:p w:rsidR="00B41D73" w:rsidRDefault="00B41D73" w:rsidP="00B41D73">
      <w:pPr>
        <w:pStyle w:val="a3"/>
        <w:numPr>
          <w:ilvl w:val="0"/>
          <w:numId w:val="4"/>
        </w:numPr>
      </w:pPr>
      <w:r>
        <w:t>О женихах, замужестве.</w:t>
      </w:r>
    </w:p>
    <w:p w:rsidR="00B41D73" w:rsidRDefault="00B41D73" w:rsidP="00B41D73">
      <w:pPr>
        <w:pStyle w:val="a3"/>
        <w:numPr>
          <w:ilvl w:val="0"/>
          <w:numId w:val="4"/>
        </w:numPr>
      </w:pPr>
      <w:r>
        <w:t>Спас.</w:t>
      </w:r>
    </w:p>
    <w:p w:rsidR="00B41D73" w:rsidRDefault="00B41D73" w:rsidP="00B41D73">
      <w:pPr>
        <w:pStyle w:val="a3"/>
        <w:numPr>
          <w:ilvl w:val="0"/>
          <w:numId w:val="4"/>
        </w:numPr>
      </w:pPr>
      <w:r>
        <w:t>Медовый, яблочный, хлебный (ореховый)</w:t>
      </w:r>
    </w:p>
    <w:p w:rsidR="00B41D73" w:rsidRDefault="00B41D73" w:rsidP="00B41D73"/>
    <w:p w:rsidR="00B41D73" w:rsidRDefault="00B41D73" w:rsidP="00B41D73"/>
    <w:p w:rsidR="00B41D73" w:rsidRDefault="00B41D73" w:rsidP="00B41D73">
      <w:r>
        <w:rPr>
          <w:noProof/>
          <w:lang w:eastAsia="ru-RU"/>
        </w:rPr>
        <w:drawing>
          <wp:inline distT="0" distB="0" distL="0" distR="0" wp14:anchorId="5652D729" wp14:editId="37268C42">
            <wp:extent cx="3783978" cy="35246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93056" cy="353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D73" w:rsidRDefault="00B41D73" w:rsidP="00B41D73"/>
    <w:p w:rsidR="00B41D73" w:rsidRPr="00955768" w:rsidRDefault="00B41D73" w:rsidP="00B41D73">
      <w:bookmarkStart w:id="0" w:name="_GoBack"/>
      <w:bookmarkEnd w:id="0"/>
    </w:p>
    <w:sectPr w:rsidR="00B41D73" w:rsidRPr="00955768" w:rsidSect="000B6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477" w:rsidRDefault="004E0477" w:rsidP="00082E0B">
      <w:pPr>
        <w:spacing w:after="0" w:line="240" w:lineRule="auto"/>
      </w:pPr>
      <w:r>
        <w:separator/>
      </w:r>
    </w:p>
  </w:endnote>
  <w:endnote w:type="continuationSeparator" w:id="0">
    <w:p w:rsidR="004E0477" w:rsidRDefault="004E0477" w:rsidP="00082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477" w:rsidRDefault="004E0477" w:rsidP="00082E0B">
      <w:pPr>
        <w:spacing w:after="0" w:line="240" w:lineRule="auto"/>
      </w:pPr>
      <w:r>
        <w:separator/>
      </w:r>
    </w:p>
  </w:footnote>
  <w:footnote w:type="continuationSeparator" w:id="0">
    <w:p w:rsidR="004E0477" w:rsidRDefault="004E0477" w:rsidP="00082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5FC6"/>
    <w:multiLevelType w:val="hybridMultilevel"/>
    <w:tmpl w:val="B4468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F196E"/>
    <w:multiLevelType w:val="hybridMultilevel"/>
    <w:tmpl w:val="0AA48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326D3"/>
    <w:multiLevelType w:val="hybridMultilevel"/>
    <w:tmpl w:val="BFEE7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A708D"/>
    <w:multiLevelType w:val="hybridMultilevel"/>
    <w:tmpl w:val="9B46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F538CA"/>
    <w:multiLevelType w:val="hybridMultilevel"/>
    <w:tmpl w:val="01F4270C"/>
    <w:lvl w:ilvl="0" w:tplc="2D06C472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976"/>
    <w:rsid w:val="00082E0B"/>
    <w:rsid w:val="000B6DE6"/>
    <w:rsid w:val="001913A8"/>
    <w:rsid w:val="003124D8"/>
    <w:rsid w:val="004E0477"/>
    <w:rsid w:val="00520EA5"/>
    <w:rsid w:val="006D2B68"/>
    <w:rsid w:val="006E0821"/>
    <w:rsid w:val="007A7D04"/>
    <w:rsid w:val="007E6ABF"/>
    <w:rsid w:val="00955768"/>
    <w:rsid w:val="00B41D73"/>
    <w:rsid w:val="00CA497B"/>
    <w:rsid w:val="00D6667F"/>
    <w:rsid w:val="00D93050"/>
    <w:rsid w:val="00DE1563"/>
    <w:rsid w:val="00E11AB8"/>
    <w:rsid w:val="00E51DDD"/>
    <w:rsid w:val="00E71976"/>
    <w:rsid w:val="00FB684F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" type="connector" idref="#_x0000_s1038"/>
        <o:r id="V:Rule2" type="connector" idref="#_x0000_s1034"/>
        <o:r id="V:Rule3" type="connector" idref="#_x0000_s1082"/>
        <o:r id="V:Rule4" type="connector" idref="#_x0000_s1029"/>
        <o:r id="V:Rule5" type="connector" idref="#_x0000_s1062"/>
        <o:r id="V:Rule6" type="connector" idref="#_x0000_s1049"/>
        <o:r id="V:Rule7" type="connector" idref="#_x0000_s1081"/>
        <o:r id="V:Rule8" type="connector" idref="#_x0000_s1073"/>
        <o:r id="V:Rule9" type="connector" idref="#_x0000_s1084"/>
        <o:r id="V:Rule10" type="connector" idref="#_x0000_s1040"/>
        <o:r id="V:Rule11" type="connector" idref="#_x0000_s1063"/>
        <o:r id="V:Rule12" type="connector" idref="#_x0000_s1083"/>
        <o:r id="V:Rule13" type="connector" idref="#_x0000_s1080"/>
        <o:r id="V:Rule14" type="connector" idref="#_x0000_s1045"/>
        <o:r id="V:Rule15" type="connector" idref="#_x0000_s1078"/>
        <o:r id="V:Rule16" type="connector" idref="#_x0000_s1058"/>
        <o:r id="V:Rule17" type="connector" idref="#_x0000_s1043"/>
        <o:r id="V:Rule18" type="connector" idref="#_x0000_s1032"/>
        <o:r id="V:Rule19" type="connector" idref="#_x0000_s1033"/>
        <o:r id="V:Rule20" type="connector" idref="#_x0000_s1053"/>
        <o:r id="V:Rule21" type="connector" idref="#_x0000_s1059"/>
        <o:r id="V:Rule22" type="connector" idref="#_x0000_s1065"/>
        <o:r id="V:Rule23" type="connector" idref="#_x0000_s1028"/>
        <o:r id="V:Rule24" type="connector" idref="#_x0000_s1069"/>
        <o:r id="V:Rule25" type="connector" idref="#_x0000_s1077"/>
        <o:r id="V:Rule26" type="connector" idref="#_x0000_s1050"/>
        <o:r id="V:Rule27" type="connector" idref="#_x0000_s1060"/>
        <o:r id="V:Rule28" type="connector" idref="#_x0000_s1039"/>
        <o:r id="V:Rule29" type="connector" idref="#_x0000_s1027"/>
        <o:r id="V:Rule30" type="connector" idref="#_x0000_s1070"/>
        <o:r id="V:Rule31" type="connector" idref="#_x0000_s1064"/>
        <o:r id="V:Rule32" type="connector" idref="#_x0000_s1046"/>
        <o:r id="V:Rule33" type="connector" idref="#_x0000_s1044"/>
        <o:r id="V:Rule34" type="connector" idref="#_x0000_s1047"/>
        <o:r id="V:Rule35" type="connector" idref="#_x0000_s1051"/>
        <o:r id="V:Rule36" type="connector" idref="#_x0000_s1079"/>
        <o:r id="V:Rule37" type="connector" idref="#_x0000_s1030"/>
        <o:r id="V:Rule38" type="connector" idref="#_x0000_s105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9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82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2E0B"/>
  </w:style>
  <w:style w:type="paragraph" w:styleId="a6">
    <w:name w:val="footer"/>
    <w:basedOn w:val="a"/>
    <w:link w:val="a7"/>
    <w:uiPriority w:val="99"/>
    <w:unhideWhenUsed/>
    <w:rsid w:val="00082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2E0B"/>
  </w:style>
  <w:style w:type="paragraph" w:styleId="a8">
    <w:name w:val="Balloon Text"/>
    <w:basedOn w:val="a"/>
    <w:link w:val="a9"/>
    <w:uiPriority w:val="99"/>
    <w:semiHidden/>
    <w:unhideWhenUsed/>
    <w:rsid w:val="00FF5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5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Admin</cp:lastModifiedBy>
  <cp:revision>12</cp:revision>
  <cp:lastPrinted>2018-04-19T07:55:00Z</cp:lastPrinted>
  <dcterms:created xsi:type="dcterms:W3CDTF">2018-04-18T17:44:00Z</dcterms:created>
  <dcterms:modified xsi:type="dcterms:W3CDTF">2021-12-09T09:26:00Z</dcterms:modified>
</cp:coreProperties>
</file>