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27" w:rsidRDefault="00EC0FD4">
      <w:pPr>
        <w:keepNext/>
        <w:spacing w:line="240" w:lineRule="auto"/>
        <w:ind w:right="-32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p w:rsidR="00054727" w:rsidRDefault="00EC0FD4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городск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объединен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педагогов дошкольных 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рска</w:t>
      </w:r>
      <w:proofErr w:type="spellEnd"/>
    </w:p>
    <w:p w:rsidR="00054727" w:rsidRDefault="00EC0FD4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2024 – 2025 учебный год</w:t>
      </w:r>
    </w:p>
    <w:tbl>
      <w:tblPr>
        <w:tblStyle w:val="a5"/>
        <w:tblW w:w="105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2100"/>
        <w:gridCol w:w="3720"/>
        <w:gridCol w:w="1425"/>
        <w:gridCol w:w="1065"/>
      </w:tblGrid>
      <w:tr w:rsidR="00054727">
        <w:trPr>
          <w:jc w:val="center"/>
        </w:trPr>
        <w:tc>
          <w:tcPr>
            <w:tcW w:w="220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100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720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Содержание, участники </w:t>
            </w:r>
          </w:p>
        </w:tc>
        <w:tc>
          <w:tcPr>
            <w:tcW w:w="1425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Время,</w:t>
            </w:r>
          </w:p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65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платформу ГМО</w:t>
            </w:r>
          </w:p>
        </w:tc>
      </w:tr>
      <w:tr w:rsidR="00721FB4" w:rsidTr="00721FB4">
        <w:trPr>
          <w:jc w:val="center"/>
        </w:trPr>
        <w:tc>
          <w:tcPr>
            <w:tcW w:w="220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B4" w:rsidRPr="00721FB4" w:rsidRDefault="00721FB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B4" w:rsidRPr="00721FB4" w:rsidRDefault="00721FB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B4" w:rsidRPr="00721FB4" w:rsidRDefault="00721FB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1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Августовка </w:t>
            </w:r>
          </w:p>
        </w:tc>
        <w:tc>
          <w:tcPr>
            <w:tcW w:w="1425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B4" w:rsidRPr="00721FB4" w:rsidRDefault="00721FB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1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065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B4" w:rsidRPr="00721FB4" w:rsidRDefault="00721FB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54727">
        <w:trPr>
          <w:jc w:val="center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Ефимова Светлана Андреевна, старший воспитатель  ВК,</w:t>
            </w:r>
          </w:p>
          <w:p w:rsidR="00054727" w:rsidRDefault="00EC0FD4">
            <w:pPr>
              <w:keepNext/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МОАУ СОШ №54 ДГ</w:t>
            </w:r>
          </w:p>
          <w:p w:rsidR="00054727" w:rsidRDefault="00EC0FD4">
            <w:pPr>
              <w:keepNext/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Тел.: 32-13-88</w:t>
            </w:r>
          </w:p>
          <w:p w:rsidR="00054727" w:rsidRDefault="00EC0FD4">
            <w:pPr>
              <w:keepNext/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убинина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1</w:t>
            </w:r>
          </w:p>
          <w:p w:rsidR="00054727" w:rsidRDefault="00EC0FD4">
            <w:pPr>
              <w:keepNext/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</w:p>
          <w:p w:rsidR="00054727" w:rsidRDefault="00EC0FD4">
            <w:pPr>
              <w:keepNext/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Ищенко Елена Анатольевна, старший воспитатель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МДОАУ № 53, пер.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Нежинский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17А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«Патриотическое воспитание детей дошкольного возраста в ДОО с учётом национальной политики страны, требований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и ФОП ДО»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ГМО № 1 (Площадка Передового актуального педагогического опыта)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“Повышение роли семьи в историческом просвещении детей дошкольного возраста, в том числе сохранение памяти предков и обеспечение преемственности поколений”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Абзалилова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К.Р. МДОАУ 12, Яковлева Н.Н. МДОАУ 104,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Хлыстова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ДГ СОШ 54)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Мастер-класс Кухаренко Е.В.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родителями в рамках гражданско-патриотического воспитания старших дошкольников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proofErr w:type="spellStart"/>
            <w:r>
              <w:rPr>
                <w:b/>
                <w:sz w:val="20"/>
                <w:szCs w:val="20"/>
              </w:rPr>
              <w:t>Зябрева</w:t>
            </w:r>
            <w:proofErr w:type="spellEnd"/>
            <w:r>
              <w:rPr>
                <w:b/>
                <w:sz w:val="20"/>
                <w:szCs w:val="20"/>
              </w:rPr>
              <w:t xml:space="preserve"> С.Ю., </w:t>
            </w:r>
            <w:proofErr w:type="spellStart"/>
            <w:r>
              <w:rPr>
                <w:b/>
                <w:sz w:val="20"/>
                <w:szCs w:val="20"/>
              </w:rPr>
              <w:t>Пенькова</w:t>
            </w:r>
            <w:proofErr w:type="spellEnd"/>
            <w:r>
              <w:rPr>
                <w:b/>
                <w:sz w:val="20"/>
                <w:szCs w:val="20"/>
              </w:rPr>
              <w:t xml:space="preserve"> Н.В,</w:t>
            </w:r>
            <w:r>
              <w:rPr>
                <w:sz w:val="20"/>
                <w:szCs w:val="20"/>
              </w:rPr>
              <w:t xml:space="preserve"> «Формирование у дошкольников представлений об истории и культуре родного края посредством организации краеведческого мини-музея»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проект “Россия - Родина моя!”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ГМО № 2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Гражданско-патриотическое воспитание дошкольников (Корнева Н.Н. МДОАУ № 53,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Пицык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О.Ю., МДОАУ 116)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Мастер-класс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Шумова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О.С</w:t>
            </w:r>
            <w:r>
              <w:rPr>
                <w:b/>
                <w:sz w:val="20"/>
                <w:szCs w:val="20"/>
              </w:rPr>
              <w:t>.Н</w:t>
            </w:r>
            <w:r>
              <w:rPr>
                <w:sz w:val="20"/>
                <w:szCs w:val="20"/>
              </w:rPr>
              <w:t>равственно</w:t>
            </w:r>
            <w:proofErr w:type="spellEnd"/>
            <w:r>
              <w:rPr>
                <w:sz w:val="20"/>
                <w:szCs w:val="20"/>
              </w:rPr>
              <w:t>-патриотическое воспитание детей дошкольного возраста через проектную деятельность"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Лапуль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</w:t>
            </w:r>
            <w:r>
              <w:rPr>
                <w:b/>
                <w:sz w:val="20"/>
                <w:szCs w:val="20"/>
              </w:rPr>
              <w:t>П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«Народные игры в нравственно-патриотическом воспитании детей дошкольного возраста»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Мастер-класс Мананникова Н.Л.</w:t>
            </w:r>
            <w:r>
              <w:rPr>
                <w:sz w:val="20"/>
                <w:szCs w:val="20"/>
              </w:rPr>
              <w:t xml:space="preserve">  "Формирование чувства патриотизма у дошкольников через воспитание любви к родному краю, к семье".</w:t>
            </w:r>
          </w:p>
          <w:p w:rsidR="00054727" w:rsidRDefault="00054727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Мастер-класс Пивоварова Н.И.   </w:t>
            </w:r>
            <w:r>
              <w:rPr>
                <w:sz w:val="20"/>
                <w:szCs w:val="20"/>
              </w:rPr>
              <w:t>«Ознакомление детей старшего дошкольного возраста с культурно-историческими ценностями родного края посредством авторских дидактических игр»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социальная акция “Голубь МИРА!”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ГМО № 3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Приобщение к культурному наследию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Подведение итогов.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Методический продукт по итогам работы ГМО: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патриотическому воспитанию дошкольников с учетом национальной политики, требований ФГОС ДО,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статей актуального педагогического опыта  в сетевых изданиях по данному направлению, Содействие историческому просвещению в рамках национальной стратегии страны, создание копилки педагогических идей (на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плотформе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ПВ)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 октября 2024 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ДГ МОАУ СОШ 54</w:t>
            </w: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ноября 2024 МДОАУ 107</w:t>
            </w: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2025 МДОАУ 99</w:t>
            </w: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- февраль 2025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февраля 2025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ДГ МОАУ СОШ 54</w:t>
            </w: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2025 МДОАУ 56</w:t>
            </w:r>
          </w:p>
          <w:p w:rsidR="00054727" w:rsidRDefault="00054727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2025 МДОАУ 115</w:t>
            </w:r>
          </w:p>
          <w:p w:rsidR="00054727" w:rsidRDefault="00054727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2025 МДОАУ 118</w:t>
            </w:r>
          </w:p>
          <w:p w:rsidR="00054727" w:rsidRDefault="00054727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 2025 МДОАУ 99</w:t>
            </w: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- май 2025 </w:t>
            </w:r>
          </w:p>
          <w:p w:rsidR="00054727" w:rsidRDefault="00054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54727" w:rsidRDefault="00EC0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 мая 2025</w:t>
            </w:r>
          </w:p>
          <w:p w:rsidR="00054727" w:rsidRDefault="00EC0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ДГ СОШ 54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721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6">
              <w:r w:rsidR="00EC0FD4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https://rossinka91.netboard.me/7ct0trdiflsba19/</w:t>
              </w:r>
            </w:hyperlink>
          </w:p>
          <w:p w:rsidR="00054727" w:rsidRDefault="00054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6"/>
        <w:tblW w:w="240" w:type="dxa"/>
        <w:tblInd w:w="-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"/>
      </w:tblGrid>
      <w:tr w:rsidR="00054727">
        <w:trPr>
          <w:trHeight w:val="576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054727">
            <w:pPr>
              <w:keepNext/>
              <w:spacing w:line="240" w:lineRule="auto"/>
              <w:ind w:left="-100"/>
            </w:pPr>
          </w:p>
        </w:tc>
      </w:tr>
    </w:tbl>
    <w:p w:rsidR="00054727" w:rsidRDefault="00054727">
      <w:pPr>
        <w:keepNext/>
        <w:spacing w:before="240" w:after="240" w:line="240" w:lineRule="auto"/>
      </w:pPr>
    </w:p>
    <w:sectPr w:rsidR="0005472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EAE"/>
    <w:multiLevelType w:val="multilevel"/>
    <w:tmpl w:val="6C78C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D133F87"/>
    <w:multiLevelType w:val="multilevel"/>
    <w:tmpl w:val="C97E6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54727"/>
    <w:rsid w:val="00054727"/>
    <w:rsid w:val="005003A4"/>
    <w:rsid w:val="00721FB4"/>
    <w:rsid w:val="00E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7ct0trdiflsba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DEXP</cp:lastModifiedBy>
  <cp:revision>4</cp:revision>
  <dcterms:created xsi:type="dcterms:W3CDTF">2024-11-13T10:42:00Z</dcterms:created>
  <dcterms:modified xsi:type="dcterms:W3CDTF">2024-11-13T11:01:00Z</dcterms:modified>
</cp:coreProperties>
</file>