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492"/>
        <w:tblW w:w="14530" w:type="dxa"/>
        <w:tblLook w:val="04A0" w:firstRow="1" w:lastRow="0" w:firstColumn="1" w:lastColumn="0" w:noHBand="0" w:noVBand="1"/>
      </w:tblPr>
      <w:tblGrid>
        <w:gridCol w:w="2546"/>
        <w:gridCol w:w="3261"/>
        <w:gridCol w:w="1458"/>
        <w:gridCol w:w="1567"/>
        <w:gridCol w:w="2750"/>
        <w:gridCol w:w="2948"/>
      </w:tblGrid>
      <w:tr w:rsidR="00411D48" w14:paraId="26BE229B" w14:textId="77777777" w:rsidTr="00B42AE8">
        <w:trPr>
          <w:trHeight w:val="3699"/>
        </w:trPr>
        <w:tc>
          <w:tcPr>
            <w:tcW w:w="2546" w:type="dxa"/>
            <w:vMerge w:val="restart"/>
            <w:shd w:val="clear" w:color="auto" w:fill="auto"/>
          </w:tcPr>
          <w:p w14:paraId="4E0C4213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5D050D0" wp14:editId="5DC4BDC1">
                  <wp:simplePos x="0" y="0"/>
                  <wp:positionH relativeFrom="column">
                    <wp:posOffset>711974</wp:posOffset>
                  </wp:positionH>
                  <wp:positionV relativeFrom="paragraph">
                    <wp:posOffset>19050</wp:posOffset>
                  </wp:positionV>
                  <wp:extent cx="825190" cy="825190"/>
                  <wp:effectExtent l="0" t="0" r="0" b="0"/>
                  <wp:wrapNone/>
                  <wp:docPr id="5" name="Gráfico 5" descr="Dos anillos de b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Dos anillos de bod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190" cy="82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SOCIOS</w:t>
            </w:r>
          </w:p>
          <w:p w14:paraId="1BAAF669" w14:textId="77777777" w:rsidR="00411D48" w:rsidRDefault="00411D48" w:rsidP="00B42AE8">
            <w:r>
              <w:t>CLAVE</w:t>
            </w:r>
          </w:p>
          <w:p w14:paraId="27E03D88" w14:textId="77777777" w:rsidR="00C53140" w:rsidRDefault="00C53140" w:rsidP="00B42AE8"/>
          <w:p w14:paraId="3F9FA920" w14:textId="77777777" w:rsidR="00C53140" w:rsidRDefault="00C53140" w:rsidP="00B42AE8"/>
          <w:p w14:paraId="7A17E98C" w14:textId="77777777" w:rsidR="00C53140" w:rsidRDefault="00C53140" w:rsidP="00B42AE8"/>
          <w:p w14:paraId="59BCB6DB" w14:textId="77777777" w:rsidR="00C53140" w:rsidRDefault="00C53140" w:rsidP="00B42AE8"/>
          <w:p w14:paraId="54928BBC" w14:textId="77777777" w:rsidR="00C53140" w:rsidRDefault="00C53140" w:rsidP="00B42AE8"/>
          <w:p w14:paraId="601D7842" w14:textId="77777777" w:rsidR="00C53140" w:rsidRDefault="00C53140" w:rsidP="00B42AE8"/>
          <w:p w14:paraId="474FA553" w14:textId="15079CF7" w:rsidR="00C53140" w:rsidRDefault="00C53140" w:rsidP="00B42AE8"/>
        </w:tc>
        <w:tc>
          <w:tcPr>
            <w:tcW w:w="3261" w:type="dxa"/>
            <w:shd w:val="clear" w:color="auto" w:fill="auto"/>
          </w:tcPr>
          <w:p w14:paraId="5586337F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5A68F66" wp14:editId="272CE273">
                  <wp:simplePos x="0" y="0"/>
                  <wp:positionH relativeFrom="column">
                    <wp:posOffset>1228865</wp:posOffset>
                  </wp:positionH>
                  <wp:positionV relativeFrom="paragraph">
                    <wp:posOffset>20212</wp:posOffset>
                  </wp:positionV>
                  <wp:extent cx="750849" cy="750849"/>
                  <wp:effectExtent l="0" t="0" r="0" b="0"/>
                  <wp:wrapNone/>
                  <wp:docPr id="6" name="Gráfico 6" descr="Trabaj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Trabajo con relleno sólid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49" cy="75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ACTIVIDADES</w:t>
            </w:r>
            <w:r>
              <w:rPr>
                <w:noProof/>
              </w:rPr>
              <w:t xml:space="preserve"> </w:t>
            </w:r>
          </w:p>
          <w:p w14:paraId="187280E1" w14:textId="77777777" w:rsidR="00411D48" w:rsidRDefault="00411D48" w:rsidP="00B42AE8">
            <w:r>
              <w:t>CLAVE</w:t>
            </w:r>
          </w:p>
        </w:tc>
        <w:tc>
          <w:tcPr>
            <w:tcW w:w="3025" w:type="dxa"/>
            <w:gridSpan w:val="2"/>
            <w:vMerge w:val="restart"/>
            <w:shd w:val="clear" w:color="auto" w:fill="auto"/>
          </w:tcPr>
          <w:p w14:paraId="7E9F3EB3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6770A46" wp14:editId="144E3B61">
                  <wp:simplePos x="0" y="0"/>
                  <wp:positionH relativeFrom="column">
                    <wp:posOffset>1150651</wp:posOffset>
                  </wp:positionH>
                  <wp:positionV relativeFrom="paragraph">
                    <wp:posOffset>19050</wp:posOffset>
                  </wp:positionV>
                  <wp:extent cx="691375" cy="691375"/>
                  <wp:effectExtent l="0" t="0" r="0" b="0"/>
                  <wp:wrapNone/>
                  <wp:docPr id="7" name="Gráfico 7" descr="Montón de regalos con conf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áfico 7" descr="Montón de regalos con confet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75" cy="69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PROPUESTA</w:t>
            </w:r>
          </w:p>
          <w:p w14:paraId="20A9F2CD" w14:textId="77777777" w:rsidR="00411D48" w:rsidRDefault="00411D48" w:rsidP="00B42AE8">
            <w:r>
              <w:t xml:space="preserve">DE </w:t>
            </w:r>
          </w:p>
          <w:p w14:paraId="7DFBB9B6" w14:textId="77777777" w:rsidR="00411D48" w:rsidRDefault="00411D48" w:rsidP="00B42AE8">
            <w:r>
              <w:t>VALOR</w:t>
            </w:r>
          </w:p>
          <w:p w14:paraId="7FA47BD5" w14:textId="77777777" w:rsidR="00D25A59" w:rsidRDefault="00D25A59" w:rsidP="00B42AE8"/>
          <w:p w14:paraId="199CAD4A" w14:textId="77777777" w:rsidR="00D25A59" w:rsidRDefault="00D25A59" w:rsidP="00B42AE8">
            <w:pPr>
              <w:jc w:val="both"/>
            </w:pPr>
            <w:r>
              <w:t>Madera plástica.</w:t>
            </w:r>
          </w:p>
          <w:p w14:paraId="0C92892B" w14:textId="23093F99" w:rsidR="00D25A59" w:rsidRPr="00D25A59" w:rsidRDefault="00D25A59" w:rsidP="00B42AE8">
            <w:pPr>
              <w:jc w:val="both"/>
              <w:rPr>
                <w:lang w:val="es-MX"/>
              </w:rPr>
            </w:pPr>
            <w:r w:rsidRPr="00D25A59">
              <w:rPr>
                <w:lang w:val="es-MX"/>
              </w:rPr>
              <w:t>Se fabrica sustitutos de madera a base de PET reciclado, el cual ofrec</w:t>
            </w:r>
            <w:r>
              <w:rPr>
                <w:lang w:val="es-MX"/>
              </w:rPr>
              <w:t>e, incluso mayor resistencia que el plástico convencional. Ofrece una alternativa sustentable.</w:t>
            </w:r>
          </w:p>
        </w:tc>
        <w:tc>
          <w:tcPr>
            <w:tcW w:w="2750" w:type="dxa"/>
            <w:shd w:val="clear" w:color="auto" w:fill="auto"/>
          </w:tcPr>
          <w:p w14:paraId="6CA4F782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4B684DB" wp14:editId="7E78FE2F">
                  <wp:simplePos x="0" y="0"/>
                  <wp:positionH relativeFrom="column">
                    <wp:posOffset>835954</wp:posOffset>
                  </wp:positionH>
                  <wp:positionV relativeFrom="paragraph">
                    <wp:posOffset>19670</wp:posOffset>
                  </wp:positionV>
                  <wp:extent cx="824865" cy="824865"/>
                  <wp:effectExtent l="0" t="0" r="0" b="0"/>
                  <wp:wrapNone/>
                  <wp:docPr id="11" name="Imagen 11" descr="Sr. Sentimiento: «ok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Sr. Sentimiento: «ok»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88" cy="83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RELACIONES </w:t>
            </w:r>
          </w:p>
          <w:p w14:paraId="0FB81B9C" w14:textId="77777777" w:rsidR="00411D48" w:rsidRDefault="00411D48" w:rsidP="00B42AE8">
            <w:r>
              <w:t>CON</w:t>
            </w:r>
          </w:p>
          <w:p w14:paraId="2507DA02" w14:textId="77777777" w:rsidR="00411D48" w:rsidRDefault="00411D48" w:rsidP="00B42AE8">
            <w:r>
              <w:t>CLIENTES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39434A41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A7EC6CC" wp14:editId="7EB09B94">
                  <wp:simplePos x="0" y="0"/>
                  <wp:positionH relativeFrom="column">
                    <wp:posOffset>1497794</wp:posOffset>
                  </wp:positionH>
                  <wp:positionV relativeFrom="paragraph">
                    <wp:posOffset>19763</wp:posOffset>
                  </wp:positionV>
                  <wp:extent cx="252761" cy="930900"/>
                  <wp:effectExtent l="0" t="0" r="0" b="3175"/>
                  <wp:wrapNone/>
                  <wp:docPr id="8" name="Imagen 8" descr="Businesswoman arms rai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Businesswoman arms rais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61" cy="93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SEGMENTOS</w:t>
            </w:r>
          </w:p>
          <w:p w14:paraId="191BF492" w14:textId="77777777" w:rsidR="00411D48" w:rsidRDefault="00411D48" w:rsidP="00B42AE8">
            <w:r>
              <w:t>DE CLIENTES</w:t>
            </w:r>
          </w:p>
          <w:p w14:paraId="001DA1DA" w14:textId="77777777" w:rsidR="00D25A59" w:rsidRDefault="00D25A59" w:rsidP="00B42AE8"/>
          <w:p w14:paraId="4C09AEEB" w14:textId="77777777" w:rsidR="00D25A59" w:rsidRDefault="00D25A59" w:rsidP="00B42AE8"/>
          <w:p w14:paraId="4806A4F3" w14:textId="77777777" w:rsidR="00D25A59" w:rsidRDefault="00D25A59" w:rsidP="00B42AE8"/>
          <w:p w14:paraId="1F002A0D" w14:textId="77777777" w:rsidR="00D25A59" w:rsidRDefault="00D25A59" w:rsidP="00B42AE8"/>
          <w:p w14:paraId="1A6587D3" w14:textId="015EE6B2" w:rsidR="00D25A59" w:rsidRDefault="00D25A59" w:rsidP="00B42AE8">
            <w:r>
              <w:t xml:space="preserve">Abarca el segmento de construcción, por tal motivo incluye casas de materiales y a todas las personas que desean construir un hogar, una estructura, una bodega, entre otros. </w:t>
            </w:r>
          </w:p>
          <w:p w14:paraId="65847D0C" w14:textId="697A7849" w:rsidR="00D25A59" w:rsidRDefault="00D25A59" w:rsidP="00B42AE8"/>
        </w:tc>
      </w:tr>
      <w:tr w:rsidR="00411D48" w14:paraId="66E06CE0" w14:textId="77777777" w:rsidTr="00B42AE8">
        <w:trPr>
          <w:trHeight w:val="2606"/>
        </w:trPr>
        <w:tc>
          <w:tcPr>
            <w:tcW w:w="2546" w:type="dxa"/>
            <w:vMerge/>
            <w:shd w:val="clear" w:color="auto" w:fill="auto"/>
          </w:tcPr>
          <w:p w14:paraId="674267B4" w14:textId="77777777" w:rsidR="00411D48" w:rsidRDefault="00411D48" w:rsidP="00B42AE8"/>
        </w:tc>
        <w:tc>
          <w:tcPr>
            <w:tcW w:w="3261" w:type="dxa"/>
            <w:shd w:val="clear" w:color="auto" w:fill="auto"/>
          </w:tcPr>
          <w:p w14:paraId="79914498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9BC0608" wp14:editId="03BE9AA0">
                  <wp:simplePos x="0" y="0"/>
                  <wp:positionH relativeFrom="column">
                    <wp:posOffset>1511408</wp:posOffset>
                  </wp:positionH>
                  <wp:positionV relativeFrom="paragraph">
                    <wp:posOffset>-635</wp:posOffset>
                  </wp:positionV>
                  <wp:extent cx="490654" cy="490654"/>
                  <wp:effectExtent l="0" t="0" r="0" b="0"/>
                  <wp:wrapNone/>
                  <wp:docPr id="9" name="Gráfico 9" descr="Ciclismo en compañí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áfico 9" descr="Ciclismo en compañía con relleno sólido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54" cy="49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RECURSOS</w:t>
            </w:r>
          </w:p>
          <w:p w14:paraId="5501841D" w14:textId="77777777" w:rsidR="00411D48" w:rsidRDefault="00411D48" w:rsidP="00B42AE8">
            <w:r>
              <w:t>CLAVE</w:t>
            </w:r>
          </w:p>
        </w:tc>
        <w:tc>
          <w:tcPr>
            <w:tcW w:w="3025" w:type="dxa"/>
            <w:gridSpan w:val="2"/>
            <w:vMerge/>
            <w:shd w:val="clear" w:color="auto" w:fill="auto"/>
          </w:tcPr>
          <w:p w14:paraId="363620FB" w14:textId="551B1F7F" w:rsidR="00411D48" w:rsidRDefault="00411D48" w:rsidP="00B42AE8"/>
        </w:tc>
        <w:tc>
          <w:tcPr>
            <w:tcW w:w="2750" w:type="dxa"/>
            <w:shd w:val="clear" w:color="auto" w:fill="auto"/>
          </w:tcPr>
          <w:p w14:paraId="0FAFF4D6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137C44D" wp14:editId="05E9392A">
                  <wp:simplePos x="0" y="0"/>
                  <wp:positionH relativeFrom="column">
                    <wp:posOffset>1177971</wp:posOffset>
                  </wp:positionH>
                  <wp:positionV relativeFrom="paragraph">
                    <wp:posOffset>-635</wp:posOffset>
                  </wp:positionV>
                  <wp:extent cx="483219" cy="483219"/>
                  <wp:effectExtent l="0" t="0" r="0" b="0"/>
                  <wp:wrapNone/>
                  <wp:docPr id="10" name="Gráfico 10" descr="Cam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áfico 10" descr="Camión con relleno sólido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19" cy="48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CANALES</w:t>
            </w:r>
          </w:p>
          <w:p w14:paraId="62EA2623" w14:textId="77777777" w:rsidR="00C53140" w:rsidRDefault="00C53140" w:rsidP="00B42AE8"/>
          <w:p w14:paraId="03781843" w14:textId="77777777" w:rsidR="00C53140" w:rsidRDefault="00C53140" w:rsidP="00B42AE8"/>
          <w:p w14:paraId="559C0BDB" w14:textId="2B942DF6" w:rsidR="00C53140" w:rsidRDefault="00C53140" w:rsidP="00B42AE8">
            <w:r>
              <w:t>A través de medios físicos, y web.</w:t>
            </w:r>
          </w:p>
        </w:tc>
        <w:tc>
          <w:tcPr>
            <w:tcW w:w="2948" w:type="dxa"/>
            <w:vMerge/>
            <w:shd w:val="clear" w:color="auto" w:fill="auto"/>
          </w:tcPr>
          <w:p w14:paraId="5E7FC61F" w14:textId="77777777" w:rsidR="00411D48" w:rsidRDefault="00411D48" w:rsidP="00B42AE8"/>
        </w:tc>
      </w:tr>
      <w:tr w:rsidR="00411D48" w14:paraId="4854BC80" w14:textId="77777777" w:rsidTr="00B42AE8">
        <w:trPr>
          <w:trHeight w:val="3588"/>
        </w:trPr>
        <w:tc>
          <w:tcPr>
            <w:tcW w:w="7265" w:type="dxa"/>
            <w:gridSpan w:val="3"/>
            <w:shd w:val="clear" w:color="auto" w:fill="auto"/>
          </w:tcPr>
          <w:p w14:paraId="56D618D5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6241538" wp14:editId="2BBCCF2C">
                  <wp:simplePos x="0" y="0"/>
                  <wp:positionH relativeFrom="column">
                    <wp:posOffset>3864532</wp:posOffset>
                  </wp:positionH>
                  <wp:positionV relativeFrom="paragraph">
                    <wp:posOffset>2989</wp:posOffset>
                  </wp:positionV>
                  <wp:extent cx="676507" cy="676507"/>
                  <wp:effectExtent l="0" t="0" r="0" b="0"/>
                  <wp:wrapNone/>
                  <wp:docPr id="14" name="Gráfico 14" descr="Portapapele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áfico 14" descr="Portapapeles con relleno sólido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07" cy="67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ESTRUCTURAS DE COSTES</w:t>
            </w:r>
          </w:p>
        </w:tc>
        <w:tc>
          <w:tcPr>
            <w:tcW w:w="7265" w:type="dxa"/>
            <w:gridSpan w:val="3"/>
            <w:shd w:val="clear" w:color="auto" w:fill="auto"/>
          </w:tcPr>
          <w:p w14:paraId="0A0193E8" w14:textId="77777777" w:rsidR="00411D48" w:rsidRDefault="00411D48" w:rsidP="00B42AE8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CD73D17" wp14:editId="08FAA5C9">
                  <wp:simplePos x="0" y="0"/>
                  <wp:positionH relativeFrom="column">
                    <wp:posOffset>3414565</wp:posOffset>
                  </wp:positionH>
                  <wp:positionV relativeFrom="paragraph">
                    <wp:posOffset>2540</wp:posOffset>
                  </wp:positionV>
                  <wp:extent cx="535258" cy="535258"/>
                  <wp:effectExtent l="0" t="0" r="0" b="0"/>
                  <wp:wrapNone/>
                  <wp:docPr id="13" name="Gráfico 13" descr="Caja registrador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áfico 13" descr="Caja registradora con relleno sólido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8" cy="53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6B545DC" wp14:editId="521FB235">
                  <wp:simplePos x="0" y="0"/>
                  <wp:positionH relativeFrom="column">
                    <wp:posOffset>3949529</wp:posOffset>
                  </wp:positionH>
                  <wp:positionV relativeFrom="paragraph">
                    <wp:posOffset>2540</wp:posOffset>
                  </wp:positionV>
                  <wp:extent cx="594732" cy="594732"/>
                  <wp:effectExtent l="0" t="0" r="0" b="0"/>
                  <wp:wrapNone/>
                  <wp:docPr id="12" name="Gráfico 12" descr="Dinero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áfico 12" descr="Dinero contorno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32" cy="59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FUENTES DE INGRESOS</w:t>
            </w:r>
          </w:p>
          <w:p w14:paraId="3B08F0CD" w14:textId="77777777" w:rsidR="00C53140" w:rsidRDefault="00C53140" w:rsidP="00B42AE8"/>
          <w:p w14:paraId="74714CDF" w14:textId="77777777" w:rsidR="00C53140" w:rsidRDefault="00C53140" w:rsidP="00B42AE8"/>
          <w:p w14:paraId="219780C0" w14:textId="77777777" w:rsidR="00C53140" w:rsidRDefault="00C53140" w:rsidP="00B42AE8"/>
          <w:p w14:paraId="79C52439" w14:textId="77777777" w:rsidR="00C53140" w:rsidRDefault="00C53140" w:rsidP="00B42AE8">
            <w:r>
              <w:t>Una tabla cuesta $ 710.00</w:t>
            </w:r>
          </w:p>
          <w:p w14:paraId="6A292A9D" w14:textId="0A70C61B" w:rsidR="00C53140" w:rsidRPr="00C53140" w:rsidRDefault="00C53140" w:rsidP="00B42AE8">
            <w:r>
              <w:t>Un m</w:t>
            </w:r>
            <w:r>
              <w:rPr>
                <w:vertAlign w:val="superscript"/>
              </w:rPr>
              <w:t xml:space="preserve">2 </w:t>
            </w:r>
            <w:r>
              <w:t>cuesta       $  150.00</w:t>
            </w:r>
          </w:p>
        </w:tc>
      </w:tr>
    </w:tbl>
    <w:p w14:paraId="2223E028" w14:textId="022E9ED6" w:rsidR="007217FB" w:rsidRPr="00B42AE8" w:rsidRDefault="00B42AE8" w:rsidP="00411D48">
      <w:pPr>
        <w:rPr>
          <w:b/>
          <w:bCs/>
          <w:sz w:val="28"/>
          <w:szCs w:val="28"/>
          <w:lang w:val="es-MX"/>
        </w:rPr>
      </w:pPr>
      <w:r w:rsidRPr="00B42AE8">
        <w:rPr>
          <w:b/>
          <w:bCs/>
          <w:sz w:val="28"/>
          <w:szCs w:val="28"/>
          <w:lang w:val="es-MX"/>
        </w:rPr>
        <w:t xml:space="preserve">Una alternativa ecológica al plástico convencional | </w:t>
      </w:r>
      <w:proofErr w:type="spellStart"/>
      <w:r w:rsidRPr="00B42AE8">
        <w:rPr>
          <w:b/>
          <w:bCs/>
          <w:sz w:val="28"/>
          <w:szCs w:val="28"/>
          <w:lang w:val="es-MX"/>
        </w:rPr>
        <w:t>Shark</w:t>
      </w:r>
      <w:proofErr w:type="spellEnd"/>
      <w:r w:rsidRPr="00B42AE8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B42AE8">
        <w:rPr>
          <w:b/>
          <w:bCs/>
          <w:sz w:val="28"/>
          <w:szCs w:val="28"/>
          <w:lang w:val="es-MX"/>
        </w:rPr>
        <w:t>Tank</w:t>
      </w:r>
      <w:proofErr w:type="spellEnd"/>
      <w:r w:rsidRPr="00B42AE8">
        <w:rPr>
          <w:b/>
          <w:bCs/>
          <w:sz w:val="28"/>
          <w:szCs w:val="28"/>
          <w:lang w:val="es-MX"/>
        </w:rPr>
        <w:t xml:space="preserve"> México</w:t>
      </w:r>
    </w:p>
    <w:sectPr w:rsidR="007217FB" w:rsidRPr="00B42AE8" w:rsidSect="00411D48">
      <w:pgSz w:w="15876" w:h="12247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FB"/>
    <w:rsid w:val="003B6F5B"/>
    <w:rsid w:val="00411D48"/>
    <w:rsid w:val="00442F33"/>
    <w:rsid w:val="007217FB"/>
    <w:rsid w:val="00912840"/>
    <w:rsid w:val="00B42AE8"/>
    <w:rsid w:val="00C53140"/>
    <w:rsid w:val="00CB154F"/>
    <w:rsid w:val="00D25A59"/>
    <w:rsid w:val="00E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C80A"/>
  <w15:chartTrackingRefBased/>
  <w15:docId w15:val="{40464A23-BFF6-4A30-A8A8-2765E890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48"/>
    <w:rPr>
      <w:rFonts w:eastAsiaTheme="minorHAns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1D48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GARCIA RAMIREZ</dc:creator>
  <cp:keywords/>
  <dc:description/>
  <cp:lastModifiedBy>JOSE LUIS GARCIA RAMIREZ</cp:lastModifiedBy>
  <cp:revision>1</cp:revision>
  <dcterms:created xsi:type="dcterms:W3CDTF">2021-09-09T22:38:00Z</dcterms:created>
  <dcterms:modified xsi:type="dcterms:W3CDTF">2021-09-10T00:12:00Z</dcterms:modified>
</cp:coreProperties>
</file>