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88B" w14:textId="4E3C3763" w:rsidR="00FA435F" w:rsidRPr="00D07463" w:rsidRDefault="00FA435F" w:rsidP="00FA435F">
      <w:pPr>
        <w:jc w:val="center"/>
        <w:rPr>
          <w:b/>
          <w:sz w:val="28"/>
          <w:szCs w:val="28"/>
        </w:rPr>
      </w:pPr>
      <w:r w:rsidRPr="00D07463">
        <w:rPr>
          <w:b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</w:t>
      </w:r>
      <w:r w:rsidRPr="00D07463">
        <w:rPr>
          <w:b/>
          <w:sz w:val="28"/>
          <w:szCs w:val="28"/>
        </w:rPr>
        <w:t>занятия</w:t>
      </w:r>
      <w:r w:rsidR="00AB3F7A">
        <w:rPr>
          <w:b/>
          <w:sz w:val="28"/>
          <w:szCs w:val="28"/>
        </w:rPr>
        <w:t xml:space="preserve"> по </w:t>
      </w:r>
      <w:r w:rsidR="00B90F1E">
        <w:rPr>
          <w:b/>
          <w:sz w:val="28"/>
          <w:szCs w:val="28"/>
        </w:rPr>
        <w:t>Р</w:t>
      </w:r>
      <w:r w:rsidR="00AB3F7A">
        <w:rPr>
          <w:b/>
          <w:sz w:val="28"/>
          <w:szCs w:val="28"/>
        </w:rPr>
        <w:t>ЭМП</w:t>
      </w:r>
    </w:p>
    <w:p w14:paraId="492682EC" w14:textId="77777777" w:rsidR="00FA435F" w:rsidRPr="00367D0D" w:rsidRDefault="00FA435F" w:rsidP="00FA435F">
      <w:pPr>
        <w:jc w:val="center"/>
        <w:rPr>
          <w:sz w:val="10"/>
          <w:szCs w:val="10"/>
        </w:rPr>
      </w:pPr>
    </w:p>
    <w:p w14:paraId="65797D43" w14:textId="4D123FA6" w:rsidR="00FA435F" w:rsidRDefault="00FA435F" w:rsidP="00FA435F">
      <w:pPr>
        <w:rPr>
          <w:szCs w:val="24"/>
        </w:rPr>
      </w:pPr>
      <w:r w:rsidRPr="00FA435F">
        <w:rPr>
          <w:szCs w:val="24"/>
        </w:rPr>
        <w:t>ФИО: Голик Оксана Николаевна.</w:t>
      </w:r>
    </w:p>
    <w:p w14:paraId="150635FB" w14:textId="77777777" w:rsidR="00D06EE1" w:rsidRPr="00D06EE1" w:rsidRDefault="00D06EE1" w:rsidP="00D06EE1">
      <w:pPr>
        <w:rPr>
          <w:szCs w:val="24"/>
        </w:rPr>
      </w:pPr>
      <w:bookmarkStart w:id="0" w:name="_Hlk163409389"/>
      <w:r w:rsidRPr="00D06EE1">
        <w:rPr>
          <w:szCs w:val="24"/>
        </w:rPr>
        <w:t>Образовательная область: познавательное развитие.</w:t>
      </w:r>
    </w:p>
    <w:p w14:paraId="2A519D5A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Тема занятия: сравнение по величине.</w:t>
      </w:r>
    </w:p>
    <w:p w14:paraId="180E3DE5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Возрастная группа: 4-5 лет (средняя группа)</w:t>
      </w:r>
    </w:p>
    <w:p w14:paraId="75693681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 xml:space="preserve">Цель занятия: сравнение предметов по величине через познавательно-исследовательскую деятельность и экспериментирование, игровую деятельность.               </w:t>
      </w:r>
    </w:p>
    <w:p w14:paraId="605CFB88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Задачи занятия:</w:t>
      </w:r>
    </w:p>
    <w:p w14:paraId="6A2A763B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 xml:space="preserve">-обучающие: </w:t>
      </w:r>
    </w:p>
    <w:p w14:paraId="7A06AFDD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-формировать умение сравнивать предметы по длине и ширине, обозначать результаты сравнения выражениями: длиннее и шире, короче и уже.</w:t>
      </w:r>
    </w:p>
    <w:p w14:paraId="6D95A9D8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-совершенствовать умение различать и называть знакомые геометрические фигуры: круг, квадрат, треугольник, прямоугольник.</w:t>
      </w:r>
    </w:p>
    <w:p w14:paraId="21A1A75A" w14:textId="3E8775B0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 xml:space="preserve">-развивающие: </w:t>
      </w:r>
      <w:r w:rsidR="009D62A7" w:rsidRPr="005A7174">
        <w:rPr>
          <w:szCs w:val="24"/>
        </w:rPr>
        <w:t>развивать зрительное внимание</w:t>
      </w:r>
      <w:r w:rsidR="005A7174">
        <w:rPr>
          <w:szCs w:val="24"/>
        </w:rPr>
        <w:t>.</w:t>
      </w:r>
    </w:p>
    <w:p w14:paraId="519DE01E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-воспитательные: воспитывать умение соблюдать правила культуры поведения на занятии.</w:t>
      </w:r>
    </w:p>
    <w:p w14:paraId="30ABB01F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Дополнительные задачи (в зависимости от специфики задания):</w:t>
      </w:r>
    </w:p>
    <w:p w14:paraId="45906B34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Дидактическая задача: закреплять умение детей устанавливать независимость числа от размера предметов на основе счета.</w:t>
      </w:r>
    </w:p>
    <w:p w14:paraId="506D90D7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Игровая задача: помочь разрешить спор.</w:t>
      </w:r>
    </w:p>
    <w:p w14:paraId="165A77FA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Словарная работа:</w:t>
      </w:r>
    </w:p>
    <w:p w14:paraId="27B96C91" w14:textId="49B56FB8" w:rsidR="00D06EE1" w:rsidRPr="00AB3F7A" w:rsidRDefault="00D06EE1" w:rsidP="00D06EE1">
      <w:pPr>
        <w:rPr>
          <w:szCs w:val="24"/>
        </w:rPr>
      </w:pPr>
      <w:r w:rsidRPr="00D06EE1">
        <w:rPr>
          <w:szCs w:val="24"/>
        </w:rPr>
        <w:t>Планируемые результаты занятия: дети сравни</w:t>
      </w:r>
      <w:r w:rsidR="009D62A7">
        <w:rPr>
          <w:szCs w:val="24"/>
        </w:rPr>
        <w:t>ли</w:t>
      </w:r>
      <w:r w:rsidRPr="00D06EE1">
        <w:rPr>
          <w:szCs w:val="24"/>
        </w:rPr>
        <w:t xml:space="preserve"> предметы по длине и ширине</w:t>
      </w:r>
      <w:r w:rsidR="009D62A7">
        <w:rPr>
          <w:szCs w:val="24"/>
        </w:rPr>
        <w:t>,</w:t>
      </w:r>
      <w:r w:rsidRPr="00D06EE1">
        <w:rPr>
          <w:szCs w:val="24"/>
        </w:rPr>
        <w:t xml:space="preserve"> обозначили результат сравнения;</w:t>
      </w:r>
      <w:r w:rsidR="00AB3F7A">
        <w:rPr>
          <w:szCs w:val="24"/>
        </w:rPr>
        <w:t xml:space="preserve"> </w:t>
      </w:r>
      <w:r w:rsidRPr="00D06EE1">
        <w:rPr>
          <w:szCs w:val="24"/>
        </w:rPr>
        <w:t>дети определили и назвали геометрические фигуры;</w:t>
      </w:r>
      <w:r w:rsidR="009D62A7" w:rsidRPr="009D62A7">
        <w:rPr>
          <w:szCs w:val="24"/>
        </w:rPr>
        <w:t xml:space="preserve"> </w:t>
      </w:r>
      <w:r w:rsidR="009D62A7">
        <w:rPr>
          <w:szCs w:val="24"/>
        </w:rPr>
        <w:t>д</w:t>
      </w:r>
      <w:r w:rsidR="009D62A7" w:rsidRPr="009D62A7">
        <w:rPr>
          <w:szCs w:val="24"/>
        </w:rPr>
        <w:t xml:space="preserve">ети посчитали предметы </w:t>
      </w:r>
      <w:r w:rsidR="009D62A7" w:rsidRPr="00AB3F7A">
        <w:rPr>
          <w:szCs w:val="24"/>
        </w:rPr>
        <w:t xml:space="preserve">и </w:t>
      </w:r>
      <w:r w:rsidR="004869EC" w:rsidRPr="00AB3F7A">
        <w:rPr>
          <w:szCs w:val="24"/>
        </w:rPr>
        <w:t>установили</w:t>
      </w:r>
      <w:r w:rsidR="009D62A7" w:rsidRPr="00AB3F7A">
        <w:rPr>
          <w:szCs w:val="24"/>
        </w:rPr>
        <w:t>, что число не зависит от размера предметов</w:t>
      </w:r>
      <w:r w:rsidRPr="00D06EE1">
        <w:rPr>
          <w:szCs w:val="24"/>
        </w:rPr>
        <w:t xml:space="preserve">; </w:t>
      </w:r>
      <w:r w:rsidR="009D62A7" w:rsidRPr="009D62A7">
        <w:rPr>
          <w:szCs w:val="24"/>
        </w:rPr>
        <w:t xml:space="preserve">дети внимательно рассмотрели и разложили все фигуры по местам; </w:t>
      </w:r>
      <w:r w:rsidRPr="00D06EE1">
        <w:rPr>
          <w:szCs w:val="24"/>
        </w:rPr>
        <w:t>дети соблюдали правила поведения на занятии, не перебивали друг друга, не выкрикивали, внимательно слушали педагога на занятии; дети сравнили предметы по величине.</w:t>
      </w:r>
    </w:p>
    <w:p w14:paraId="0F86B9BD" w14:textId="77777777" w:rsidR="00D06EE1" w:rsidRPr="00D06EE1" w:rsidRDefault="00D06EE1" w:rsidP="00D06EE1">
      <w:pPr>
        <w:rPr>
          <w:szCs w:val="24"/>
        </w:rPr>
      </w:pPr>
      <w:r w:rsidRPr="00D06EE1">
        <w:rPr>
          <w:szCs w:val="24"/>
        </w:rPr>
        <w:t>Подготовительная работа:</w:t>
      </w:r>
    </w:p>
    <w:p w14:paraId="417DF9C1" w14:textId="17D9764E" w:rsidR="00D06EE1" w:rsidRDefault="00D06EE1" w:rsidP="00D06EE1">
      <w:pPr>
        <w:rPr>
          <w:szCs w:val="24"/>
        </w:rPr>
      </w:pPr>
      <w:r w:rsidRPr="00D06EE1">
        <w:rPr>
          <w:szCs w:val="24"/>
        </w:rPr>
        <w:t xml:space="preserve">Материалы и оборудование: «Фиолетовый лес» и комплект к нему; фигурки инопланетян, инопланетный корабль; аудиозапись голоса; сказочный образ Незримка Всюсь, паук Юк, медвежонок Мишик и галчонок </w:t>
      </w:r>
      <w:proofErr w:type="spellStart"/>
      <w:r w:rsidRPr="00D06EE1">
        <w:rPr>
          <w:szCs w:val="24"/>
        </w:rPr>
        <w:t>Каррчик</w:t>
      </w:r>
      <w:proofErr w:type="spellEnd"/>
      <w:r w:rsidRPr="00D06EE1">
        <w:rPr>
          <w:szCs w:val="24"/>
        </w:rPr>
        <w:t>; «Разноцветные кружочки»; геометрические фигуры на каждого ребенка; поля с окошками; ленты разного цвета и размера.</w:t>
      </w:r>
    </w:p>
    <w:p w14:paraId="6BCA1A81" w14:textId="77777777" w:rsidR="00D34391" w:rsidRPr="00D06EE1" w:rsidRDefault="00D34391" w:rsidP="00D06EE1">
      <w:pPr>
        <w:rPr>
          <w:szCs w:val="24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91"/>
        <w:gridCol w:w="1872"/>
        <w:gridCol w:w="6208"/>
        <w:gridCol w:w="2126"/>
        <w:gridCol w:w="1418"/>
        <w:gridCol w:w="1700"/>
      </w:tblGrid>
      <w:tr w:rsidR="00D06EE1" w:rsidRPr="00D06EE1" w14:paraId="0EB9275D" w14:textId="77777777" w:rsidTr="00C81B6F">
        <w:trPr>
          <w:trHeight w:val="20"/>
        </w:trPr>
        <w:tc>
          <w:tcPr>
            <w:tcW w:w="636" w:type="dxa"/>
            <w:vAlign w:val="center"/>
          </w:tcPr>
          <w:p w14:paraId="18E3308A" w14:textId="77777777" w:rsidR="00D06EE1" w:rsidRPr="00D06EE1" w:rsidRDefault="00D06EE1" w:rsidP="00D06EE1">
            <w:pPr>
              <w:rPr>
                <w:szCs w:val="24"/>
              </w:rPr>
            </w:pPr>
            <w:bookmarkStart w:id="1" w:name="_Hlk163410603"/>
            <w:r w:rsidRPr="00D06EE1">
              <w:rPr>
                <w:szCs w:val="24"/>
              </w:rPr>
              <w:t>№</w:t>
            </w:r>
          </w:p>
        </w:tc>
        <w:tc>
          <w:tcPr>
            <w:tcW w:w="1491" w:type="dxa"/>
            <w:vAlign w:val="center"/>
          </w:tcPr>
          <w:p w14:paraId="5EC9E64A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Этапы, продолжительность</w:t>
            </w:r>
          </w:p>
        </w:tc>
        <w:tc>
          <w:tcPr>
            <w:tcW w:w="1872" w:type="dxa"/>
            <w:vAlign w:val="center"/>
          </w:tcPr>
          <w:p w14:paraId="02947BA7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Задачи этапа</w:t>
            </w:r>
          </w:p>
        </w:tc>
        <w:tc>
          <w:tcPr>
            <w:tcW w:w="6208" w:type="dxa"/>
            <w:vAlign w:val="center"/>
          </w:tcPr>
          <w:p w14:paraId="1558762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Деятельность педагога</w:t>
            </w:r>
          </w:p>
        </w:tc>
        <w:tc>
          <w:tcPr>
            <w:tcW w:w="2126" w:type="dxa"/>
            <w:vAlign w:val="center"/>
          </w:tcPr>
          <w:p w14:paraId="7DBAAB9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Формы, методы, приемы</w:t>
            </w:r>
          </w:p>
        </w:tc>
        <w:tc>
          <w:tcPr>
            <w:tcW w:w="1418" w:type="dxa"/>
            <w:vAlign w:val="center"/>
          </w:tcPr>
          <w:p w14:paraId="7D567BE6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Предполагаемая деятельность детей</w:t>
            </w:r>
          </w:p>
        </w:tc>
        <w:tc>
          <w:tcPr>
            <w:tcW w:w="1700" w:type="dxa"/>
            <w:vAlign w:val="center"/>
          </w:tcPr>
          <w:p w14:paraId="79DC2D0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Планируемые результаты</w:t>
            </w:r>
          </w:p>
        </w:tc>
      </w:tr>
      <w:tr w:rsidR="00D06EE1" w:rsidRPr="00D06EE1" w14:paraId="6FC05B40" w14:textId="77777777" w:rsidTr="00C81B6F">
        <w:trPr>
          <w:trHeight w:val="20"/>
        </w:trPr>
        <w:tc>
          <w:tcPr>
            <w:tcW w:w="636" w:type="dxa"/>
          </w:tcPr>
          <w:p w14:paraId="7027D3F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1.</w:t>
            </w:r>
          </w:p>
        </w:tc>
        <w:tc>
          <w:tcPr>
            <w:tcW w:w="1491" w:type="dxa"/>
          </w:tcPr>
          <w:p w14:paraId="42FB282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Организационно-мотивационный этап (2 </w:t>
            </w:r>
            <w:r w:rsidRPr="00D06EE1">
              <w:rPr>
                <w:szCs w:val="24"/>
              </w:rPr>
              <w:lastRenderedPageBreak/>
              <w:t>мин.)</w:t>
            </w:r>
          </w:p>
        </w:tc>
        <w:tc>
          <w:tcPr>
            <w:tcW w:w="1872" w:type="dxa"/>
          </w:tcPr>
          <w:p w14:paraId="38416652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 xml:space="preserve">Организовать направленное внимание и заинтересовать </w:t>
            </w:r>
            <w:r w:rsidRPr="00D06EE1">
              <w:rPr>
                <w:szCs w:val="24"/>
              </w:rPr>
              <w:lastRenderedPageBreak/>
              <w:t>детей в предстоящей деятельности</w:t>
            </w:r>
          </w:p>
        </w:tc>
        <w:tc>
          <w:tcPr>
            <w:tcW w:w="6208" w:type="dxa"/>
          </w:tcPr>
          <w:p w14:paraId="3FFF2A10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Ребята, сегодня в нашем Фиолетовом лесу необычные гости. Чтобы узнать кто они, послушайте их приветствие и отгадайте.</w:t>
            </w:r>
          </w:p>
          <w:p w14:paraId="3AFD6C3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Мы вас приветствуем земляне!</w:t>
            </w:r>
          </w:p>
          <w:p w14:paraId="272D9A5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На межпланетном корабле</w:t>
            </w:r>
          </w:p>
          <w:p w14:paraId="1B865745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Мы оказались на земле. (инопланетяне)</w:t>
            </w:r>
          </w:p>
          <w:p w14:paraId="0BCEA1E0" w14:textId="05361BE5" w:rsidR="00D06EE1" w:rsidRPr="00D06EE1" w:rsidRDefault="00D06EE1" w:rsidP="009D62A7">
            <w:pPr>
              <w:keepNext/>
              <w:rPr>
                <w:szCs w:val="24"/>
              </w:rPr>
            </w:pPr>
            <w:r w:rsidRPr="00D06EE1">
              <w:rPr>
                <w:szCs w:val="24"/>
              </w:rPr>
              <w:t xml:space="preserve">«Наш корабль приземлился в вашем Фиолетовом лесу. Мы первый раз в таком необычном месте, вышли из корабля и конечно заблудились. По дороге мы встретили старого ежа, и он </w:t>
            </w:r>
            <w:r w:rsidR="00972A86">
              <w:rPr>
                <w:szCs w:val="24"/>
              </w:rPr>
              <w:t>отправил</w:t>
            </w:r>
            <w:r w:rsidRPr="00D06EE1">
              <w:rPr>
                <w:szCs w:val="24"/>
              </w:rPr>
              <w:t xml:space="preserve"> на</w:t>
            </w:r>
            <w:r w:rsidR="00972A86">
              <w:rPr>
                <w:szCs w:val="24"/>
              </w:rPr>
              <w:t>с</w:t>
            </w:r>
            <w:r w:rsidRPr="00D06EE1">
              <w:rPr>
                <w:szCs w:val="24"/>
              </w:rPr>
              <w:t xml:space="preserve"> искать подсказки. Ребята, помогите нам найти корабль, и вернуться на свою планету»</w:t>
            </w:r>
          </w:p>
        </w:tc>
        <w:tc>
          <w:tcPr>
            <w:tcW w:w="2126" w:type="dxa"/>
          </w:tcPr>
          <w:p w14:paraId="1124BD82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Форма: фронтальная</w:t>
            </w:r>
          </w:p>
          <w:p w14:paraId="4986E15E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Метод: создание воображаемой </w:t>
            </w:r>
            <w:r w:rsidRPr="00D06EE1">
              <w:rPr>
                <w:szCs w:val="24"/>
              </w:rPr>
              <w:lastRenderedPageBreak/>
              <w:t>ситуации.</w:t>
            </w:r>
          </w:p>
          <w:p w14:paraId="5680B561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Приемы: внезапное появление объектов, вопросы к детям, загадывание и отгадывание загадок.</w:t>
            </w:r>
          </w:p>
        </w:tc>
        <w:tc>
          <w:tcPr>
            <w:tcW w:w="1418" w:type="dxa"/>
          </w:tcPr>
          <w:p w14:paraId="22BB291A" w14:textId="5EE312F9" w:rsidR="00D06EE1" w:rsidRPr="00D06EE1" w:rsidRDefault="00972A86" w:rsidP="00D06E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Игровая</w:t>
            </w:r>
          </w:p>
        </w:tc>
        <w:tc>
          <w:tcPr>
            <w:tcW w:w="1700" w:type="dxa"/>
          </w:tcPr>
          <w:p w14:paraId="01247C47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Дети заинтересованы в предстоящей </w:t>
            </w:r>
            <w:r w:rsidRPr="00D06EE1">
              <w:rPr>
                <w:szCs w:val="24"/>
              </w:rPr>
              <w:lastRenderedPageBreak/>
              <w:t>деятельности</w:t>
            </w:r>
          </w:p>
        </w:tc>
      </w:tr>
      <w:tr w:rsidR="00D06EE1" w:rsidRPr="00D06EE1" w14:paraId="2699FFAA" w14:textId="77777777" w:rsidTr="00C81B6F">
        <w:trPr>
          <w:trHeight w:val="20"/>
        </w:trPr>
        <w:tc>
          <w:tcPr>
            <w:tcW w:w="636" w:type="dxa"/>
          </w:tcPr>
          <w:p w14:paraId="41798D9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2.</w:t>
            </w:r>
          </w:p>
        </w:tc>
        <w:tc>
          <w:tcPr>
            <w:tcW w:w="1491" w:type="dxa"/>
          </w:tcPr>
          <w:p w14:paraId="6F39385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Основной этап</w:t>
            </w:r>
          </w:p>
        </w:tc>
        <w:tc>
          <w:tcPr>
            <w:tcW w:w="1872" w:type="dxa"/>
          </w:tcPr>
          <w:p w14:paraId="01341A36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6208" w:type="dxa"/>
          </w:tcPr>
          <w:p w14:paraId="46DE359A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55BB2053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06D3EB1E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700" w:type="dxa"/>
          </w:tcPr>
          <w:p w14:paraId="0AEFA502" w14:textId="77777777" w:rsidR="00D06EE1" w:rsidRPr="00D06EE1" w:rsidRDefault="00D06EE1" w:rsidP="00D06EE1">
            <w:pPr>
              <w:rPr>
                <w:szCs w:val="24"/>
              </w:rPr>
            </w:pPr>
          </w:p>
        </w:tc>
      </w:tr>
      <w:tr w:rsidR="00D06EE1" w:rsidRPr="00D06EE1" w14:paraId="037AA5B3" w14:textId="77777777" w:rsidTr="00C81B6F">
        <w:trPr>
          <w:trHeight w:val="20"/>
        </w:trPr>
        <w:tc>
          <w:tcPr>
            <w:tcW w:w="636" w:type="dxa"/>
          </w:tcPr>
          <w:p w14:paraId="7CF1F09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2.1.</w:t>
            </w:r>
          </w:p>
        </w:tc>
        <w:tc>
          <w:tcPr>
            <w:tcW w:w="1491" w:type="dxa"/>
          </w:tcPr>
          <w:p w14:paraId="68A8279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Этап постановки проблемы (2 мин.)</w:t>
            </w:r>
          </w:p>
          <w:p w14:paraId="160408E7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872" w:type="dxa"/>
          </w:tcPr>
          <w:p w14:paraId="33D6441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Создать проблемную ситуацию, сформулировать проблему в доступной для детей форме</w:t>
            </w:r>
          </w:p>
        </w:tc>
        <w:tc>
          <w:tcPr>
            <w:tcW w:w="6208" w:type="dxa"/>
          </w:tcPr>
          <w:p w14:paraId="3DFFB6DF" w14:textId="3B7E8D5E" w:rsidR="00D06EE1" w:rsidRPr="00D06EE1" w:rsidRDefault="00D06EE1" w:rsidP="009D62A7">
            <w:pPr>
              <w:rPr>
                <w:szCs w:val="24"/>
              </w:rPr>
            </w:pPr>
            <w:r w:rsidRPr="00D06EE1">
              <w:rPr>
                <w:szCs w:val="24"/>
              </w:rPr>
              <w:t>Ребята, мы можем помочь нашим гостям</w:t>
            </w:r>
            <w:r w:rsidR="00972A86">
              <w:rPr>
                <w:szCs w:val="24"/>
              </w:rPr>
              <w:t xml:space="preserve"> вернуться на свою планету</w:t>
            </w:r>
            <w:r w:rsidRPr="00D06EE1">
              <w:rPr>
                <w:szCs w:val="24"/>
              </w:rPr>
              <w:t>? Да. Что мы для этого должны сделать? Помочь инопланетянам найти межпланетный корабль</w:t>
            </w:r>
            <w:r w:rsidR="00972A86">
              <w:rPr>
                <w:szCs w:val="24"/>
              </w:rPr>
              <w:t xml:space="preserve">. </w:t>
            </w:r>
            <w:r w:rsidRPr="00D06EE1">
              <w:rPr>
                <w:szCs w:val="24"/>
              </w:rPr>
              <w:t>Как мы будем это делать? Искать подсказки и выполнять задания.</w:t>
            </w:r>
          </w:p>
        </w:tc>
        <w:tc>
          <w:tcPr>
            <w:tcW w:w="2126" w:type="dxa"/>
          </w:tcPr>
          <w:p w14:paraId="1617548B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Форма: фронтальная</w:t>
            </w:r>
          </w:p>
          <w:p w14:paraId="18130F92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Метод: беседа</w:t>
            </w:r>
          </w:p>
          <w:p w14:paraId="2E491AE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Приемы: вопросы к детям, рассказывание детьми.</w:t>
            </w:r>
          </w:p>
        </w:tc>
        <w:tc>
          <w:tcPr>
            <w:tcW w:w="1418" w:type="dxa"/>
          </w:tcPr>
          <w:p w14:paraId="459AA321" w14:textId="21BE6632" w:rsidR="00D06EE1" w:rsidRPr="00D06EE1" w:rsidRDefault="00972A86" w:rsidP="00D06EE1">
            <w:pPr>
              <w:rPr>
                <w:szCs w:val="24"/>
              </w:rPr>
            </w:pPr>
            <w:r>
              <w:rPr>
                <w:szCs w:val="24"/>
              </w:rPr>
              <w:t>Речевая</w:t>
            </w:r>
          </w:p>
        </w:tc>
        <w:tc>
          <w:tcPr>
            <w:tcW w:w="1700" w:type="dxa"/>
          </w:tcPr>
          <w:p w14:paraId="58710932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Дети определяют пути решения проблемы.</w:t>
            </w:r>
          </w:p>
        </w:tc>
      </w:tr>
      <w:tr w:rsidR="00D06EE1" w:rsidRPr="00D06EE1" w14:paraId="53B4591B" w14:textId="77777777" w:rsidTr="00C81B6F">
        <w:trPr>
          <w:trHeight w:val="20"/>
        </w:trPr>
        <w:tc>
          <w:tcPr>
            <w:tcW w:w="636" w:type="dxa"/>
          </w:tcPr>
          <w:p w14:paraId="1333720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2.2.</w:t>
            </w:r>
          </w:p>
        </w:tc>
        <w:tc>
          <w:tcPr>
            <w:tcW w:w="1491" w:type="dxa"/>
          </w:tcPr>
          <w:p w14:paraId="37AA8AFA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Этап ознакомления с материалом </w:t>
            </w:r>
          </w:p>
          <w:p w14:paraId="24A26C2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(4 мин.)</w:t>
            </w:r>
          </w:p>
          <w:p w14:paraId="061B7A52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872" w:type="dxa"/>
          </w:tcPr>
          <w:p w14:paraId="67305C13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Формировать умение сравнивать предметы по двум признакам величины (длине и ширине), обозначать результаты сравнения выражениями: длиннее и шире, короче и уже.</w:t>
            </w:r>
          </w:p>
        </w:tc>
        <w:tc>
          <w:tcPr>
            <w:tcW w:w="6208" w:type="dxa"/>
          </w:tcPr>
          <w:p w14:paraId="45493F43" w14:textId="77777777" w:rsidR="00D06EE1" w:rsidRPr="00D06EE1" w:rsidRDefault="00D06EE1" w:rsidP="009D62A7">
            <w:pPr>
              <w:rPr>
                <w:b/>
                <w:bCs/>
                <w:szCs w:val="24"/>
              </w:rPr>
            </w:pPr>
            <w:r w:rsidRPr="00D06EE1">
              <w:rPr>
                <w:b/>
                <w:bCs/>
                <w:szCs w:val="24"/>
              </w:rPr>
              <w:t>Работа с демонстрационным материалом.</w:t>
            </w:r>
          </w:p>
          <w:p w14:paraId="260CB892" w14:textId="77777777" w:rsidR="00D06EE1" w:rsidRPr="00D06EE1" w:rsidRDefault="00D06EE1" w:rsidP="009D62A7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Первым на нашем пути встречается Незримка Всюсь. И у него есть первая подсказка. Он предлагает перебраться через </w:t>
            </w:r>
            <w:proofErr w:type="gramStart"/>
            <w:r w:rsidRPr="00D06EE1">
              <w:rPr>
                <w:szCs w:val="24"/>
              </w:rPr>
              <w:t>озеро Айс</w:t>
            </w:r>
            <w:proofErr w:type="gramEnd"/>
            <w:r w:rsidRPr="00D06EE1">
              <w:rPr>
                <w:szCs w:val="24"/>
              </w:rPr>
              <w:t xml:space="preserve"> с помощью моста. Но выбрать мост предстоит нам с вами. Здесь их два.</w:t>
            </w:r>
          </w:p>
          <w:p w14:paraId="51117A9A" w14:textId="77777777" w:rsidR="00D06EE1" w:rsidRPr="00D06EE1" w:rsidRDefault="00D06EE1" w:rsidP="009D62A7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Рассмотрите их. Чем отличаются мосты? Одинаковые ли они по цвету? Что можно сказать об их длине? Как мы можем их сравнить? Их надо расположить друг под другом, подравняв с левой стороны. Какой по длине красный мост по сравнению с зеленым? Какой по длине зеленый мост по сравнению с красным? Красный мост длиннее зеленого, а зеленый короче, чем красный. Что можно сказать о ширине мостов? Их можно сравнить, расположив так, чтобы нижние края мостов были на одной линии. Какой по ширине красный мост по сравнению с зеленым? Красный мост шире, чем зеленый. </w:t>
            </w:r>
            <w:r w:rsidRPr="00D06EE1">
              <w:rPr>
                <w:szCs w:val="24"/>
              </w:rPr>
              <w:lastRenderedPageBreak/>
              <w:t>Какой по ширине зеленый мост по сравнению с красным? Зеленый мост уже, чем красный.</w:t>
            </w:r>
          </w:p>
          <w:p w14:paraId="26993D50" w14:textId="77777777" w:rsidR="00D06EE1" w:rsidRPr="00D06EE1" w:rsidRDefault="00D06EE1" w:rsidP="009D62A7">
            <w:pPr>
              <w:rPr>
                <w:szCs w:val="24"/>
              </w:rPr>
            </w:pPr>
            <w:r w:rsidRPr="00D06EE1">
              <w:rPr>
                <w:szCs w:val="24"/>
              </w:rPr>
              <w:t>Какой же мост подойдет, чтобы быстрее пересечь озеро? Красный мост, потому что он длиннее и шире.</w:t>
            </w:r>
          </w:p>
          <w:p w14:paraId="5FD1F7F5" w14:textId="77777777" w:rsidR="00D06EE1" w:rsidRPr="00D06EE1" w:rsidRDefault="00D06EE1" w:rsidP="009D62A7">
            <w:pPr>
              <w:rPr>
                <w:szCs w:val="24"/>
              </w:rPr>
            </w:pPr>
            <w:r w:rsidRPr="00D06EE1">
              <w:rPr>
                <w:szCs w:val="24"/>
              </w:rPr>
              <w:t>Вот инопланетяне и пересекли озеро Айс. Но корабль еще не найден, и мы продолжаем наш путь.</w:t>
            </w:r>
          </w:p>
        </w:tc>
        <w:tc>
          <w:tcPr>
            <w:tcW w:w="2126" w:type="dxa"/>
          </w:tcPr>
          <w:p w14:paraId="1522604D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Форма: фронтальная</w:t>
            </w:r>
          </w:p>
          <w:p w14:paraId="62D52BD5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Метод: демонстрация способов действий</w:t>
            </w:r>
          </w:p>
          <w:p w14:paraId="26FF7D9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Приемы: вопросы к детям,</w:t>
            </w:r>
          </w:p>
          <w:p w14:paraId="3282FE2D" w14:textId="34CDA9B4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показ предметов и способов действий, объяснение, </w:t>
            </w:r>
            <w:r w:rsidR="00470664">
              <w:rPr>
                <w:szCs w:val="24"/>
              </w:rPr>
              <w:t xml:space="preserve">указания, </w:t>
            </w:r>
            <w:r w:rsidRPr="00D06EE1">
              <w:rPr>
                <w:szCs w:val="24"/>
              </w:rPr>
              <w:t xml:space="preserve">приложение предметов, </w:t>
            </w:r>
            <w:r w:rsidR="00470664">
              <w:rPr>
                <w:szCs w:val="24"/>
              </w:rPr>
              <w:t xml:space="preserve">выполнение </w:t>
            </w:r>
            <w:r w:rsidR="00470664">
              <w:rPr>
                <w:szCs w:val="24"/>
              </w:rPr>
              <w:lastRenderedPageBreak/>
              <w:t>умственных действий (сравнение)</w:t>
            </w:r>
          </w:p>
          <w:p w14:paraId="665DCDC6" w14:textId="77777777" w:rsidR="00D06EE1" w:rsidRPr="00D06EE1" w:rsidRDefault="00D06EE1" w:rsidP="00D06EE1">
            <w:pPr>
              <w:rPr>
                <w:szCs w:val="24"/>
              </w:rPr>
            </w:pPr>
          </w:p>
          <w:p w14:paraId="6224DA81" w14:textId="77777777" w:rsidR="00D06EE1" w:rsidRPr="00D06EE1" w:rsidRDefault="00D06EE1" w:rsidP="00D06EE1">
            <w:pPr>
              <w:rPr>
                <w:szCs w:val="24"/>
              </w:rPr>
            </w:pPr>
          </w:p>
          <w:p w14:paraId="3ADF7622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9C3C61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Познавательно-исследовательская и экспериментирование</w:t>
            </w:r>
          </w:p>
        </w:tc>
        <w:tc>
          <w:tcPr>
            <w:tcW w:w="1700" w:type="dxa"/>
          </w:tcPr>
          <w:p w14:paraId="5692AAEE" w14:textId="4C0800C4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Дети сравн</w:t>
            </w:r>
            <w:r w:rsidR="00972A86">
              <w:rPr>
                <w:szCs w:val="24"/>
              </w:rPr>
              <w:t>и</w:t>
            </w:r>
            <w:r w:rsidR="00AB3F7A">
              <w:rPr>
                <w:szCs w:val="24"/>
              </w:rPr>
              <w:t xml:space="preserve">вают </w:t>
            </w:r>
            <w:r w:rsidRPr="00D06EE1">
              <w:rPr>
                <w:szCs w:val="24"/>
              </w:rPr>
              <w:t>предметы по д</w:t>
            </w:r>
            <w:r w:rsidR="00972A86">
              <w:rPr>
                <w:szCs w:val="24"/>
              </w:rPr>
              <w:t>л</w:t>
            </w:r>
            <w:r w:rsidRPr="00D06EE1">
              <w:rPr>
                <w:szCs w:val="24"/>
              </w:rPr>
              <w:t>ине и ширине</w:t>
            </w:r>
            <w:r w:rsidR="00470664">
              <w:rPr>
                <w:szCs w:val="24"/>
              </w:rPr>
              <w:t>,</w:t>
            </w:r>
            <w:r w:rsidR="00972A86">
              <w:rPr>
                <w:szCs w:val="24"/>
              </w:rPr>
              <w:t xml:space="preserve"> </w:t>
            </w:r>
            <w:r w:rsidRPr="00D06EE1">
              <w:rPr>
                <w:szCs w:val="24"/>
              </w:rPr>
              <w:t>обознач</w:t>
            </w:r>
            <w:r w:rsidR="00AB3F7A">
              <w:rPr>
                <w:szCs w:val="24"/>
              </w:rPr>
              <w:t xml:space="preserve">ают </w:t>
            </w:r>
            <w:r w:rsidRPr="00D06EE1">
              <w:rPr>
                <w:szCs w:val="24"/>
              </w:rPr>
              <w:t>результат сравнения.</w:t>
            </w:r>
          </w:p>
        </w:tc>
      </w:tr>
      <w:tr w:rsidR="00D06EE1" w:rsidRPr="00D06EE1" w14:paraId="7F01528C" w14:textId="77777777" w:rsidTr="00C81B6F">
        <w:trPr>
          <w:trHeight w:val="20"/>
        </w:trPr>
        <w:tc>
          <w:tcPr>
            <w:tcW w:w="636" w:type="dxa"/>
            <w:vMerge w:val="restart"/>
          </w:tcPr>
          <w:p w14:paraId="48CB492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2.3.</w:t>
            </w:r>
          </w:p>
        </w:tc>
        <w:tc>
          <w:tcPr>
            <w:tcW w:w="1491" w:type="dxa"/>
            <w:vMerge w:val="restart"/>
          </w:tcPr>
          <w:p w14:paraId="39C36AE3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Этап практического решения проблемы (10 мин.)</w:t>
            </w:r>
          </w:p>
        </w:tc>
        <w:tc>
          <w:tcPr>
            <w:tcW w:w="1872" w:type="dxa"/>
          </w:tcPr>
          <w:p w14:paraId="18E86600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Совершенствовать умение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6208" w:type="dxa"/>
          </w:tcPr>
          <w:p w14:paraId="269DD82E" w14:textId="77777777" w:rsidR="00D06EE1" w:rsidRPr="00D06EE1" w:rsidRDefault="00D06EE1" w:rsidP="00D06EE1">
            <w:pPr>
              <w:rPr>
                <w:b/>
                <w:bCs/>
                <w:szCs w:val="24"/>
              </w:rPr>
            </w:pPr>
            <w:r w:rsidRPr="00D06EE1">
              <w:rPr>
                <w:b/>
                <w:bCs/>
                <w:szCs w:val="24"/>
              </w:rPr>
              <w:t>Работа с раздаточным материалом.</w:t>
            </w:r>
          </w:p>
          <w:p w14:paraId="107B2FC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Кого же мы видим на своем пути? Это пожилой, мудрый паук Юк. Паук оплел своей паутиной дерево и в его паутине запутались геометрические фигуры. </w:t>
            </w:r>
          </w:p>
          <w:p w14:paraId="60E5DC88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Рассмотрите фигуры. Как они называются? Круг, квадрат, треугольник, прямоугольник. Чем они отличаются друг от друга? У треугольника три стороны и три угла. У квадрата четыре стороны и четыре угла. У квадрата все стороны равны. У прямоугольника тоже четыре стороны и четыре угла. У круга нет сторон и углов. Молодцы.</w:t>
            </w:r>
          </w:p>
          <w:p w14:paraId="6D4A406B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У каждого на столе есть поле с окошками, соответствующими вашим фигурам. Разложите фигуры по своим окошкам. Молодцы. Справились мы с паутиной паука Юка. Паук Юк говорит, что следующая подсказка ждет нас впереди. Оправляемся на поиски.</w:t>
            </w:r>
          </w:p>
        </w:tc>
        <w:tc>
          <w:tcPr>
            <w:tcW w:w="2126" w:type="dxa"/>
          </w:tcPr>
          <w:p w14:paraId="5496421B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Форма: фронтальная</w:t>
            </w:r>
          </w:p>
          <w:p w14:paraId="2372DBC1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Метод: игровое упражнение</w:t>
            </w:r>
          </w:p>
          <w:p w14:paraId="08653BB5" w14:textId="15AD75A5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Приемы: вопросы к детям, показ предметов и способов действий, объяснение, </w:t>
            </w:r>
            <w:r w:rsidR="008C773B">
              <w:rPr>
                <w:szCs w:val="24"/>
              </w:rPr>
              <w:t>указания.</w:t>
            </w:r>
          </w:p>
        </w:tc>
        <w:tc>
          <w:tcPr>
            <w:tcW w:w="1418" w:type="dxa"/>
          </w:tcPr>
          <w:p w14:paraId="2EB031E6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Познавательно-исследовательская и экспериментирование</w:t>
            </w:r>
          </w:p>
        </w:tc>
        <w:tc>
          <w:tcPr>
            <w:tcW w:w="1700" w:type="dxa"/>
          </w:tcPr>
          <w:p w14:paraId="3876FF4D" w14:textId="018B1271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Дети определ</w:t>
            </w:r>
            <w:r w:rsidR="00AB3F7A">
              <w:rPr>
                <w:szCs w:val="24"/>
              </w:rPr>
              <w:t>яют</w:t>
            </w:r>
            <w:r w:rsidRPr="00D06EE1">
              <w:rPr>
                <w:szCs w:val="24"/>
              </w:rPr>
              <w:t xml:space="preserve"> и наз</w:t>
            </w:r>
            <w:r w:rsidR="00AB3F7A">
              <w:rPr>
                <w:szCs w:val="24"/>
              </w:rPr>
              <w:t>ывают</w:t>
            </w:r>
            <w:r w:rsidRPr="00D06EE1">
              <w:rPr>
                <w:szCs w:val="24"/>
              </w:rPr>
              <w:t xml:space="preserve"> геометрические фигуры</w:t>
            </w:r>
            <w:r w:rsidR="00470664">
              <w:rPr>
                <w:szCs w:val="24"/>
              </w:rPr>
              <w:t>.</w:t>
            </w:r>
          </w:p>
          <w:p w14:paraId="482CF009" w14:textId="77777777" w:rsidR="00D06EE1" w:rsidRPr="00D06EE1" w:rsidRDefault="00D06EE1" w:rsidP="00D06EE1">
            <w:pPr>
              <w:rPr>
                <w:szCs w:val="24"/>
              </w:rPr>
            </w:pPr>
          </w:p>
        </w:tc>
      </w:tr>
      <w:tr w:rsidR="00D06EE1" w:rsidRPr="00D06EE1" w14:paraId="1B267C57" w14:textId="77777777" w:rsidTr="00C81B6F">
        <w:trPr>
          <w:trHeight w:val="20"/>
        </w:trPr>
        <w:tc>
          <w:tcPr>
            <w:tcW w:w="636" w:type="dxa"/>
            <w:vMerge/>
          </w:tcPr>
          <w:p w14:paraId="70C8B76C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491" w:type="dxa"/>
            <w:vMerge/>
          </w:tcPr>
          <w:p w14:paraId="5F31A018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872" w:type="dxa"/>
          </w:tcPr>
          <w:p w14:paraId="0DD7AE49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6208" w:type="dxa"/>
          </w:tcPr>
          <w:p w14:paraId="2645D9C6" w14:textId="77777777" w:rsidR="00D06EE1" w:rsidRPr="00D06EE1" w:rsidRDefault="00D06EE1" w:rsidP="00D06EE1">
            <w:pPr>
              <w:rPr>
                <w:b/>
                <w:bCs/>
                <w:szCs w:val="24"/>
              </w:rPr>
            </w:pPr>
            <w:r w:rsidRPr="00D06EE1">
              <w:rPr>
                <w:b/>
                <w:bCs/>
                <w:szCs w:val="24"/>
              </w:rPr>
              <w:t>Физкультминутка</w:t>
            </w:r>
          </w:p>
          <w:p w14:paraId="60C03DB2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Мы пойдём на космодром, (Шагают.) </w:t>
            </w:r>
          </w:p>
          <w:p w14:paraId="4A0BBB6B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Дружно в ногу мы идём. </w:t>
            </w:r>
          </w:p>
          <w:p w14:paraId="3F21C4F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Ждёт нас быстрая ракета (Руки над головой, продолжают шагать.) </w:t>
            </w:r>
          </w:p>
          <w:p w14:paraId="0D8E5AC7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Для полёта на планету. </w:t>
            </w:r>
          </w:p>
          <w:p w14:paraId="293D415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Отправляемся на Марс, (Руки в сторону.) </w:t>
            </w:r>
          </w:p>
          <w:p w14:paraId="2E0141B0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Звёзды неба, ждите нас. </w:t>
            </w:r>
          </w:p>
          <w:p w14:paraId="0141B98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Чтобы сильным стать и ловкими, </w:t>
            </w:r>
          </w:p>
          <w:p w14:paraId="51785467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Начинаем тренировку: (остановиться и выполнять движения по тексту) </w:t>
            </w:r>
          </w:p>
          <w:p w14:paraId="104AC8C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Руки вверх, руки вниз, </w:t>
            </w:r>
          </w:p>
          <w:p w14:paraId="2004C1E0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Вправо- влево наклонись, </w:t>
            </w:r>
          </w:p>
          <w:p w14:paraId="718E6A77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 xml:space="preserve">Головою покрути </w:t>
            </w:r>
          </w:p>
          <w:p w14:paraId="7F974AFE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И лопатки разведи. </w:t>
            </w:r>
          </w:p>
          <w:p w14:paraId="6A24E48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Вправо шаг и влево шаг, </w:t>
            </w:r>
          </w:p>
          <w:p w14:paraId="24605C20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А теперь прыжком вот так.</w:t>
            </w:r>
          </w:p>
        </w:tc>
        <w:tc>
          <w:tcPr>
            <w:tcW w:w="2126" w:type="dxa"/>
          </w:tcPr>
          <w:p w14:paraId="1FBAF0DF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418" w:type="dxa"/>
          </w:tcPr>
          <w:p w14:paraId="61B76C28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Двигатель</w:t>
            </w:r>
          </w:p>
          <w:p w14:paraId="54BD2FDE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ная</w:t>
            </w:r>
          </w:p>
        </w:tc>
        <w:tc>
          <w:tcPr>
            <w:tcW w:w="1700" w:type="dxa"/>
          </w:tcPr>
          <w:p w14:paraId="78E242B8" w14:textId="77777777" w:rsidR="00D06EE1" w:rsidRPr="00D06EE1" w:rsidRDefault="00D06EE1" w:rsidP="00D06EE1">
            <w:pPr>
              <w:rPr>
                <w:szCs w:val="24"/>
              </w:rPr>
            </w:pPr>
          </w:p>
        </w:tc>
      </w:tr>
      <w:tr w:rsidR="00D06EE1" w:rsidRPr="00D06EE1" w14:paraId="6264BC4A" w14:textId="77777777" w:rsidTr="00C81B6F">
        <w:trPr>
          <w:trHeight w:val="20"/>
        </w:trPr>
        <w:tc>
          <w:tcPr>
            <w:tcW w:w="636" w:type="dxa"/>
            <w:vMerge/>
          </w:tcPr>
          <w:p w14:paraId="2E7CD3DF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491" w:type="dxa"/>
            <w:vMerge/>
          </w:tcPr>
          <w:p w14:paraId="05D8E9AF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1872" w:type="dxa"/>
          </w:tcPr>
          <w:p w14:paraId="6D897F9D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Закреплять умение детей устанавливать независимость числа от размера предметов на основе счета.</w:t>
            </w:r>
          </w:p>
          <w:p w14:paraId="4EF1AE35" w14:textId="77777777" w:rsidR="00D06EE1" w:rsidRPr="00D06EE1" w:rsidRDefault="00D06EE1" w:rsidP="00D06EE1">
            <w:pPr>
              <w:rPr>
                <w:szCs w:val="24"/>
              </w:rPr>
            </w:pPr>
          </w:p>
        </w:tc>
        <w:tc>
          <w:tcPr>
            <w:tcW w:w="6208" w:type="dxa"/>
          </w:tcPr>
          <w:p w14:paraId="28B510FB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Кто же это на полянке? Медвежонок Мишик и галчонок </w:t>
            </w:r>
            <w:proofErr w:type="spellStart"/>
            <w:r w:rsidRPr="00D06EE1">
              <w:rPr>
                <w:szCs w:val="24"/>
              </w:rPr>
              <w:t>Каррчик</w:t>
            </w:r>
            <w:proofErr w:type="spellEnd"/>
            <w:r w:rsidRPr="00D06EE1">
              <w:rPr>
                <w:szCs w:val="24"/>
              </w:rPr>
              <w:t xml:space="preserve"> решили составить из своих мячиков дорожки. Мишик составил дорожку из зеленых больших мячей, а Галчонок из своих маленьких белых мячей. И заспорили, у кого на дорожке получилось больше мячей.</w:t>
            </w:r>
          </w:p>
          <w:p w14:paraId="45592BF9" w14:textId="77777777" w:rsidR="00D06EE1" w:rsidRPr="00D06EE1" w:rsidRDefault="00D06EE1" w:rsidP="00D06EE1">
            <w:pPr>
              <w:rPr>
                <w:b/>
                <w:bCs/>
                <w:szCs w:val="24"/>
              </w:rPr>
            </w:pPr>
            <w:r w:rsidRPr="00D06EE1">
              <w:rPr>
                <w:b/>
                <w:bCs/>
                <w:szCs w:val="24"/>
              </w:rPr>
              <w:t>Дидактическая игра</w:t>
            </w:r>
          </w:p>
          <w:p w14:paraId="08F8D18B" w14:textId="77777777" w:rsidR="00D06EE1" w:rsidRPr="00D06EE1" w:rsidRDefault="00D06EE1" w:rsidP="00D06EE1">
            <w:pPr>
              <w:rPr>
                <w:b/>
                <w:bCs/>
                <w:szCs w:val="24"/>
              </w:rPr>
            </w:pPr>
            <w:r w:rsidRPr="00D06EE1">
              <w:rPr>
                <w:b/>
                <w:bCs/>
                <w:szCs w:val="24"/>
              </w:rPr>
              <w:t>«Дорожки из мячей»</w:t>
            </w:r>
          </w:p>
          <w:p w14:paraId="4C8B6C0E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b/>
                <w:bCs/>
                <w:szCs w:val="24"/>
              </w:rPr>
              <w:t>Возраст:</w:t>
            </w:r>
            <w:r w:rsidRPr="00D06EE1">
              <w:rPr>
                <w:szCs w:val="24"/>
              </w:rPr>
              <w:t xml:space="preserve"> 4-5</w:t>
            </w:r>
          </w:p>
          <w:p w14:paraId="1BBD3585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b/>
                <w:bCs/>
                <w:szCs w:val="24"/>
              </w:rPr>
              <w:t>Материалы и оборудование</w:t>
            </w:r>
            <w:r w:rsidRPr="00D06EE1">
              <w:rPr>
                <w:szCs w:val="24"/>
              </w:rPr>
              <w:t xml:space="preserve">: «Фиолетовый лес», «Разноцветные кружочки 1», сказочные образы Мишик и галчонок </w:t>
            </w:r>
            <w:proofErr w:type="spellStart"/>
            <w:r w:rsidRPr="00D06EE1">
              <w:rPr>
                <w:szCs w:val="24"/>
              </w:rPr>
              <w:t>Каррчик</w:t>
            </w:r>
            <w:proofErr w:type="spellEnd"/>
            <w:r w:rsidRPr="00D06EE1">
              <w:rPr>
                <w:szCs w:val="24"/>
              </w:rPr>
              <w:t>.</w:t>
            </w:r>
          </w:p>
          <w:p w14:paraId="44BB0064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b/>
                <w:bCs/>
                <w:szCs w:val="24"/>
              </w:rPr>
              <w:t>Игровая задача:</w:t>
            </w:r>
            <w:r w:rsidRPr="00D06EE1">
              <w:rPr>
                <w:szCs w:val="24"/>
              </w:rPr>
              <w:t xml:space="preserve"> помочь разрешить спор.</w:t>
            </w:r>
          </w:p>
          <w:p w14:paraId="550AC455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b/>
                <w:bCs/>
                <w:szCs w:val="24"/>
              </w:rPr>
              <w:t>Игровые правила:</w:t>
            </w:r>
            <w:r w:rsidRPr="00D06EE1">
              <w:rPr>
                <w:szCs w:val="24"/>
              </w:rPr>
              <w:t xml:space="preserve"> </w:t>
            </w:r>
            <w:bookmarkStart w:id="2" w:name="_Hlk160314608"/>
            <w:r w:rsidRPr="00D06EE1">
              <w:rPr>
                <w:szCs w:val="24"/>
              </w:rPr>
              <w:t>играть будем по одному; игрока выберет ведущий; кто знает ответ – поднимает руку; не подсказываем; с места не выкрикиваем.</w:t>
            </w:r>
          </w:p>
          <w:bookmarkEnd w:id="2"/>
          <w:p w14:paraId="191AE013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b/>
                <w:bCs/>
                <w:szCs w:val="24"/>
              </w:rPr>
              <w:t xml:space="preserve">Игровые действия: </w:t>
            </w:r>
          </w:p>
          <w:p w14:paraId="371301A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Каких мячей кажется больше? Каких меньше? Что нужно сделать, чтобы узнать точно? Посчитайте. По скольку их? Мячей по пять, значит поровну. Почему мы в начале ошиблись? Больших мячей кажется больше, маленьких мячей кажется меньше, но их поровну, потому что по пять. Как, не считая, проверить? Приложением.</w:t>
            </w:r>
          </w:p>
          <w:p w14:paraId="6F33722E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b/>
                <w:bCs/>
                <w:szCs w:val="24"/>
              </w:rPr>
              <w:t>Итог:</w:t>
            </w:r>
            <w:r w:rsidRPr="00D06EE1">
              <w:rPr>
                <w:szCs w:val="24"/>
              </w:rPr>
              <w:t xml:space="preserve"> молодцы, помогли разрешить друзьям спор, сравнили дорожки.</w:t>
            </w:r>
          </w:p>
          <w:p w14:paraId="23B03AFC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Друзья говорят спасибо и раскрывают свой секрет. Они видели необычный корабль за большой зеленой елкой. Поскорей отправляемся.</w:t>
            </w:r>
          </w:p>
          <w:p w14:paraId="3AD39B28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Ну вот все испытания пройдены. Корабль найден, и наши маленькие инопланетные друзья говорят спасибо за помощь и отправляются домой.</w:t>
            </w:r>
          </w:p>
        </w:tc>
        <w:tc>
          <w:tcPr>
            <w:tcW w:w="2126" w:type="dxa"/>
          </w:tcPr>
          <w:p w14:paraId="62F41D8E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Форма: групповая</w:t>
            </w:r>
          </w:p>
          <w:p w14:paraId="4A1EAA20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Метод: дидактическая игра</w:t>
            </w:r>
          </w:p>
          <w:p w14:paraId="157169CA" w14:textId="6B221966" w:rsidR="009D62A7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Приемы: вопросы</w:t>
            </w:r>
            <w:r w:rsidR="009D62A7">
              <w:rPr>
                <w:szCs w:val="24"/>
              </w:rPr>
              <w:t xml:space="preserve"> к детям</w:t>
            </w:r>
            <w:r w:rsidRPr="00D06EE1">
              <w:rPr>
                <w:szCs w:val="24"/>
              </w:rPr>
              <w:t>, инструкция, выполнение игровых действий, комментировани</w:t>
            </w:r>
            <w:r w:rsidR="00C81B6F">
              <w:rPr>
                <w:szCs w:val="24"/>
              </w:rPr>
              <w:t>е</w:t>
            </w:r>
            <w:r w:rsidR="009D62A7">
              <w:rPr>
                <w:szCs w:val="24"/>
              </w:rPr>
              <w:t>, приложение предметов.</w:t>
            </w:r>
          </w:p>
        </w:tc>
        <w:tc>
          <w:tcPr>
            <w:tcW w:w="1418" w:type="dxa"/>
          </w:tcPr>
          <w:p w14:paraId="3AF42DE5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Игровая</w:t>
            </w:r>
          </w:p>
        </w:tc>
        <w:tc>
          <w:tcPr>
            <w:tcW w:w="1700" w:type="dxa"/>
          </w:tcPr>
          <w:p w14:paraId="449176EB" w14:textId="34F3A773" w:rsidR="00D06EE1" w:rsidRPr="00AB3F7A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 xml:space="preserve">Дети </w:t>
            </w:r>
            <w:r w:rsidR="00AB3F7A">
              <w:rPr>
                <w:szCs w:val="24"/>
              </w:rPr>
              <w:t>считают</w:t>
            </w:r>
            <w:r w:rsidR="00470664">
              <w:rPr>
                <w:szCs w:val="24"/>
              </w:rPr>
              <w:t xml:space="preserve"> предметы</w:t>
            </w:r>
            <w:r w:rsidRPr="00D06EE1">
              <w:rPr>
                <w:szCs w:val="24"/>
              </w:rPr>
              <w:t xml:space="preserve"> и </w:t>
            </w:r>
            <w:r w:rsidRPr="00AB3F7A">
              <w:rPr>
                <w:szCs w:val="24"/>
              </w:rPr>
              <w:t>определ</w:t>
            </w:r>
            <w:r w:rsidR="00AB3F7A" w:rsidRPr="00AB3F7A">
              <w:rPr>
                <w:szCs w:val="24"/>
              </w:rPr>
              <w:t>яют</w:t>
            </w:r>
            <w:r w:rsidRPr="00AB3F7A">
              <w:rPr>
                <w:szCs w:val="24"/>
              </w:rPr>
              <w:t>, что число не зависит от размера предметов</w:t>
            </w:r>
            <w:r w:rsidR="00AB3F7A" w:rsidRPr="00AB3F7A">
              <w:rPr>
                <w:szCs w:val="24"/>
              </w:rPr>
              <w:t>.</w:t>
            </w:r>
          </w:p>
          <w:p w14:paraId="1B8BEF36" w14:textId="77777777" w:rsidR="00D06EE1" w:rsidRPr="00D06EE1" w:rsidRDefault="00D06EE1" w:rsidP="00D06EE1">
            <w:pPr>
              <w:rPr>
                <w:szCs w:val="24"/>
              </w:rPr>
            </w:pPr>
          </w:p>
        </w:tc>
      </w:tr>
      <w:tr w:rsidR="00D06EE1" w:rsidRPr="00D06EE1" w14:paraId="0D7B6557" w14:textId="77777777" w:rsidTr="00C81B6F">
        <w:trPr>
          <w:trHeight w:val="20"/>
        </w:trPr>
        <w:tc>
          <w:tcPr>
            <w:tcW w:w="636" w:type="dxa"/>
          </w:tcPr>
          <w:p w14:paraId="4D983C46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lastRenderedPageBreak/>
              <w:t>3.</w:t>
            </w:r>
          </w:p>
        </w:tc>
        <w:tc>
          <w:tcPr>
            <w:tcW w:w="1491" w:type="dxa"/>
          </w:tcPr>
          <w:p w14:paraId="644D17A7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Заключительный этап (2 мин.)</w:t>
            </w:r>
          </w:p>
        </w:tc>
        <w:tc>
          <w:tcPr>
            <w:tcW w:w="1872" w:type="dxa"/>
          </w:tcPr>
          <w:p w14:paraId="7C9153C8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Подвести итог деятельности.</w:t>
            </w:r>
          </w:p>
        </w:tc>
        <w:tc>
          <w:tcPr>
            <w:tcW w:w="6208" w:type="dxa"/>
          </w:tcPr>
          <w:p w14:paraId="6E4811FF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Что мы сегодня делали? Помогали инопланетянам искать межпланетный корабль. Как мы это делали? Искали подсказки и выполняли задания. Помогли гостям вернуться домой? Молодцы.</w:t>
            </w:r>
          </w:p>
        </w:tc>
        <w:tc>
          <w:tcPr>
            <w:tcW w:w="2126" w:type="dxa"/>
          </w:tcPr>
          <w:p w14:paraId="5DE744AB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Форма: фронтальная</w:t>
            </w:r>
          </w:p>
          <w:p w14:paraId="0C4236A8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Метод: беседа</w:t>
            </w:r>
          </w:p>
          <w:p w14:paraId="63377909" w14:textId="77777777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Приемы: вопросы к детям.</w:t>
            </w:r>
          </w:p>
        </w:tc>
        <w:tc>
          <w:tcPr>
            <w:tcW w:w="1418" w:type="dxa"/>
          </w:tcPr>
          <w:p w14:paraId="622B3C56" w14:textId="2DDE21BE" w:rsidR="00D06EE1" w:rsidRPr="00D06EE1" w:rsidRDefault="00972A86" w:rsidP="00D06EE1">
            <w:pPr>
              <w:rPr>
                <w:szCs w:val="24"/>
              </w:rPr>
            </w:pPr>
            <w:r>
              <w:rPr>
                <w:szCs w:val="24"/>
              </w:rPr>
              <w:t>Речевая</w:t>
            </w:r>
          </w:p>
        </w:tc>
        <w:tc>
          <w:tcPr>
            <w:tcW w:w="1700" w:type="dxa"/>
          </w:tcPr>
          <w:p w14:paraId="2FB6A8ED" w14:textId="2C49E02C" w:rsidR="00D06EE1" w:rsidRPr="00D06EE1" w:rsidRDefault="00D06EE1" w:rsidP="00D06EE1">
            <w:pPr>
              <w:rPr>
                <w:szCs w:val="24"/>
              </w:rPr>
            </w:pPr>
            <w:r w:rsidRPr="00D06EE1">
              <w:rPr>
                <w:szCs w:val="24"/>
              </w:rPr>
              <w:t>Дети подв</w:t>
            </w:r>
            <w:r w:rsidR="00470664">
              <w:rPr>
                <w:szCs w:val="24"/>
              </w:rPr>
              <w:t>одят</w:t>
            </w:r>
            <w:r w:rsidRPr="00D06EE1">
              <w:rPr>
                <w:szCs w:val="24"/>
              </w:rPr>
              <w:t xml:space="preserve"> итог деятельности.</w:t>
            </w:r>
          </w:p>
        </w:tc>
      </w:tr>
    </w:tbl>
    <w:p w14:paraId="51EB7AE5" w14:textId="77777777" w:rsidR="00D06EE1" w:rsidRPr="00D06EE1" w:rsidRDefault="00D06EE1" w:rsidP="00D06EE1">
      <w:pPr>
        <w:rPr>
          <w:szCs w:val="24"/>
        </w:rPr>
      </w:pPr>
    </w:p>
    <w:bookmarkEnd w:id="0"/>
    <w:bookmarkEnd w:id="1"/>
    <w:p w14:paraId="0CE075A3" w14:textId="54F45F46" w:rsidR="00D06EE1" w:rsidRPr="00FA435F" w:rsidRDefault="00D06EE1" w:rsidP="00FA435F">
      <w:pPr>
        <w:rPr>
          <w:szCs w:val="24"/>
        </w:rPr>
      </w:pPr>
    </w:p>
    <w:sectPr w:rsidR="00D06EE1" w:rsidRPr="00FA435F" w:rsidSect="00E04389">
      <w:pgSz w:w="16838" w:h="11906" w:orient="landscape"/>
      <w:pgMar w:top="1134" w:right="709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35F"/>
    <w:rsid w:val="00105B0D"/>
    <w:rsid w:val="001076FC"/>
    <w:rsid w:val="001E4A52"/>
    <w:rsid w:val="00371C49"/>
    <w:rsid w:val="00382EAD"/>
    <w:rsid w:val="00441286"/>
    <w:rsid w:val="00470664"/>
    <w:rsid w:val="004869EC"/>
    <w:rsid w:val="005A7174"/>
    <w:rsid w:val="007069C5"/>
    <w:rsid w:val="008C773B"/>
    <w:rsid w:val="00972A86"/>
    <w:rsid w:val="0097606F"/>
    <w:rsid w:val="0098480E"/>
    <w:rsid w:val="009D4B39"/>
    <w:rsid w:val="009D62A7"/>
    <w:rsid w:val="00A14B50"/>
    <w:rsid w:val="00AB3F7A"/>
    <w:rsid w:val="00B90F1E"/>
    <w:rsid w:val="00C11E86"/>
    <w:rsid w:val="00C81B6F"/>
    <w:rsid w:val="00D06EE1"/>
    <w:rsid w:val="00D34391"/>
    <w:rsid w:val="00E04389"/>
    <w:rsid w:val="00EF6C90"/>
    <w:rsid w:val="00F07998"/>
    <w:rsid w:val="00F77AF7"/>
    <w:rsid w:val="00F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D4C"/>
  <w15:docId w15:val="{DEC0A699-3FDB-4477-ACB8-EB9416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3A20-D67D-46AD-B670-8C9EE771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Голик</dc:creator>
  <cp:keywords/>
  <dc:description/>
  <cp:lastModifiedBy>Оксана Голик</cp:lastModifiedBy>
  <cp:revision>10</cp:revision>
  <cp:lastPrinted>2024-05-02T10:02:00Z</cp:lastPrinted>
  <dcterms:created xsi:type="dcterms:W3CDTF">2024-04-09T11:26:00Z</dcterms:created>
  <dcterms:modified xsi:type="dcterms:W3CDTF">2025-11-16T12:27:00Z</dcterms:modified>
</cp:coreProperties>
</file>