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0861" w14:textId="77777777" w:rsidR="004C62CE" w:rsidRDefault="00000000" w:rsidP="005B3E05">
      <w:pPr>
        <w:pStyle w:val="Titre"/>
      </w:pPr>
      <w:r>
        <w:t>Grille de positionnement de Politique documentaire</w:t>
      </w:r>
    </w:p>
    <w:p w14:paraId="2F1C5365" w14:textId="05575F0B" w:rsidR="004C62CE" w:rsidRDefault="004C62CE">
      <w:pPr>
        <w:spacing w:before="4" w:after="1"/>
        <w:rPr>
          <w:b/>
          <w:sz w:val="24"/>
          <w:szCs w:val="24"/>
        </w:rPr>
      </w:pPr>
    </w:p>
    <w:tbl>
      <w:tblPr>
        <w:tblStyle w:val="a"/>
        <w:tblW w:w="1566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7"/>
        <w:gridCol w:w="3374"/>
        <w:gridCol w:w="4950"/>
        <w:gridCol w:w="2805"/>
      </w:tblGrid>
      <w:tr w:rsidR="004C62CE" w14:paraId="4E77FD7A" w14:textId="77777777">
        <w:trPr>
          <w:trHeight w:val="1585"/>
        </w:trPr>
        <w:tc>
          <w:tcPr>
            <w:tcW w:w="1418" w:type="dxa"/>
          </w:tcPr>
          <w:p w14:paraId="6CB82194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</w:tcPr>
          <w:p w14:paraId="6EED2D70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82" w:right="16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INSTITUTIONNEL</w:t>
            </w:r>
          </w:p>
          <w:p w14:paraId="1BF51980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</w:rPr>
            </w:pPr>
          </w:p>
          <w:p w14:paraId="24E00810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Formaliser la mise en place d’une </w:t>
            </w:r>
            <w:proofErr w:type="gramStart"/>
            <w:r>
              <w:rPr>
                <w:b/>
                <w:color w:val="000000"/>
              </w:rPr>
              <w:t>politique  documentaire</w:t>
            </w:r>
            <w:proofErr w:type="gramEnd"/>
          </w:p>
        </w:tc>
        <w:tc>
          <w:tcPr>
            <w:tcW w:w="3374" w:type="dxa"/>
          </w:tcPr>
          <w:p w14:paraId="41A20902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85" w:right="37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4"/>
                <w:szCs w:val="24"/>
              </w:rPr>
              <w:t>ORGANISATIONNEL</w:t>
            </w:r>
          </w:p>
          <w:p w14:paraId="0040583D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</w:rPr>
            </w:pPr>
          </w:p>
          <w:p w14:paraId="3F85CCB7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7" w:right="37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Mettre à disposition les ressources</w:t>
            </w:r>
          </w:p>
        </w:tc>
        <w:tc>
          <w:tcPr>
            <w:tcW w:w="4950" w:type="dxa"/>
          </w:tcPr>
          <w:p w14:paraId="0B0B56EF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INVESTISSEMENT AUTRES PERSONNELS</w:t>
            </w:r>
          </w:p>
          <w:p w14:paraId="4D12D781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9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ET PARTENARIAT</w:t>
            </w:r>
          </w:p>
          <w:p w14:paraId="66E2510B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5" w:right="193" w:firstLine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Ouvrir l’établissement sur son environnement éducatif, culturel et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professionnel</w:t>
            </w:r>
          </w:p>
        </w:tc>
        <w:tc>
          <w:tcPr>
            <w:tcW w:w="2805" w:type="dxa"/>
          </w:tcPr>
          <w:p w14:paraId="134C0364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64" w:right="1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EFFETS </w:t>
            </w:r>
            <w:r>
              <w:rPr>
                <w:b/>
                <w:sz w:val="24"/>
                <w:szCs w:val="24"/>
              </w:rPr>
              <w:t>ÉLÈVES</w:t>
            </w:r>
          </w:p>
          <w:p w14:paraId="662AD87C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64" w:right="1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FORMATION</w:t>
            </w:r>
          </w:p>
          <w:p w14:paraId="14BFFFFD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</w:rPr>
            </w:pPr>
          </w:p>
          <w:p w14:paraId="24CC58D1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7" w:right="14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Former tous les élèves à la démarche de recherche et d’information</w:t>
            </w:r>
          </w:p>
        </w:tc>
      </w:tr>
      <w:tr w:rsidR="004C62CE" w14:paraId="03D26F28" w14:textId="77777777">
        <w:trPr>
          <w:trHeight w:val="1379"/>
        </w:trPr>
        <w:tc>
          <w:tcPr>
            <w:tcW w:w="1418" w:type="dxa"/>
          </w:tcPr>
          <w:p w14:paraId="6C4409F5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9"/>
                <w:szCs w:val="19"/>
              </w:rPr>
            </w:pPr>
          </w:p>
          <w:p w14:paraId="093EF7A4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1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NIVEAU 1</w:t>
            </w:r>
          </w:p>
        </w:tc>
        <w:tc>
          <w:tcPr>
            <w:tcW w:w="3117" w:type="dxa"/>
          </w:tcPr>
          <w:p w14:paraId="4FAEF6F7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19"/>
                <w:szCs w:val="19"/>
              </w:rPr>
            </w:pPr>
          </w:p>
          <w:p w14:paraId="064537E7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Programme d’action annuel.</w:t>
            </w:r>
          </w:p>
        </w:tc>
        <w:tc>
          <w:tcPr>
            <w:tcW w:w="3374" w:type="dxa"/>
          </w:tcPr>
          <w:p w14:paraId="287E480D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1"/>
              <w:jc w:val="center"/>
              <w:rPr>
                <w:sz w:val="20"/>
                <w:szCs w:val="20"/>
              </w:rPr>
            </w:pPr>
          </w:p>
          <w:p w14:paraId="0F9ED7DE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Ouverture du CDI sur un temps égal à 30h00 hebdomadaires.</w:t>
            </w:r>
          </w:p>
          <w:p w14:paraId="5BCC1B84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5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Suivi des emprunts, diffusion des nouvelles acquisitions</w:t>
            </w:r>
          </w:p>
        </w:tc>
        <w:tc>
          <w:tcPr>
            <w:tcW w:w="4950" w:type="dxa"/>
          </w:tcPr>
          <w:p w14:paraId="404875D0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19"/>
                <w:szCs w:val="19"/>
              </w:rPr>
            </w:pPr>
          </w:p>
          <w:p w14:paraId="36DC84C1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Contacts avec les partenaires des structures publiques de la lecture et les organisateurs de manifestations artistiques, scientifiques et professionnelles.</w:t>
            </w:r>
          </w:p>
        </w:tc>
        <w:tc>
          <w:tcPr>
            <w:tcW w:w="2805" w:type="dxa"/>
          </w:tcPr>
          <w:p w14:paraId="44DDB1EF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19"/>
                <w:szCs w:val="19"/>
              </w:rPr>
            </w:pPr>
          </w:p>
          <w:p w14:paraId="08000527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366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Présentation </w:t>
            </w:r>
            <w:r>
              <w:rPr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>ystématique des ressources documentaires aux élèves de 6</w:t>
            </w:r>
            <w:r>
              <w:rPr>
                <w:color w:val="000000"/>
                <w:sz w:val="20"/>
                <w:szCs w:val="20"/>
                <w:vertAlign w:val="superscript"/>
              </w:rPr>
              <w:t>ème</w:t>
            </w:r>
            <w:r>
              <w:rPr>
                <w:color w:val="000000"/>
                <w:sz w:val="20"/>
                <w:szCs w:val="20"/>
              </w:rPr>
              <w:t xml:space="preserve"> et 2</w:t>
            </w:r>
            <w:r>
              <w:rPr>
                <w:color w:val="000000"/>
                <w:sz w:val="20"/>
                <w:szCs w:val="20"/>
                <w:vertAlign w:val="superscript"/>
              </w:rPr>
              <w:t>nde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4C62CE" w14:paraId="38BA882B" w14:textId="77777777">
        <w:trPr>
          <w:trHeight w:val="1785"/>
        </w:trPr>
        <w:tc>
          <w:tcPr>
            <w:tcW w:w="1418" w:type="dxa"/>
          </w:tcPr>
          <w:p w14:paraId="3AFEF7AC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9"/>
                <w:szCs w:val="19"/>
              </w:rPr>
            </w:pPr>
          </w:p>
          <w:p w14:paraId="6270466B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1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NIVEAU 2</w:t>
            </w:r>
          </w:p>
        </w:tc>
        <w:tc>
          <w:tcPr>
            <w:tcW w:w="3117" w:type="dxa"/>
          </w:tcPr>
          <w:p w14:paraId="084A54E9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right="258" w:firstLine="477"/>
              <w:rPr>
                <w:sz w:val="20"/>
                <w:szCs w:val="20"/>
              </w:rPr>
            </w:pPr>
          </w:p>
          <w:p w14:paraId="26A8208C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right="258" w:firstLine="47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Programme d’action </w:t>
            </w:r>
            <w:r>
              <w:rPr>
                <w:color w:val="000000"/>
                <w:sz w:val="20"/>
                <w:szCs w:val="20"/>
              </w:rPr>
              <w:t>formalisé (diagnostic, objectifs, critères d’évaluation, actions…)</w:t>
            </w:r>
          </w:p>
          <w:p w14:paraId="1AF573A7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45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avec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évaluation annuelle.</w:t>
            </w:r>
          </w:p>
        </w:tc>
        <w:tc>
          <w:tcPr>
            <w:tcW w:w="3374" w:type="dxa"/>
          </w:tcPr>
          <w:p w14:paraId="55628A82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19"/>
                <w:szCs w:val="19"/>
              </w:rPr>
            </w:pPr>
          </w:p>
          <w:p w14:paraId="406889F3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1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Procédure de consultation des élèves et des enseignants sur les acquisitions.</w:t>
            </w:r>
          </w:p>
        </w:tc>
        <w:tc>
          <w:tcPr>
            <w:tcW w:w="4950" w:type="dxa"/>
          </w:tcPr>
          <w:p w14:paraId="0580F843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19"/>
                <w:szCs w:val="19"/>
              </w:rPr>
            </w:pPr>
          </w:p>
          <w:p w14:paraId="3FC0D2AB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6" w:right="223" w:firstLine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Réalisation d’actions en lien avec ces partenaires ; participation ponctuelle des équipes enseignantes et éducatives.</w:t>
            </w:r>
          </w:p>
        </w:tc>
        <w:tc>
          <w:tcPr>
            <w:tcW w:w="2805" w:type="dxa"/>
          </w:tcPr>
          <w:p w14:paraId="635ECA07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19"/>
                <w:szCs w:val="19"/>
              </w:rPr>
            </w:pPr>
          </w:p>
          <w:p w14:paraId="46795B90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197" w:hanging="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Initiation à la recherche documentaire pour toutes les classes de 6</w:t>
            </w:r>
            <w:r>
              <w:rPr>
                <w:color w:val="000000"/>
                <w:sz w:val="20"/>
                <w:szCs w:val="20"/>
                <w:vertAlign w:val="superscript"/>
              </w:rPr>
              <w:t>ème</w:t>
            </w:r>
            <w:r>
              <w:rPr>
                <w:color w:val="000000"/>
                <w:sz w:val="20"/>
                <w:szCs w:val="20"/>
              </w:rPr>
              <w:t xml:space="preserve"> et 2</w:t>
            </w:r>
            <w:r>
              <w:rPr>
                <w:color w:val="000000"/>
                <w:sz w:val="20"/>
                <w:szCs w:val="20"/>
                <w:vertAlign w:val="superscript"/>
              </w:rPr>
              <w:t>nde</w:t>
            </w:r>
            <w:r>
              <w:rPr>
                <w:color w:val="000000"/>
                <w:sz w:val="20"/>
                <w:szCs w:val="20"/>
              </w:rPr>
              <w:t xml:space="preserve"> ; participation des élèves à des projets culturels.</w:t>
            </w:r>
          </w:p>
        </w:tc>
      </w:tr>
      <w:tr w:rsidR="004C62CE" w14:paraId="70F636F3" w14:textId="77777777">
        <w:trPr>
          <w:trHeight w:val="1379"/>
        </w:trPr>
        <w:tc>
          <w:tcPr>
            <w:tcW w:w="1418" w:type="dxa"/>
          </w:tcPr>
          <w:p w14:paraId="67069FD4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9"/>
                <w:szCs w:val="19"/>
              </w:rPr>
            </w:pPr>
          </w:p>
          <w:p w14:paraId="042E696D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1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NIVEAU 3</w:t>
            </w:r>
          </w:p>
        </w:tc>
        <w:tc>
          <w:tcPr>
            <w:tcW w:w="3117" w:type="dxa"/>
          </w:tcPr>
          <w:p w14:paraId="038F332C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19"/>
                <w:szCs w:val="19"/>
              </w:rPr>
            </w:pPr>
          </w:p>
          <w:p w14:paraId="27AAD7C8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5" w:right="268" w:firstLine="6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Programme d’action</w:t>
            </w:r>
            <w:r>
              <w:rPr>
                <w:color w:val="000000"/>
                <w:sz w:val="20"/>
                <w:szCs w:val="20"/>
              </w:rPr>
              <w:t xml:space="preserve"> soumis au conseil pédagogique.</w:t>
            </w:r>
          </w:p>
        </w:tc>
        <w:tc>
          <w:tcPr>
            <w:tcW w:w="3374" w:type="dxa"/>
          </w:tcPr>
          <w:p w14:paraId="6024E15B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19"/>
                <w:szCs w:val="19"/>
              </w:rPr>
            </w:pPr>
          </w:p>
          <w:p w14:paraId="01E647C3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10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Ouverture en adéquation aux besoins des élèves demi-pensionnaires et internes, éventuellement hors la présence du professeur documentaliste.</w:t>
            </w:r>
          </w:p>
        </w:tc>
        <w:tc>
          <w:tcPr>
            <w:tcW w:w="4950" w:type="dxa"/>
          </w:tcPr>
          <w:p w14:paraId="7A5BC64C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19"/>
                <w:szCs w:val="19"/>
              </w:rPr>
            </w:pPr>
          </w:p>
          <w:p w14:paraId="2DD3563C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27" w:hang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Collaborations avec les enseignants, </w:t>
            </w:r>
            <w:r>
              <w:rPr>
                <w:sz w:val="20"/>
                <w:szCs w:val="20"/>
              </w:rPr>
              <w:t>Psy-EN</w:t>
            </w:r>
            <w:r>
              <w:rPr>
                <w:color w:val="000000"/>
                <w:sz w:val="20"/>
                <w:szCs w:val="20"/>
              </w:rPr>
              <w:t>, CPE… pour l’acquisition des compétences documentaires.</w:t>
            </w:r>
          </w:p>
        </w:tc>
        <w:tc>
          <w:tcPr>
            <w:tcW w:w="2805" w:type="dxa"/>
          </w:tcPr>
          <w:p w14:paraId="1FA019AF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19"/>
                <w:szCs w:val="19"/>
              </w:rPr>
            </w:pPr>
          </w:p>
          <w:p w14:paraId="5C0618E7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right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Acquisition des compétences documentaires ; validation des compétences documentaires (socle)</w:t>
            </w:r>
          </w:p>
        </w:tc>
      </w:tr>
      <w:tr w:rsidR="004C62CE" w14:paraId="2F0AD530" w14:textId="77777777">
        <w:trPr>
          <w:trHeight w:val="1379"/>
        </w:trPr>
        <w:tc>
          <w:tcPr>
            <w:tcW w:w="1418" w:type="dxa"/>
          </w:tcPr>
          <w:p w14:paraId="30A6EABC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9"/>
                <w:szCs w:val="19"/>
              </w:rPr>
            </w:pPr>
          </w:p>
          <w:p w14:paraId="0E87FBDA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1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NIVEAU 4</w:t>
            </w:r>
          </w:p>
        </w:tc>
        <w:tc>
          <w:tcPr>
            <w:tcW w:w="3117" w:type="dxa"/>
          </w:tcPr>
          <w:p w14:paraId="11D58D99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19"/>
                <w:szCs w:val="19"/>
              </w:rPr>
            </w:pPr>
          </w:p>
          <w:p w14:paraId="48A5F149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" w:right="270" w:firstLine="6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Programme d’action</w:t>
            </w:r>
            <w:r>
              <w:rPr>
                <w:color w:val="000000"/>
                <w:sz w:val="20"/>
                <w:szCs w:val="20"/>
              </w:rPr>
              <w:t xml:space="preserve"> en référence au projet d’établissement</w:t>
            </w:r>
          </w:p>
        </w:tc>
        <w:tc>
          <w:tcPr>
            <w:tcW w:w="3374" w:type="dxa"/>
          </w:tcPr>
          <w:p w14:paraId="21265B08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19"/>
                <w:szCs w:val="19"/>
              </w:rPr>
            </w:pPr>
          </w:p>
          <w:p w14:paraId="577F0FC1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7" w:right="3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Mise en place d’un portail documentaire,</w:t>
            </w:r>
          </w:p>
          <w:p w14:paraId="408C54C0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87" w:right="37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Formation des enseignants à son utilisation.</w:t>
            </w:r>
          </w:p>
        </w:tc>
        <w:tc>
          <w:tcPr>
            <w:tcW w:w="4950" w:type="dxa"/>
          </w:tcPr>
          <w:p w14:paraId="629C2A55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19"/>
                <w:szCs w:val="19"/>
              </w:rPr>
            </w:pPr>
          </w:p>
          <w:p w14:paraId="1C10DDE4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Collaboration du professeur documentaliste à la dynamique de l’établissement : conseil pédagogique, CESCE, CVL/CVC, 4 P</w:t>
            </w:r>
            <w:r>
              <w:rPr>
                <w:sz w:val="20"/>
                <w:szCs w:val="20"/>
              </w:rPr>
              <w:t>arcours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805" w:type="dxa"/>
          </w:tcPr>
          <w:p w14:paraId="4E1D3397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19"/>
                <w:szCs w:val="19"/>
              </w:rPr>
            </w:pPr>
          </w:p>
          <w:p w14:paraId="515117CC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Validation des compétences autres que documentaires (culture humaniste, maîtrise de la langue, autonomie…).</w:t>
            </w:r>
          </w:p>
        </w:tc>
      </w:tr>
      <w:tr w:rsidR="004C62CE" w14:paraId="3FCB32A3" w14:textId="77777777">
        <w:trPr>
          <w:trHeight w:val="1151"/>
        </w:trPr>
        <w:tc>
          <w:tcPr>
            <w:tcW w:w="1418" w:type="dxa"/>
          </w:tcPr>
          <w:p w14:paraId="4DA15160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9"/>
                <w:szCs w:val="19"/>
              </w:rPr>
            </w:pPr>
          </w:p>
          <w:p w14:paraId="40BBBFE5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right="21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NIVEAU 5</w:t>
            </w:r>
          </w:p>
        </w:tc>
        <w:tc>
          <w:tcPr>
            <w:tcW w:w="3117" w:type="dxa"/>
          </w:tcPr>
          <w:p w14:paraId="7DBD7CDE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19"/>
                <w:szCs w:val="19"/>
              </w:rPr>
            </w:pPr>
          </w:p>
          <w:p w14:paraId="696C5831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239" w:firstLine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Programme d’action</w:t>
            </w:r>
            <w:r>
              <w:rPr>
                <w:color w:val="000000"/>
                <w:sz w:val="20"/>
                <w:szCs w:val="20"/>
              </w:rPr>
              <w:t xml:space="preserve"> en rythme avec le projet d’établissement</w:t>
            </w:r>
          </w:p>
          <w:p w14:paraId="7C804044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4" w:right="239" w:firstLine="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Politique documentaire</w:t>
            </w:r>
          </w:p>
        </w:tc>
        <w:tc>
          <w:tcPr>
            <w:tcW w:w="3374" w:type="dxa"/>
          </w:tcPr>
          <w:p w14:paraId="5F2E6331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19"/>
                <w:szCs w:val="19"/>
              </w:rPr>
            </w:pPr>
          </w:p>
          <w:p w14:paraId="11A03D9F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6" w:right="270" w:firstLine="23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Intégration des catalogues de partenaires au fonds documentaire.</w:t>
            </w:r>
          </w:p>
        </w:tc>
        <w:tc>
          <w:tcPr>
            <w:tcW w:w="4950" w:type="dxa"/>
          </w:tcPr>
          <w:p w14:paraId="4B68C90A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19"/>
                <w:szCs w:val="19"/>
              </w:rPr>
            </w:pPr>
          </w:p>
          <w:p w14:paraId="0DF55B07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4" w:right="106" w:hanging="69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Élaboration</w:t>
            </w:r>
            <w:r>
              <w:rPr>
                <w:color w:val="000000"/>
                <w:sz w:val="20"/>
                <w:szCs w:val="20"/>
              </w:rPr>
              <w:t xml:space="preserve"> et suivi du </w:t>
            </w:r>
            <w:r>
              <w:rPr>
                <w:sz w:val="20"/>
                <w:szCs w:val="20"/>
              </w:rPr>
              <w:t>programme d’action</w:t>
            </w:r>
            <w:r>
              <w:rPr>
                <w:color w:val="000000"/>
                <w:sz w:val="20"/>
                <w:szCs w:val="20"/>
              </w:rPr>
              <w:t xml:space="preserve"> par un comité de pilotage.</w:t>
            </w:r>
          </w:p>
        </w:tc>
        <w:tc>
          <w:tcPr>
            <w:tcW w:w="2805" w:type="dxa"/>
          </w:tcPr>
          <w:p w14:paraId="18B1DF95" w14:textId="77777777" w:rsidR="004C62CE" w:rsidRDefault="004C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19"/>
                <w:szCs w:val="19"/>
              </w:rPr>
            </w:pPr>
          </w:p>
          <w:p w14:paraId="7ADB07E7" w14:textId="77777777" w:rsidR="004C62C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right="9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Planification de l’acquisition des compétences documentaires ou autres tout au long du collège et du lycée</w:t>
            </w:r>
          </w:p>
        </w:tc>
      </w:tr>
    </w:tbl>
    <w:p w14:paraId="71626BA8" w14:textId="77777777" w:rsidR="004C62CE" w:rsidRDefault="004C62CE">
      <w:pPr>
        <w:rPr>
          <w:b/>
          <w:sz w:val="30"/>
          <w:szCs w:val="30"/>
        </w:rPr>
      </w:pPr>
    </w:p>
    <w:p w14:paraId="67C90111" w14:textId="2DF2BDB0" w:rsidR="004C62CE" w:rsidRDefault="00C267F9">
      <w:pPr>
        <w:rPr>
          <w:rFonts w:ascii="Arial MT" w:eastAsia="Arial MT" w:hAnsi="Arial MT" w:cs="Arial MT"/>
          <w:color w:val="000000"/>
          <w:sz w:val="16"/>
          <w:szCs w:val="16"/>
        </w:rPr>
      </w:pPr>
      <w:r>
        <w:rPr>
          <w:b/>
          <w:sz w:val="20"/>
          <w:szCs w:val="20"/>
        </w:rPr>
        <w:t xml:space="preserve">Grille réalisée par Audrey Bernard pour l’académie de Créteil. Inspirée des travaux académiques de Grenoble. </w:t>
      </w:r>
    </w:p>
    <w:sectPr w:rsidR="004C62CE">
      <w:pgSz w:w="16840" w:h="11900" w:orient="landscape"/>
      <w:pgMar w:top="1060" w:right="480" w:bottom="280" w:left="4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CE"/>
    <w:rsid w:val="004C62CE"/>
    <w:rsid w:val="005B3E05"/>
    <w:rsid w:val="00C2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B61C"/>
  <w15:docId w15:val="{D0C876DC-0DF1-43BC-B512-E8CF100B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pPr>
      <w:spacing w:before="70"/>
      <w:ind w:left="3688" w:right="3674"/>
      <w:jc w:val="center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oIgZkCO4beHtb05J8rVzDbt39w==">AMUW2mUqFJzBiZlHlYaJ7kw9Ujc6goqQgvxqkUoYvmoXsXyDxvE7ZEfqifJGfcbgXzFr6Eo3M6yiSWlVpKEDfiOEg+GbwXXSIq6Z8wlpmMrztTk7JMSpUW4=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pypepin</dc:creator>
  <cp:lastModifiedBy>Audrey</cp:lastModifiedBy>
  <cp:revision>3</cp:revision>
  <dcterms:created xsi:type="dcterms:W3CDTF">2021-11-02T20:26:00Z</dcterms:created>
  <dcterms:modified xsi:type="dcterms:W3CDTF">2022-11-24T18:05:00Z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2012-12-12T00:00:00Z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2021-11-02T00:00:00Z</vt:filetime>
  </property>
</Properties>
</file>