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204F" w14:textId="6BBE50EC" w:rsidR="003A7040" w:rsidRDefault="001C786D">
      <w:r>
        <w:t xml:space="preserve">Grille d’analyse et </w:t>
      </w:r>
      <w:r w:rsidR="008A78CF">
        <w:t>d’</w:t>
      </w:r>
      <w:r>
        <w:t xml:space="preserve">observables </w:t>
      </w:r>
    </w:p>
    <w:p w14:paraId="53571429" w14:textId="790AFA40" w:rsidR="002A084C" w:rsidRDefault="002A08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425"/>
        <w:gridCol w:w="283"/>
        <w:gridCol w:w="284"/>
        <w:gridCol w:w="567"/>
        <w:gridCol w:w="1701"/>
      </w:tblGrid>
      <w:tr w:rsidR="009D6CED" w14:paraId="14E11EC2" w14:textId="5A19C1CE" w:rsidTr="009D6CED">
        <w:trPr>
          <w:trHeight w:val="2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E1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308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9DDD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1DD2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E8C4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7B33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3E1" w14:textId="4DC1192D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Commentaires</w:t>
            </w:r>
          </w:p>
        </w:tc>
      </w:tr>
      <w:tr w:rsidR="009D6CED" w14:paraId="2D3FC7AB" w14:textId="37C922A0" w:rsidTr="009D6CED">
        <w:trPr>
          <w:trHeight w:val="76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BA0B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Préparation de séance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E900" w14:textId="77777777" w:rsidR="009D6CED" w:rsidRDefault="009D6CED" w:rsidP="00EE2E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document préparatoire à la séquence présente de manière synthétique les objectifs et l’organisation de l’ensemble de la séquence. </w:t>
            </w:r>
          </w:p>
          <w:p w14:paraId="1BC5DE9E" w14:textId="77777777" w:rsidR="009D6CED" w:rsidRDefault="009D6CED" w:rsidP="00EE2E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document préparatoire à la séance présente de manière claire les objectifs de la séance.</w:t>
            </w:r>
          </w:p>
          <w:p w14:paraId="5263702F" w14:textId="18FD4F5A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document préparatoire à la séance présente de manière claire les notions de la séance.</w:t>
            </w:r>
          </w:p>
          <w:p w14:paraId="735D76E5" w14:textId="245427E0" w:rsidR="009D6CED" w:rsidRDefault="009D6CED" w:rsidP="00EE2E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document préparatoire à la séance présente de manière claire le déroulé de la séance.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D7C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0646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4784E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01D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91F7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E8ADF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25431" w14:textId="38C443F2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B11" w14:textId="1030BCB6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4157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6B3E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EBB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153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42472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6F458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8A00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D5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ED" w14:paraId="79255C4E" w14:textId="156C0B1E" w:rsidTr="009D6CED">
        <w:trPr>
          <w:trHeight w:val="42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BB86" w14:textId="77777777" w:rsidR="009D6CED" w:rsidRDefault="009D6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B356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élève 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forme : présentation, clarté</w:t>
            </w:r>
          </w:p>
          <w:p w14:paraId="4FADB1CD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Support élèves : fond : pertinence eu égard aux objectifs d’acquisition et de production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1DC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D56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02F8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F0F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698E" w14:textId="39AB4FA0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054E3" w14:textId="1DBEC5AD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2B14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ED" w14:paraId="1AD66C40" w14:textId="47C88C69" w:rsidTr="009D6CED">
        <w:trPr>
          <w:trHeight w:val="43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265B" w14:textId="77777777" w:rsidR="009D6CED" w:rsidRDefault="009D6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3B03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Préparation logistique : salle, matériel, disposition de la salle et organisation des espaces…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6A6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78CB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B6D8" w14:textId="77777777" w:rsidR="009D6CED" w:rsidRDefault="009D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7807" w14:textId="63BBB08F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29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ED" w14:paraId="2CB7520E" w14:textId="129BA130" w:rsidTr="009D6CED">
        <w:trPr>
          <w:trHeight w:val="28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A692" w14:textId="77777777" w:rsidR="009D6CED" w:rsidRDefault="009D6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0848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des compétences acquises par les élèves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273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369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AE60" w14:textId="32715875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A6F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70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ED" w14:paraId="01AC9669" w14:textId="071396E4" w:rsidTr="009D6CED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523" w14:textId="77777777" w:rsidR="009D6CED" w:rsidRDefault="009D6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Outils et supports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AF38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Pertinence des outils proposés</w:t>
            </w:r>
          </w:p>
          <w:p w14:paraId="5EC6D753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Pertinence des ressources proposées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F2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8CF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ABA2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B54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D8FD8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AF5" w14:textId="415B59AB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05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ED" w14:paraId="70688378" w14:textId="5C6602B3" w:rsidTr="009D6CED">
        <w:trPr>
          <w:trHeight w:val="6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DF9C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Conduite de la séance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369F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des élèves</w:t>
            </w:r>
          </w:p>
          <w:p w14:paraId="72513F29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Rappel des objectifs de la séance et/ou de la séquence et de son déroulé</w:t>
            </w:r>
          </w:p>
          <w:p w14:paraId="31F0FA16" w14:textId="10FA1AF5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Explicitation des compétences visées</w:t>
            </w:r>
          </w:p>
          <w:p w14:paraId="65E8EE63" w14:textId="6F924620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Clarté des notions enseignées</w:t>
            </w:r>
          </w:p>
          <w:p w14:paraId="04B6F0F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des consignes</w:t>
            </w:r>
          </w:p>
          <w:p w14:paraId="794603F2" w14:textId="77777777" w:rsidR="009D6CED" w:rsidRDefault="009D6CED" w:rsidP="00EE2E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Attention 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 élèves : régulation de la parole, prise en compte des propositions individuelles, ouverture au dialogue et au débat</w:t>
            </w:r>
          </w:p>
          <w:p w14:paraId="0E12562D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Rythme et alternance des activités permettant de soutenir l’attention des élèves.</w:t>
            </w:r>
          </w:p>
          <w:p w14:paraId="7080A82E" w14:textId="7B100DB8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Mise en activité des élèves</w:t>
            </w:r>
          </w:p>
          <w:p w14:paraId="12C0D08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Gestion du temps et de l’espace (positionnement, circulation)</w:t>
            </w:r>
          </w:p>
          <w:p w14:paraId="0A0C2FB3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Gestion du groupe (discipline, régulation…)</w:t>
            </w:r>
          </w:p>
          <w:p w14:paraId="108E8E0B" w14:textId="77777777" w:rsidR="009D6CED" w:rsidRDefault="009D6CED" w:rsidP="000B1F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Qualité et rigueur de l’expression (reformulations, explicitation vocabulaire)</w:t>
            </w:r>
          </w:p>
          <w:p w14:paraId="47EBEF52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Adaptation au déroulement de la séance : capacité à modifier la séance en fonction de son déroulement</w:t>
            </w:r>
          </w:p>
          <w:p w14:paraId="414906E3" w14:textId="77777777" w:rsidR="009D6CED" w:rsidRDefault="009D6CED" w:rsidP="000B1F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permettant d’expliciter les compétences travaillées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419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D09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D0BF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FE37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3AC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1CF7D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1ABEC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D81CE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AC74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9B848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F6957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F783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2C5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DD18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A80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BF06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6DB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9D879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26423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5D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6A0E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7643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C182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596B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36E4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37FAD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5E83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9593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B24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080E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FF3E1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BBCB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278B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0FDC0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38B0F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B642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ECE6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151D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DC00B" w14:textId="297EDE78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3CE9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AB75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7EB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5EC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8EE7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41C2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D9C" w14:textId="77777777" w:rsidR="009D6CED" w:rsidRDefault="009D6CE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F74D8" w14:textId="77777777" w:rsidR="002A084C" w:rsidRDefault="002A084C"/>
    <w:sectPr w:rsidR="002A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40"/>
    <w:rsid w:val="000B1F7D"/>
    <w:rsid w:val="001C786D"/>
    <w:rsid w:val="002A084C"/>
    <w:rsid w:val="003A7040"/>
    <w:rsid w:val="008A78CF"/>
    <w:rsid w:val="009D6CED"/>
    <w:rsid w:val="00A45BAC"/>
    <w:rsid w:val="00D24381"/>
    <w:rsid w:val="00E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BF5C"/>
  <w15:chartTrackingRefBased/>
  <w15:docId w15:val="{574D9713-B232-4E10-A685-D2F5014F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4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2</cp:revision>
  <dcterms:created xsi:type="dcterms:W3CDTF">2023-11-22T06:28:00Z</dcterms:created>
  <dcterms:modified xsi:type="dcterms:W3CDTF">2023-11-22T06:28:00Z</dcterms:modified>
</cp:coreProperties>
</file>