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3F" w:rsidRDefault="00E9133F" w:rsidP="00E9133F">
      <w:pPr>
        <w:pStyle w:val="a5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49657D">
        <w:rPr>
          <w:sz w:val="28"/>
          <w:szCs w:val="28"/>
        </w:rPr>
        <w:t>Муниципального дошкольного образовательного автономного учреждения</w:t>
      </w:r>
      <w:r>
        <w:rPr>
          <w:sz w:val="28"/>
          <w:szCs w:val="28"/>
        </w:rPr>
        <w:t xml:space="preserve"> </w:t>
      </w:r>
      <w:r w:rsidRPr="0049657D">
        <w:rPr>
          <w:sz w:val="28"/>
          <w:szCs w:val="28"/>
        </w:rPr>
        <w:t>«Детский сад № 46 общеразвивающего вида с приоритетным</w:t>
      </w:r>
      <w:r>
        <w:rPr>
          <w:sz w:val="28"/>
          <w:szCs w:val="28"/>
        </w:rPr>
        <w:t xml:space="preserve"> </w:t>
      </w:r>
      <w:r w:rsidRPr="0049657D">
        <w:rPr>
          <w:sz w:val="28"/>
          <w:szCs w:val="28"/>
        </w:rPr>
        <w:t>осуществлением художественно-эстетического развития</w:t>
      </w:r>
      <w:r>
        <w:rPr>
          <w:sz w:val="28"/>
          <w:szCs w:val="28"/>
        </w:rPr>
        <w:t xml:space="preserve"> </w:t>
      </w:r>
    </w:p>
    <w:p w:rsidR="00E9133F" w:rsidRPr="0049657D" w:rsidRDefault="00E9133F" w:rsidP="00E9133F">
      <w:pPr>
        <w:pStyle w:val="a5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49657D">
        <w:rPr>
          <w:sz w:val="28"/>
          <w:szCs w:val="28"/>
        </w:rPr>
        <w:t>воспитанников «Фантазеры» г. Орска»</w:t>
      </w:r>
    </w:p>
    <w:p w:rsidR="00E9133F" w:rsidRPr="00FE5B5A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:rsidR="00E9133F" w:rsidRPr="00FE5B5A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:rsidR="00E9133F" w:rsidRPr="00FE5B5A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:rsidR="00E9133F" w:rsidRPr="00FE5B5A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:rsidR="00E9133F" w:rsidRPr="00FE5B5A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:rsidR="00E9133F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E9133F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E9133F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E9133F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E9133F" w:rsidRPr="00E9133F" w:rsidRDefault="00E9133F" w:rsidP="00E9133F">
      <w:pPr>
        <w:shd w:val="clear" w:color="auto" w:fill="FFFFFF"/>
        <w:spacing w:before="150" w:after="450" w:line="36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212529"/>
          <w:sz w:val="36"/>
          <w:szCs w:val="36"/>
        </w:rPr>
      </w:pPr>
      <w:r w:rsidRPr="00E9133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Методическая разработка по использованию активных методов работы с родителями </w:t>
      </w:r>
      <w:r w:rsidRPr="00E9133F">
        <w:rPr>
          <w:rFonts w:ascii="Times New Roman" w:hAnsi="Times New Roman" w:cs="Times New Roman"/>
          <w:b/>
          <w:bCs/>
          <w:color w:val="212529"/>
          <w:sz w:val="36"/>
          <w:szCs w:val="36"/>
        </w:rPr>
        <w:t>в подготовительной группе №5 «</w:t>
      </w:r>
      <w:proofErr w:type="spellStart"/>
      <w:r w:rsidRPr="00E9133F">
        <w:rPr>
          <w:rFonts w:ascii="Times New Roman" w:hAnsi="Times New Roman" w:cs="Times New Roman"/>
          <w:b/>
          <w:bCs/>
          <w:color w:val="212529"/>
          <w:sz w:val="36"/>
          <w:szCs w:val="36"/>
        </w:rPr>
        <w:t>Любознайки</w:t>
      </w:r>
      <w:proofErr w:type="spellEnd"/>
      <w:r w:rsidRPr="00E9133F">
        <w:rPr>
          <w:rFonts w:ascii="Times New Roman" w:hAnsi="Times New Roman" w:cs="Times New Roman"/>
          <w:b/>
          <w:bCs/>
          <w:color w:val="212529"/>
          <w:sz w:val="36"/>
          <w:szCs w:val="36"/>
        </w:rPr>
        <w:t>»</w:t>
      </w:r>
    </w:p>
    <w:p w:rsidR="00E9133F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E9133F" w:rsidRPr="00FE5B5A" w:rsidRDefault="00E9133F" w:rsidP="00E9133F">
      <w:pPr>
        <w:pStyle w:val="a5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:rsidR="00E9133F" w:rsidRDefault="00E9133F" w:rsidP="00E9133F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33F" w:rsidRPr="00FE5B5A" w:rsidRDefault="00E9133F" w:rsidP="00E9133F">
      <w:pPr>
        <w:pStyle w:val="a5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E9133F" w:rsidRDefault="00E9133F" w:rsidP="00E9133F">
      <w:pPr>
        <w:pStyle w:val="a5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E9133F" w:rsidRDefault="00E9133F" w:rsidP="00E9133F">
      <w:pPr>
        <w:pStyle w:val="a5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E9133F" w:rsidRDefault="00E9133F" w:rsidP="00E9133F">
      <w:pPr>
        <w:pStyle w:val="a5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E9133F" w:rsidRPr="00FE5B5A" w:rsidRDefault="00E9133F" w:rsidP="00E9133F">
      <w:pPr>
        <w:pStyle w:val="a5"/>
        <w:spacing w:before="0" w:beforeAutospacing="0" w:after="0" w:afterAutospacing="0"/>
        <w:ind w:left="4253" w:hanging="3969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FE5B5A">
        <w:rPr>
          <w:sz w:val="28"/>
          <w:szCs w:val="28"/>
        </w:rPr>
        <w:t>Составила воспитатель 1КК Соколова  Н.В.</w:t>
      </w:r>
    </w:p>
    <w:p w:rsidR="00E9133F" w:rsidRPr="00FE5B5A" w:rsidRDefault="00E9133F" w:rsidP="00E9133F">
      <w:pPr>
        <w:shd w:val="clear" w:color="auto" w:fill="FFFFFF"/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Pr="00FE5B5A" w:rsidRDefault="00E9133F" w:rsidP="00E9133F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Default="00E9133F" w:rsidP="00E9133F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Default="00E9133F" w:rsidP="00E9133F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Default="00E9133F" w:rsidP="00E9133F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Default="00E9133F" w:rsidP="00E9133F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Default="00E9133F" w:rsidP="00E9133F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Pr="00FE5B5A" w:rsidRDefault="00E9133F" w:rsidP="00E9133F">
      <w:pPr>
        <w:shd w:val="clear" w:color="auto" w:fill="FFFFFF"/>
        <w:spacing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Default="00E9133F" w:rsidP="00E9133F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Default="00E9133F" w:rsidP="00E9133F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Default="00E9133F" w:rsidP="00E9133F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Default="00E9133F" w:rsidP="00E9133F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Default="00E9133F" w:rsidP="00E9133F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33F" w:rsidRPr="00FE5B5A" w:rsidRDefault="00E9133F" w:rsidP="00E9133F">
      <w:pPr>
        <w:shd w:val="clear" w:color="auto" w:fill="FFFFFF"/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5B5A">
        <w:rPr>
          <w:rFonts w:ascii="Times New Roman" w:eastAsia="Times New Roman" w:hAnsi="Times New Roman" w:cs="Times New Roman"/>
          <w:sz w:val="28"/>
          <w:szCs w:val="28"/>
        </w:rPr>
        <w:t>Орск</w:t>
      </w:r>
    </w:p>
    <w:p w:rsidR="00E9133F" w:rsidRDefault="00E9133F" w:rsidP="00E9133F">
      <w:pPr>
        <w:pStyle w:val="a5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2024 г.</w:t>
      </w:r>
    </w:p>
    <w:p w:rsidR="00E9133F" w:rsidRDefault="00E9133F" w:rsidP="00E9133F">
      <w:pPr>
        <w:shd w:val="clear" w:color="auto" w:fill="FFFFFF"/>
        <w:spacing w:before="150" w:after="450" w:line="36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AB2446" w:rsidRPr="00E9133F" w:rsidRDefault="008B4732" w:rsidP="00E9133F">
      <w:pPr>
        <w:shd w:val="clear" w:color="auto" w:fill="FFFFFF"/>
        <w:spacing w:before="150" w:after="450" w:line="360" w:lineRule="auto"/>
        <w:ind w:firstLine="567"/>
        <w:contextualSpacing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Пояснительная записка.</w:t>
      </w:r>
    </w:p>
    <w:p w:rsidR="008B4732" w:rsidRPr="00E9133F" w:rsidRDefault="008B4732" w:rsidP="00E9133F">
      <w:pPr>
        <w:shd w:val="clear" w:color="auto" w:fill="FFFFFF"/>
        <w:spacing w:before="150" w:after="450" w:line="360" w:lineRule="auto"/>
        <w:ind w:firstLine="567"/>
        <w:contextualSpacing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Современный педагог должен обладать компетентностями, необходимыми для установления сотрудничества с </w:t>
      </w: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должен стремиться к конструктивному взаимодействию с </w:t>
      </w: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 воспитанников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преодолевать негативные установки отдельных семей и коммуникативные барьеры. В связи с этим возникает необходимость в освоении новых технологий выстраивания партнерских взаимоотношений, отвечающих современным тенденц</w:t>
      </w:r>
      <w:r w:rsidR="00E9133F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иям укрепления сотрудничества с </w:t>
      </w: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 воспитанников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B4732" w:rsidRPr="00E9133F" w:rsidRDefault="008B4732" w:rsidP="00E9133F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Различные технологии при </w:t>
      </w: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</w:t>
      </w:r>
      <w:r w:rsidR="00AB2446" w:rsidRPr="00E913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семьей призваны облегчать, упрощать, содействовать в отношениях</w:t>
      </w:r>
      <w:r w:rsidR="00E9133F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и педагогов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B2446" w:rsidRPr="00E9133F" w:rsidRDefault="00AB2446" w:rsidP="00E9133F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E9133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060A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помочь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педагогам продуктивно взаимодействовать с </w:t>
      </w: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создать условия </w:t>
      </w: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стать полноправными участниками образовательного процесса.</w:t>
      </w:r>
    </w:p>
    <w:p w:rsidR="00AB2446" w:rsidRPr="00E9133F" w:rsidRDefault="00AB2446" w:rsidP="00E9133F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E9133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AB2446" w:rsidRPr="00E9133F" w:rsidRDefault="00AB2446" w:rsidP="00E9133F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активизация позиции родителей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вовлечение их в жизнь дошкольного учреждения,</w:t>
      </w:r>
    </w:p>
    <w:p w:rsidR="00AB2446" w:rsidRPr="00E9133F" w:rsidRDefault="00AB2446" w:rsidP="00E9133F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обучение </w:t>
      </w: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совместному групповому принятию решений по различным вопросам,</w:t>
      </w:r>
    </w:p>
    <w:p w:rsidR="00AB2446" w:rsidRPr="00E9133F" w:rsidRDefault="00AB2446" w:rsidP="00E9133F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повышение компетентности </w:t>
      </w: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вопросах воспитания и образования детей,</w:t>
      </w:r>
    </w:p>
    <w:p w:rsidR="00AB2446" w:rsidRPr="00E9133F" w:rsidRDefault="00AB2446" w:rsidP="00E9133F">
      <w:pPr>
        <w:spacing w:before="225" w:after="225" w:line="36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партнерское взаимодействие ДОУ с семьями воспитанников.</w:t>
      </w:r>
    </w:p>
    <w:p w:rsidR="002970DA" w:rsidRPr="00E9133F" w:rsidRDefault="00AB2446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данной </w:t>
      </w:r>
      <w:r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разработке </w:t>
      </w:r>
      <w:r w:rsidR="008B4732"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использование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B4732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технологии </w:t>
      </w:r>
      <w:r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рассматривается в рамках </w:t>
      </w:r>
      <w:r w:rsidR="008B4732"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собрания</w:t>
      </w:r>
      <w:r w:rsidR="008B4732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т. к. данная форма является наиболее распространённой в </w:t>
      </w:r>
      <w:r w:rsidR="008B4732"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с родителями</w:t>
      </w:r>
      <w:r w:rsidR="008B4732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Прежде, </w:t>
      </w:r>
      <w:r w:rsidR="008B4732"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родительское собрание</w:t>
      </w:r>
      <w:r w:rsidR="008B4732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представляло собой монолог педагога, указывающего на ошибки и недостатки </w:t>
      </w:r>
      <w:r w:rsidR="008B4732"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в воспитании детей</w:t>
      </w:r>
      <w:r w:rsidR="008B4732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основывалось на авторитарном стиле общения. Время показало, что привычные старые формы малоэффективны, и нужно искать новые формы взаимодействия с </w:t>
      </w:r>
      <w:r w:rsidR="008B4732"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="008B4732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Сотрудничество, общение на равных – это такое взаимодействие педагогов и </w:t>
      </w:r>
      <w:r w:rsidR="008B4732"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="008B4732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которое помогает </w:t>
      </w:r>
      <w:r w:rsidR="008B4732" w:rsidRPr="00E9133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="008B4732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сторонних наблюдателей стать полноправными участни</w:t>
      </w:r>
      <w:r w:rsidR="002970DA" w:rsidRPr="00E913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ками образовательного процесса. </w:t>
      </w:r>
      <w:r w:rsidR="002970DA"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шире используются новые, активные  формы   работы  с родителями, позволяющие вовлечь родителей в процесс обучения, развития и познания собственного ребенка.</w:t>
      </w:r>
    </w:p>
    <w:p w:rsidR="002970DA" w:rsidRPr="00E9133F" w:rsidRDefault="002970DA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диапазон методов  взаимодействия  в рамках собрания позволяет использование </w:t>
      </w:r>
      <w:r w:rsidRPr="00E91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интерактивных методов.</w:t>
      </w:r>
    </w:p>
    <w:p w:rsidR="002970DA" w:rsidRPr="00E9133F" w:rsidRDefault="002970DA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91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Интерактивный</w:t>
      </w:r>
      <w:proofErr w:type="gramEnd"/>
      <w:r w:rsidRPr="00E91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913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 способность взаимодействовать или находится в режиме беседы, диалога с чем-либо (например, компьютером) или кем-либо (например, человеком).</w:t>
      </w:r>
    </w:p>
    <w:p w:rsidR="002970DA" w:rsidRPr="00E9133F" w:rsidRDefault="002970DA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  методы воспитания обозначают воспитание через участие и  взаимодействие.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 интерактивных  методов позволяет решить несколько психолого-педагогических задач: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интерактивные  методы ставят родителей </w:t>
      </w:r>
      <w:r w:rsidRPr="00E91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активную позицию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обычной ситуации сделать это достаточно сложно: призывы педагога «высказать свое мнение», «предложить свои варианты», как правило, остаются безрезультатными. Многим родителям трудно проявить себя в ситуации традиционного родительского собрания, где ведущую играет педагог.  Интерактивные  методы позволяют сделать родителей активными участниками, в результате чего они начинают вести себя принципиально иначе.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интерактивные  методы </w:t>
      </w:r>
      <w:r w:rsidRPr="00E91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ломают традиционные стереотипы родительского собрания: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оно становится не просто местом, где сообщают оценки и собирают деньги на «классные нужды», а особым пространством, наделенным определенным смыслом и содержанием.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их применение </w:t>
      </w:r>
      <w:r w:rsidRPr="00E91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повышает готовность родителей к взаимодействию с педагогами и другими специалистами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Специалист, организующий оригинальные, непривычные мероприятия, вызывает уважение и интерес.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интерактивные  методы </w:t>
      </w:r>
      <w:r w:rsidRPr="00E91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выполняют и диагностическую функцию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их помощью проясняются родительские ожидания, представления, тревоги и страхи, так же можно получить информацию, на которую не воздействует фактор социальной желательности.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 интерактивных  методов </w:t>
      </w:r>
      <w:r w:rsidRPr="00E91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позволяет значительно углубить воздействие педагога на родителей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получают опыт непосредственного проживания и реагирования, что способствует получению психолого-педагогических знаний и навыков.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родительском собрании можно применять следующие  интерактивные  методы: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                   </w:t>
      </w:r>
      <w:r w:rsidRPr="00E9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Собрание – консультация: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 работы родителей в небольших группах  (до 6 человек). Становясь членами одной группы, родители смелее высказывают свое личное мнение, активно взаимодействуют друг с другом, делятся ценным опытом в воспитании детей, устанавливают более прочные контакты друг с другом. Эта форма работы носит интерактивный характер, проблемные ситуации могут проигрываться по ролям, могут присутствовать элементы тренинга.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          </w:t>
      </w:r>
      <w:r w:rsidRPr="00E9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Собрание в виде пресс – конференции, дискуссии, вечер вопросов и ответов: 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такое собрание по определенной теме, приглашаются соответствующие специалисты, педагогов-предметников. На таком собрании родители могут услышать ответы на интересующие вопросы, узнать различные точки зрения на одну проблему и обсудить возможные пути ее решения. После собрания родителям должна быть предоставлена возможность получения индивидуальной консультации.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13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                   </w:t>
      </w:r>
      <w:r w:rsidRPr="00E9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Родительское собрание – круглый стол или конференция: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две недели до проведения собрания родители знакомятся с его темой и получают необходимые методические материалы. А некоторые из них  - и определенное задание (провести тематическое исследование или опрос), выполнение которого на собрании обсуждается с разных позиций. Как вариант - педагог может предложить  одним родителям прокомментировать высказывания по теме собрания, а другим - обсудить ответы, поделиться своими мнениями по этому вопросу. Педагог выступает в роли ведущего, освящает суть темы и направляет диалог в нужное русло.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  </w:t>
      </w:r>
      <w:r w:rsidRPr="00E9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Родительское собрание - презентация (мастер-класс): 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многие родители будут рады презентовать свои традиции, умения, достижения. Родительское собрание может стать прекрасной площадкой для таких презентаций и обмена опытом в вопросах воспитания детей.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  </w:t>
      </w:r>
      <w:r w:rsidRPr="00E9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Родительское собрание – игра: 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Собрания в игровой форме можно проводить совместно с детьми, на таком мероприятии могут презентоваться подготовленные </w:t>
      </w:r>
      <w:r w:rsidR="00060A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детьми 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спектакли, постановки, программы. Игровое взаимодействие родителей и детей в разных видах деятельности дарит ценный опыт партнерских отношений.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Однако, для того, чтобы получить результат от родительского собрания, необходимо провести тщательное изучение  семей (информация о  семье  необходима </w:t>
      </w:r>
      <w:r w:rsidR="0006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детскому саду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оперативных педагогических задач; для точного выбора методов, адекватных образовательным потребностям  семьи; для понимания истоков и причин сценария развития успешности в обучении, для выработки индивидуальной тактики  взаимодействия  с родителями).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же, для того, чтобы применение активных методов на </w:t>
      </w:r>
      <w:r w:rsidRPr="00E913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родительском собрании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было эффективным, необходимо учитывать некоторые условия: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1.                 </w:t>
      </w:r>
      <w:r w:rsidRPr="00E9133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Обеспечить безопасность участников</w:t>
      </w:r>
      <w:r w:rsidRPr="00E913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 w:rsidRPr="00E913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Педагог не должен оценивать правильность или неправильность родительских мнений и установок. Особо следует отмечать ценность обратной связи, полученной от родителей: «Очень важно, что вы об этом сказали». Некоторые родители при участии в играх или дискуссиях могут чувствовать неловкость, которая маскируется смехом или оппозиционными реакциями. Педагогу необходимо не заострять на этом внимания, а проявить интерес к мнению этих родителей, выразить им благодарность за участие.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                 Заинтересовать родителей.</w:t>
      </w:r>
      <w:r w:rsidRPr="00E9133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E913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Нужно объяснить родителям, что  интерактивные  методы помогут лучше понять, прожить какие-то ситуации </w:t>
      </w:r>
      <w:r w:rsidR="004678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</w:t>
      </w:r>
      <w:bookmarkStart w:id="0" w:name="_GoBack"/>
      <w:bookmarkEnd w:id="0"/>
      <w:r w:rsidRPr="00E913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школьной жизни, применить полученные знания и т.п.</w:t>
      </w:r>
      <w:r w:rsidRPr="00E913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E913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Одним из способов взаимодействия с родителями на этом этапе является приглашение на родительское собрание.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Бланк приглашения на родительское собрание </w:t>
      </w:r>
      <w:r w:rsidRPr="00E9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 указанием плана мероприятия и перечня вопросов для обсуждения каждая  семья должна получить за неделю до его проведения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Можно провести домашнее анкетирование  родителей и использовать его результаты на собрании. Можно подготовить и раздать родителям оригинальные памятки, содержащие актуальную информацию по теме встречи.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3.                 </w:t>
      </w:r>
      <w:r w:rsidRPr="00E9133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Организовать пространство</w:t>
      </w:r>
      <w:r w:rsidRPr="00E9133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  <w:r w:rsidRPr="00E913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Обязательно нужно изменить расстановку столов в группе (например, поставить их буквой «П» или полукругом) или выбрать другое помещение.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4.                 </w:t>
      </w:r>
      <w:r w:rsidRPr="00E9133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Предупредить родителей заранее.</w:t>
      </w:r>
      <w:r w:rsidRPr="00E913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Сообщить о том, что на собрании будут применяться новые  формы   взаимодействия (необходимо обязательно подготовить письменные приглашения и передать их каждому родителю).</w:t>
      </w:r>
    </w:p>
    <w:p w:rsidR="00A9341D" w:rsidRPr="00E9133F" w:rsidRDefault="00A9341D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5.                 </w:t>
      </w:r>
      <w:r w:rsidRPr="00E9133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Выбрать оптимальное время на родительском собрании для применения активных форм взаимодействия.</w:t>
      </w:r>
      <w:r w:rsidRPr="00E913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Время это обычно ограничивается 20-30 минутами. Если родители ранее не принимали участия в такой  работе, то имеет смысл начинать с небольших по времени заданий, постепенно увеличивая их длительность.</w:t>
      </w:r>
    </w:p>
    <w:p w:rsidR="00DE3A79" w:rsidRPr="00E9133F" w:rsidRDefault="003E2C2F" w:rsidP="00E9133F">
      <w:pPr>
        <w:shd w:val="clear" w:color="auto" w:fill="FFFFFF"/>
        <w:spacing w:after="135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Я бы хотела привести вами </w:t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отдельные методические </w:t>
      </w:r>
      <w:proofErr w:type="gramStart"/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приемы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которые используются на мотивационном этапе</w:t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позволяющие повысить эффективность проведения родительского собрания за счет: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– создания ситуации открытого общения между педагогом и родителями, что, в свою очередь, приводит к снижению напряженности родителей и педагога,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– вовлечения родителей в активное обсуждение затрагиваемых вопросов,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– предоставления возможности родителям поделиться собственным опытом.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основе описываемых приемов лежат активные методы работы с родителями, которые позволяют превратить их из пассивных слушателей в активных участников происходящего.</w:t>
      </w:r>
    </w:p>
    <w:p w:rsidR="00DE3A79" w:rsidRPr="00E9133F" w:rsidRDefault="00DE3A79" w:rsidP="00E91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Использование метафор (</w:t>
      </w:r>
      <w:r w:rsidRPr="00E913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мотивационный этап родительского собрания</w:t>
      </w:r>
      <w:r w:rsidRPr="00E9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).</w:t>
      </w:r>
    </w:p>
    <w:p w:rsidR="003E2C2F" w:rsidRDefault="00DE3A79" w:rsidP="003E2C2F">
      <w:pPr>
        <w:shd w:val="clear" w:color="auto" w:fill="FFFFFF"/>
        <w:spacing w:after="135" w:line="360" w:lineRule="auto"/>
        <w:ind w:firstLine="708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начале занятия необходимо замотивировать родителей на активное участие в </w:t>
      </w:r>
      <w:r w:rsidR="003E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обсуждении 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затрагиваемых вопросов, заинтриговать их. Для этого педагог може</w:t>
      </w:r>
      <w:r w:rsidR="003E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с успехом применять метафору.</w:t>
      </w:r>
    </w:p>
    <w:p w:rsidR="003E2C2F" w:rsidRDefault="00DE3A79" w:rsidP="003E2C2F">
      <w:pPr>
        <w:shd w:val="clear" w:color="auto" w:fill="FFFFFF"/>
        <w:spacing w:after="135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Метафора, как известно, это косвенное сообщение информации в виде поучительной истории или образного выражения. Этот прием позволяет не напрямую «в лоб», а избегая защитных механизмов, достучаться до сознания человека. Метафора лежит в основе мудрых изречений философов и писателей, древних и современных притч, сказок.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3A79" w:rsidRPr="00E9133F" w:rsidRDefault="00DE3A79" w:rsidP="003E2C2F">
      <w:pPr>
        <w:shd w:val="clear" w:color="auto" w:fill="FFFFFF"/>
        <w:spacing w:after="135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своей работе я часто прибегаю к использованию этого приема, особенно на мотивационном этапе родительского собрания.</w:t>
      </w:r>
    </w:p>
    <w:p w:rsidR="00DE3A79" w:rsidRPr="00E9133F" w:rsidRDefault="00DE3A79" w:rsidP="00E9133F">
      <w:pPr>
        <w:shd w:val="clear" w:color="auto" w:fill="FFFFFF"/>
        <w:spacing w:after="135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вариантов использования метафоры является </w:t>
      </w:r>
      <w:r w:rsidRPr="00E913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методический прием обсуждения рисунков – метафор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предложенный педагогом-психологом Цветковой С. в статье «Вопросы воспитания в картинках» газеты «Школьный психолог». В основе описываемого приема лежит обсуждение рисунка, на первый взгляд, не связанного с темой родительского собрания. Однако, в ходе рассуждений, к родителям, отвечающим на наводящие вопросы педагога, постепенно приходит понимание, что предмет (или явление) на рисунке, как ни что другое, олицетворяет затрагиваемую на собрании тему, проблему.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Вот, один из примеров использования на родительском собрании рисунка – метафоры, взятый из вышеупомянутой статьи:</w:t>
      </w:r>
    </w:p>
    <w:p w:rsidR="00DE3A79" w:rsidRPr="00E9133F" w:rsidRDefault="003E2C2F" w:rsidP="00E9133F">
      <w:pPr>
        <w:shd w:val="clear" w:color="auto" w:fill="FFFFFF"/>
        <w:spacing w:after="135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B6EB55" wp14:editId="4F6EF498">
            <wp:extent cx="1146835" cy="960504"/>
            <wp:effectExtent l="0" t="0" r="0" b="0"/>
            <wp:docPr id="2" name="Рисунок 2" descr="https://avatars.mds.yandex.net/i?id=2f1593b591d2947dfe74669be3cddf881dccf906-70127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f1593b591d2947dfe74669be3cddf881dccf906-70127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27" cy="96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A79" w:rsidRPr="00E9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Рисунок – метафора «Губка» 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(затрагиваемая проблема – воспитание ребенка)</w:t>
      </w:r>
      <w:r w:rsidR="00DE3A79" w:rsidRPr="00E91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A79" w:rsidRPr="00E9133F" w:rsidRDefault="00DE3A79" w:rsidP="00E9133F">
      <w:pPr>
        <w:shd w:val="clear" w:color="auto" w:fill="FFFFFF"/>
        <w:spacing w:after="135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рисунок можно предложить для обсуждения на родительском собрании, посвященном основным принципам воспитания, а в данном случае – принципу воспитания на основе личного примера взрослого.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Согласно оригинальной авторской разработке «Вопросы воспитания в картинках», родителям, отвечая на наводящие вопросы педагога, необходимо составить достаточно подробный рассказ по предъявленной им картинке. И только потом им объявляется, с каким воспитательным моментом связан обсуждаемый рисунок.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своей же работе я использую этот прием несколько по-иному – с самого начала стараюсь активизировать рассуждения родителей с помощью прямых, заранее подготовленных вопросов к рисунку – метафоре. Это связано с тем, что зачастую родители, придя на собрание, стараются избежать всякой активности (высказать собственное мнение, подать реплику, задать вопрос, показать собственные знания по теме), не желая показаться некомпетентными в вопросах воспитания, боясь ошибиться, отвечая на вопрос, и т.д.</w:t>
      </w:r>
    </w:p>
    <w:p w:rsidR="00DE3A79" w:rsidRPr="00E9133F" w:rsidRDefault="00DE3A79" w:rsidP="00E9133F">
      <w:pPr>
        <w:shd w:val="clear" w:color="auto" w:fill="FFFFFF"/>
        <w:spacing w:after="135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Ниже представлены вопросы педагога и примерные ответы родителей (те, к которым желательно подвести их рассуждения):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Что изображено на картинке?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Губка (</w:t>
      </w:r>
      <w:r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родители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Давайте попробуем перечислить качественные характеристики этого предмета. Какое характерно для нее свойство?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Она хорошо впитывает жидкость (</w:t>
      </w:r>
      <w:r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родители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Давайте представим себе, что произойдет с губкой, если она впитает жидкость синего цвета? Как это повлияет на нее?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Губка станет синего цвета (</w:t>
      </w:r>
      <w:r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родители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если мы вольем в губку красную жидкость?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Губка станет красной (</w:t>
      </w:r>
      <w:r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родители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если мы одновременно вольем в губку жидкости разных цветов?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Губка станет непонятного, неопределенного цвета (</w:t>
      </w:r>
      <w:r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родители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 начале обсуждения мы с вами определили, что особенностью губки является способность к впитыванию. А как вы думаете, от какого слова происходит слово «воспитание»?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Родители высказывают собственные предположения.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Слово «воспитание» образовано от слов «питание», «впитывание». Я не зря обратила внимание на общность корней этих слов, потому что ребенок в детстве, подобно губке, впитывает в себя все то, что «вливают» в него родители. Можно долго убеждать ребенка, что курить вредно, наказывать его за вредную привычку. Это бессмысленно, если он видит, с каким наслаждением курит его отец или мать, старший брат или другие окружающие его люди. Он, скорее всего, «впитает» в себя пример старших и уважаемых людей.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Можете ли вы сейчас назвать один из главнейших принципов воспитания детей?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Родители высказываются.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Конечно же, это принцип – воспитание собственным примером.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Немного модифицировав описываемый прием и подобрав другие рисунки-метафоры, я часто прибегаю к нему в своей практике – и не только при п</w:t>
      </w:r>
      <w:r w:rsidR="003E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роведении родительских собраний.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9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 Рисунки-метафоры «Замок» и «Ключи» 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(затрагиваемая проблема – необходимость в индивидуальном подходе к ребенку, в знаниях психологических закономерностей детского развития; методы воспитания).</w:t>
      </w:r>
    </w:p>
    <w:p w:rsidR="00AF14F8" w:rsidRPr="00E9133F" w:rsidRDefault="00DE3A79" w:rsidP="00E9133F">
      <w:pPr>
        <w:shd w:val="clear" w:color="auto" w:fill="FFFFFF"/>
        <w:spacing w:after="135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09859BD" wp14:editId="6FB76639">
            <wp:extent cx="567159" cy="644182"/>
            <wp:effectExtent l="0" t="0" r="4445" b="3810"/>
            <wp:docPr id="1027" name="imgb" descr="замочек_Ар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gb" descr="замочек_Арв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8368" cy="64555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E9133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9133F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 wp14:anchorId="69D98C3F" wp14:editId="59E635B6">
            <wp:extent cx="1123652" cy="636608"/>
            <wp:effectExtent l="0" t="0" r="635" b="0"/>
            <wp:docPr id="1028" name="imgb" descr="schluessel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gb" descr="schluesselb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959" cy="6452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9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 Рисунок-метафора «Яйцо» 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(затрагиваемая проблема – возрастной кризис, например кризис 3-х лет).</w:t>
      </w:r>
    </w:p>
    <w:p w:rsidR="00DE3A79" w:rsidRPr="00E9133F" w:rsidRDefault="00AF14F8" w:rsidP="00E9133F">
      <w:pPr>
        <w:shd w:val="clear" w:color="auto" w:fill="FFFFFF"/>
        <w:spacing w:after="135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FA76560" wp14:editId="03E9010D">
            <wp:extent cx="601883" cy="601883"/>
            <wp:effectExtent l="0" t="0" r="8255" b="8255"/>
            <wp:docPr id="2050" name="imgb" descr="White_chicken_egg_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imgb" descr="White_chicken_egg_squ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20" cy="6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3A79" w:rsidRPr="00E9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 Рисунки-метафоры «Лебедь, рак и щука» 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</w:t>
      </w:r>
      <w:r w:rsidR="00DE3A79" w:rsidRPr="00E9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«Тройка лошадей» 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(затрагиваемая 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проблема – отсутствие последовательности в </w:t>
      </w:r>
      <w:r w:rsidRPr="00E913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CD9F5DD" wp14:editId="70B9E437">
            <wp:extent cx="891250" cy="1235597"/>
            <wp:effectExtent l="0" t="0" r="4445" b="3175"/>
            <wp:docPr id="3074" name="imgb" descr="i_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imgb" descr="i_05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91" cy="12393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E9133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913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6751661" wp14:editId="74E85F93">
            <wp:extent cx="1886674" cy="894169"/>
            <wp:effectExtent l="0" t="0" r="0" b="1270"/>
            <wp:docPr id="3075" name="imgb" descr="i-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imgb" descr="i-15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705" cy="8946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воспитании, единства требований к ребенку).</w:t>
      </w:r>
      <w:r w:rsidRPr="00E9133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E2C2F" w:rsidRPr="00E913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B353341" wp14:editId="32FC0D98">
            <wp:extent cx="1134319" cy="1369814"/>
            <wp:effectExtent l="0" t="0" r="8890" b="1905"/>
            <wp:docPr id="4106" name="Picture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85" cy="13714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DE3A79" w:rsidRPr="00E9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 Рисунок-метафора «Рюкзак» 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(затрагиваемая проблема – подготовка ребенка к школе).</w:t>
      </w:r>
      <w:r w:rsidR="00D0103D" w:rsidRPr="00E9133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Другим возможным вариантом применения метафоры является </w:t>
      </w:r>
      <w:r w:rsidR="00DE3A79" w:rsidRPr="00E913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обсуждение с родителями древней или современной притчи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подобранной педагогом в соответствии с замыслом встречи.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Так, например, обсуждая с родителями вопрос о последствиях грубого, непедагогичного обращения с ребенком, я использую текст известной восточной притчи «Все оставляет свой след»: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«Жил-был один вспыльчивый и несдержанный молодой человек. И вот однажды ему отец дал мешочек с гвоздями и наказал каждый раз, когда он не сдержит своего гнева, вбить один гвоздь в столб забора.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первый день в столбе было несколько десятков гвоздей. На другой неделе он научился сдерживать свой гнев. И с каждым днем число забиваемых гвоздей стало уменьшаться.</w:t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Юноша понял, легче контролировать свой темперамент, чем вбивать гвозди.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Наконец, пришел день, когда он ни разу не потерял самообладания. Он рассказал об этом своему отцу. И тот сказал, что на сей раз, когда сыну удастся сдержаться, он может вытаскивать по одному гвоздю.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Шло время, и пришел тот день, когда он смог сообщить отцу, что в столбе ни осталось, ни одного гвоздя.</w:t>
      </w:r>
      <w:r w:rsidR="00DE3A79"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Тогда отец взял сына за руку и подвел к забору: «Ты неплохо справился. Но ты видишь, сколько в столбе дыр. Он уже никогда не таким как прежде. Когда человеку говоришь что-нибудь злое, </w:t>
      </w:r>
      <w:proofErr w:type="gramStart"/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 будет</w:t>
      </w:r>
      <w:proofErr w:type="gramEnd"/>
      <w:r w:rsidR="00DE3A79"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него остается такой же шрам, как и эти дыры. И не важно, сколько раз ты после этого извинился, шрамы останутся».</w:t>
      </w:r>
    </w:p>
    <w:p w:rsidR="00DE3A79" w:rsidRPr="00E9133F" w:rsidRDefault="00DE3A79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Критерии, по которым можно определить степень эффективности родительских собраний</w:t>
      </w: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E3A79" w:rsidRPr="00E9133F" w:rsidRDefault="00DE3A79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заметно повышается активность родителей, они начинают открыто интересоваться содержанием образовательного и воспитательного процессов, становятся инициаторами дискуссий и диспутов;</w:t>
      </w:r>
    </w:p>
    <w:p w:rsidR="00DE3A79" w:rsidRPr="00E9133F" w:rsidRDefault="00DE3A79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родители сами находят ответы на большинство актуальных вопросов, делятся примерами, основанными на личном опыте;</w:t>
      </w:r>
    </w:p>
    <w:p w:rsidR="00DE3A79" w:rsidRPr="00E9133F" w:rsidRDefault="00DE3A79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увеличивается количество вопросов, которые касаются личности ребенка;</w:t>
      </w:r>
    </w:p>
    <w:p w:rsidR="00DE3A79" w:rsidRPr="00E9133F" w:rsidRDefault="00DE3A79" w:rsidP="00E9133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родители находят возможность для индивидуальных контактов с педагогом.</w:t>
      </w:r>
    </w:p>
    <w:p w:rsidR="00AB2446" w:rsidRPr="00E9133F" w:rsidRDefault="00AB2446" w:rsidP="00E9133F">
      <w:pPr>
        <w:shd w:val="clear" w:color="auto" w:fill="FFFFFF"/>
        <w:spacing w:after="135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Список использованной литературы</w:t>
      </w:r>
      <w:r w:rsidRPr="00E913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AB2446" w:rsidRPr="00E9133F" w:rsidRDefault="00AB2446" w:rsidP="00E91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Галактионова Т.Г. 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самопознания к самореализации: Персонал-технология образовательной деятельности. СПб</w:t>
      </w:r>
      <w:proofErr w:type="gramStart"/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Институт специальной педагогики и психологии, 1999.</w:t>
      </w:r>
    </w:p>
    <w:p w:rsidR="00AB2446" w:rsidRPr="00E9133F" w:rsidRDefault="00AB2446" w:rsidP="00E91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Лютова Е.К., Монина Г.Б.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Тренинг эффективного взаимодействия с детьми. СПб</w:t>
      </w:r>
      <w:proofErr w:type="gramStart"/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Речь, 2005.</w:t>
      </w:r>
    </w:p>
    <w:p w:rsidR="00AB2446" w:rsidRPr="00E9133F" w:rsidRDefault="00AB2446" w:rsidP="00E91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3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Цветкова С.</w:t>
      </w:r>
      <w:r w:rsidRPr="00E91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Вопросы воспитания в картинках // Школьный психолог, 2006, №5.</w:t>
      </w:r>
    </w:p>
    <w:p w:rsidR="00AB2446" w:rsidRPr="00E9133F" w:rsidRDefault="00AB2446" w:rsidP="00E9133F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F73C1" w:rsidRPr="00E9133F" w:rsidRDefault="001F73C1" w:rsidP="00E9133F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1F73C1" w:rsidRPr="00E9133F" w:rsidSect="00E913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767"/>
    <w:multiLevelType w:val="multilevel"/>
    <w:tmpl w:val="7190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06E20"/>
    <w:multiLevelType w:val="multilevel"/>
    <w:tmpl w:val="0378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32"/>
    <w:rsid w:val="00060A06"/>
    <w:rsid w:val="001F73C1"/>
    <w:rsid w:val="002970DA"/>
    <w:rsid w:val="003E2C2F"/>
    <w:rsid w:val="00467845"/>
    <w:rsid w:val="007E0E5E"/>
    <w:rsid w:val="00875E66"/>
    <w:rsid w:val="008B4732"/>
    <w:rsid w:val="008C677E"/>
    <w:rsid w:val="00A9341D"/>
    <w:rsid w:val="00AB2446"/>
    <w:rsid w:val="00AF14F8"/>
    <w:rsid w:val="00D0103D"/>
    <w:rsid w:val="00DE3A79"/>
    <w:rsid w:val="00E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A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9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A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9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3D86-49E4-4CF1-9342-766F63EC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5</cp:revision>
  <dcterms:created xsi:type="dcterms:W3CDTF">2024-11-05T09:59:00Z</dcterms:created>
  <dcterms:modified xsi:type="dcterms:W3CDTF">2024-11-13T08:13:00Z</dcterms:modified>
</cp:coreProperties>
</file>