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82" w:rsidRPr="005A3A38" w:rsidRDefault="00992C82" w:rsidP="00992C82">
      <w:pPr>
        <w:pStyle w:val="a7"/>
        <w:tabs>
          <w:tab w:val="left" w:pos="-567"/>
        </w:tabs>
        <w:ind w:hanging="567"/>
        <w:jc w:val="center"/>
        <w:rPr>
          <w:b/>
          <w:sz w:val="24"/>
          <w:szCs w:val="24"/>
        </w:rPr>
      </w:pPr>
      <w:r w:rsidRPr="005A3A38">
        <w:rPr>
          <w:b/>
          <w:sz w:val="24"/>
          <w:szCs w:val="24"/>
        </w:rPr>
        <w:t>Муниципальное дошкольное образовательное  автономное учреждение</w:t>
      </w:r>
    </w:p>
    <w:p w:rsidR="00992C82" w:rsidRPr="005A3A38" w:rsidRDefault="00992C82" w:rsidP="00992C82">
      <w:pPr>
        <w:pStyle w:val="a7"/>
        <w:tabs>
          <w:tab w:val="left" w:pos="-567"/>
        </w:tabs>
        <w:ind w:hanging="567"/>
        <w:jc w:val="center"/>
        <w:rPr>
          <w:b/>
          <w:sz w:val="24"/>
          <w:szCs w:val="24"/>
        </w:rPr>
      </w:pPr>
      <w:r w:rsidRPr="005A3A38">
        <w:rPr>
          <w:b/>
          <w:sz w:val="24"/>
          <w:szCs w:val="24"/>
        </w:rPr>
        <w:t>«Детский сад № 106« Анютины глазки» комбинированного  вида»</w:t>
      </w:r>
      <w:r w:rsidRPr="005A3A38">
        <w:rPr>
          <w:b/>
          <w:spacing w:val="-2"/>
          <w:sz w:val="24"/>
          <w:szCs w:val="24"/>
        </w:rPr>
        <w:t xml:space="preserve"> </w:t>
      </w:r>
      <w:proofErr w:type="gramStart"/>
      <w:r w:rsidRPr="005A3A38">
        <w:rPr>
          <w:b/>
          <w:spacing w:val="-2"/>
          <w:sz w:val="24"/>
          <w:szCs w:val="24"/>
        </w:rPr>
        <w:t>г</w:t>
      </w:r>
      <w:proofErr w:type="gramEnd"/>
      <w:r w:rsidRPr="005A3A38">
        <w:rPr>
          <w:b/>
          <w:spacing w:val="-2"/>
          <w:sz w:val="24"/>
          <w:szCs w:val="24"/>
        </w:rPr>
        <w:t>. Орска</w:t>
      </w: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spacing w:after="0" w:line="240" w:lineRule="auto"/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A724D3" w:rsidRDefault="00DB617F" w:rsidP="00DB617F">
      <w:pPr>
        <w:spacing w:after="0" w:line="240" w:lineRule="auto"/>
        <w:ind w:left="-851" w:right="-143"/>
        <w:jc w:val="center"/>
        <w:rPr>
          <w:rFonts w:ascii="Times New Roman" w:hAnsi="Times New Roman"/>
          <w:sz w:val="40"/>
          <w:szCs w:val="40"/>
        </w:rPr>
      </w:pPr>
      <w:r w:rsidRPr="00A724D3">
        <w:rPr>
          <w:rFonts w:ascii="Times New Roman" w:hAnsi="Times New Roman"/>
          <w:sz w:val="40"/>
          <w:szCs w:val="40"/>
        </w:rPr>
        <w:t>ОБОБЩЕНИЕ ОПЫТА РАБОТЫ</w:t>
      </w:r>
    </w:p>
    <w:p w:rsidR="00DB617F" w:rsidRPr="00A724D3" w:rsidRDefault="00EB1654" w:rsidP="00DB617F">
      <w:pPr>
        <w:spacing w:after="0" w:line="240" w:lineRule="auto"/>
        <w:ind w:left="-851" w:right="-14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на </w:t>
      </w:r>
      <w:r w:rsidR="005D00F3">
        <w:rPr>
          <w:rFonts w:ascii="Times New Roman" w:hAnsi="Times New Roman"/>
          <w:sz w:val="40"/>
          <w:szCs w:val="40"/>
        </w:rPr>
        <w:t>городской творческой площадке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DB617F" w:rsidRDefault="00DB617F" w:rsidP="00DB617F">
      <w:pPr>
        <w:spacing w:after="0" w:line="240" w:lineRule="auto"/>
        <w:ind w:left="-851" w:right="-143"/>
        <w:jc w:val="center"/>
        <w:rPr>
          <w:rFonts w:ascii="Times New Roman" w:hAnsi="Times New Roman"/>
          <w:sz w:val="40"/>
          <w:szCs w:val="40"/>
        </w:rPr>
      </w:pPr>
      <w:r w:rsidRPr="00A724D3">
        <w:rPr>
          <w:rFonts w:ascii="Times New Roman" w:hAnsi="Times New Roman"/>
          <w:sz w:val="40"/>
          <w:szCs w:val="40"/>
        </w:rPr>
        <w:t>для воспитателей г. Орска</w:t>
      </w:r>
    </w:p>
    <w:p w:rsidR="00DB617F" w:rsidRDefault="00DB617F" w:rsidP="00DB617F">
      <w:pPr>
        <w:spacing w:after="0"/>
        <w:ind w:left="-851" w:right="-143"/>
        <w:jc w:val="center"/>
        <w:rPr>
          <w:rFonts w:ascii="Times New Roman" w:hAnsi="Times New Roman"/>
          <w:b/>
          <w:sz w:val="52"/>
          <w:szCs w:val="28"/>
        </w:rPr>
      </w:pPr>
    </w:p>
    <w:p w:rsidR="00DB617F" w:rsidRPr="00704C42" w:rsidRDefault="00DB617F" w:rsidP="00DB617F">
      <w:pPr>
        <w:spacing w:after="0"/>
        <w:ind w:left="-851" w:right="-143"/>
        <w:jc w:val="center"/>
        <w:rPr>
          <w:rFonts w:ascii="Times New Roman" w:hAnsi="Times New Roman"/>
          <w:b/>
          <w:sz w:val="52"/>
          <w:szCs w:val="28"/>
        </w:rPr>
      </w:pPr>
    </w:p>
    <w:p w:rsidR="00DB617F" w:rsidRPr="00E71271" w:rsidRDefault="00EB1654" w:rsidP="00DB617F">
      <w:pPr>
        <w:spacing w:after="0" w:line="240" w:lineRule="auto"/>
        <w:ind w:left="-1134" w:right="-284" w:firstLine="284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bCs/>
          <w:iCs/>
          <w:sz w:val="44"/>
          <w:szCs w:val="40"/>
        </w:rPr>
        <w:t xml:space="preserve">«Сенсорное </w:t>
      </w:r>
      <w:r w:rsidR="00DC72C9">
        <w:rPr>
          <w:rFonts w:ascii="Times New Roman" w:hAnsi="Times New Roman" w:cs="Times New Roman"/>
          <w:b/>
          <w:bCs/>
          <w:iCs/>
          <w:sz w:val="44"/>
          <w:szCs w:val="40"/>
        </w:rPr>
        <w:t xml:space="preserve">развитие детей </w:t>
      </w:r>
      <w:r w:rsidR="00E91F7D">
        <w:rPr>
          <w:rFonts w:ascii="Times New Roman" w:hAnsi="Times New Roman" w:cs="Times New Roman"/>
          <w:b/>
          <w:bCs/>
          <w:iCs/>
          <w:sz w:val="44"/>
          <w:szCs w:val="40"/>
        </w:rPr>
        <w:t xml:space="preserve">с ОВЗ </w:t>
      </w:r>
      <w:r w:rsidR="00DC72C9">
        <w:rPr>
          <w:rFonts w:ascii="Times New Roman" w:hAnsi="Times New Roman" w:cs="Times New Roman"/>
          <w:b/>
          <w:bCs/>
          <w:iCs/>
          <w:sz w:val="44"/>
          <w:szCs w:val="40"/>
        </w:rPr>
        <w:t>дошкольного возраста посредством дидактической игры»</w:t>
      </w:r>
    </w:p>
    <w:p w:rsidR="00DB617F" w:rsidRPr="00704C42" w:rsidRDefault="00DB617F" w:rsidP="00DB617F">
      <w:pPr>
        <w:spacing w:after="0" w:line="240" w:lineRule="auto"/>
        <w:ind w:left="-1134" w:right="-284" w:firstLine="142"/>
        <w:jc w:val="center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Pr="00704C42" w:rsidRDefault="00DB617F" w:rsidP="00DB617F">
      <w:pPr>
        <w:ind w:left="-851" w:right="-143"/>
        <w:rPr>
          <w:rFonts w:ascii="Times New Roman" w:hAnsi="Times New Roman"/>
          <w:sz w:val="28"/>
          <w:szCs w:val="28"/>
        </w:rPr>
      </w:pPr>
    </w:p>
    <w:p w:rsidR="00DB617F" w:rsidRDefault="00DB617F" w:rsidP="00DB617F">
      <w:pPr>
        <w:ind w:left="-851" w:right="-143"/>
        <w:jc w:val="right"/>
        <w:rPr>
          <w:rFonts w:ascii="Times New Roman" w:hAnsi="Times New Roman"/>
          <w:sz w:val="36"/>
          <w:szCs w:val="28"/>
        </w:rPr>
      </w:pPr>
    </w:p>
    <w:p w:rsidR="00DB617F" w:rsidRPr="00A724D3" w:rsidRDefault="00DB617F" w:rsidP="00E91F7D">
      <w:pPr>
        <w:spacing w:after="0" w:line="240" w:lineRule="auto"/>
        <w:ind w:left="-851" w:right="-14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5D00F3">
        <w:rPr>
          <w:rFonts w:ascii="Times New Roman" w:hAnsi="Times New Roman"/>
          <w:b/>
          <w:sz w:val="28"/>
          <w:szCs w:val="28"/>
        </w:rPr>
        <w:t xml:space="preserve">Подготовила: </w:t>
      </w:r>
      <w:r w:rsidR="00E91F7D">
        <w:rPr>
          <w:rFonts w:ascii="Times New Roman" w:hAnsi="Times New Roman"/>
          <w:b/>
          <w:sz w:val="28"/>
          <w:szCs w:val="28"/>
        </w:rPr>
        <w:t>Катюшина А.В.</w:t>
      </w:r>
      <w:r w:rsidR="005D00F3">
        <w:rPr>
          <w:rFonts w:ascii="Times New Roman" w:hAnsi="Times New Roman"/>
          <w:b/>
          <w:sz w:val="28"/>
          <w:szCs w:val="28"/>
        </w:rPr>
        <w:t xml:space="preserve"> 1</w:t>
      </w:r>
      <w:r w:rsidR="00E91F7D">
        <w:rPr>
          <w:rFonts w:ascii="Times New Roman" w:hAnsi="Times New Roman"/>
          <w:b/>
          <w:sz w:val="28"/>
          <w:szCs w:val="28"/>
        </w:rPr>
        <w:t>КК</w:t>
      </w:r>
      <w:r w:rsidRPr="00A724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B1654" w:rsidRDefault="005D00F3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8E21FD" w:rsidRDefault="008E21FD" w:rsidP="00EB1654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EB1654" w:rsidRDefault="00EB1654" w:rsidP="00EB165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EB1654" w:rsidRPr="00992C82" w:rsidRDefault="00EB1654" w:rsidP="00992C8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57B07">
        <w:rPr>
          <w:rFonts w:ascii="Times New Roman" w:hAnsi="Times New Roman"/>
          <w:sz w:val="36"/>
          <w:szCs w:val="28"/>
        </w:rPr>
        <w:t>Орск, 202</w:t>
      </w:r>
      <w:r w:rsidR="00992C82">
        <w:rPr>
          <w:rFonts w:ascii="Times New Roman" w:hAnsi="Times New Roman"/>
          <w:sz w:val="36"/>
          <w:szCs w:val="28"/>
        </w:rPr>
        <w:t>1</w:t>
      </w:r>
    </w:p>
    <w:p w:rsidR="00DB617F" w:rsidRDefault="00DB617F" w:rsidP="00DB617F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B00DC">
        <w:rPr>
          <w:rFonts w:ascii="Times New Roman" w:hAnsi="Times New Roman" w:cs="Times New Roman"/>
          <w:sz w:val="32"/>
          <w:szCs w:val="32"/>
        </w:rPr>
        <w:lastRenderedPageBreak/>
        <w:t xml:space="preserve">Здравствуйте уважаемые коллеги! Меня зовут </w:t>
      </w:r>
      <w:r w:rsidR="00992C82">
        <w:rPr>
          <w:rFonts w:ascii="Times New Roman" w:hAnsi="Times New Roman" w:cs="Times New Roman"/>
          <w:sz w:val="32"/>
          <w:szCs w:val="32"/>
        </w:rPr>
        <w:t>Катюшина Алевтина Викторовна</w:t>
      </w:r>
      <w:r w:rsidR="00DC72C9">
        <w:rPr>
          <w:rFonts w:ascii="Times New Roman" w:hAnsi="Times New Roman" w:cs="Times New Roman"/>
          <w:sz w:val="32"/>
          <w:szCs w:val="32"/>
        </w:rPr>
        <w:t xml:space="preserve">. Я работаю </w:t>
      </w:r>
      <w:r w:rsidR="00992C82">
        <w:rPr>
          <w:rFonts w:ascii="Times New Roman" w:hAnsi="Times New Roman" w:cs="Times New Roman"/>
          <w:sz w:val="32"/>
          <w:szCs w:val="32"/>
        </w:rPr>
        <w:t xml:space="preserve"> учителем – логопедом </w:t>
      </w:r>
      <w:r w:rsidR="00DC72C9">
        <w:rPr>
          <w:rFonts w:ascii="Times New Roman" w:hAnsi="Times New Roman" w:cs="Times New Roman"/>
          <w:sz w:val="32"/>
          <w:szCs w:val="32"/>
        </w:rPr>
        <w:t xml:space="preserve">в </w:t>
      </w:r>
      <w:r w:rsidR="00992C82">
        <w:rPr>
          <w:rFonts w:ascii="Times New Roman" w:hAnsi="Times New Roman" w:cs="Times New Roman"/>
          <w:sz w:val="32"/>
          <w:szCs w:val="32"/>
        </w:rPr>
        <w:t>МДОАУ «Д</w:t>
      </w:r>
      <w:r w:rsidR="00DC72C9">
        <w:rPr>
          <w:rFonts w:ascii="Times New Roman" w:hAnsi="Times New Roman" w:cs="Times New Roman"/>
          <w:sz w:val="32"/>
          <w:szCs w:val="32"/>
        </w:rPr>
        <w:t>етском саду №10</w:t>
      </w:r>
      <w:r w:rsidR="00992C82">
        <w:rPr>
          <w:rFonts w:ascii="Times New Roman" w:hAnsi="Times New Roman" w:cs="Times New Roman"/>
          <w:sz w:val="32"/>
          <w:szCs w:val="32"/>
        </w:rPr>
        <w:t>6</w:t>
      </w:r>
      <w:r w:rsidR="00DC72C9">
        <w:rPr>
          <w:rFonts w:ascii="Times New Roman" w:hAnsi="Times New Roman" w:cs="Times New Roman"/>
          <w:sz w:val="32"/>
          <w:szCs w:val="32"/>
        </w:rPr>
        <w:t xml:space="preserve"> «</w:t>
      </w:r>
      <w:r w:rsidR="00992C82">
        <w:rPr>
          <w:rFonts w:ascii="Times New Roman" w:hAnsi="Times New Roman" w:cs="Times New Roman"/>
          <w:sz w:val="32"/>
          <w:szCs w:val="32"/>
        </w:rPr>
        <w:t>Анютины глазки</w:t>
      </w:r>
      <w:r w:rsidR="00DC72C9">
        <w:rPr>
          <w:rFonts w:ascii="Times New Roman" w:hAnsi="Times New Roman" w:cs="Times New Roman"/>
          <w:sz w:val="32"/>
          <w:szCs w:val="32"/>
        </w:rPr>
        <w:t>»</w:t>
      </w:r>
      <w:r w:rsidR="00992C8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92C8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992C82">
        <w:rPr>
          <w:rFonts w:ascii="Times New Roman" w:hAnsi="Times New Roman" w:cs="Times New Roman"/>
          <w:sz w:val="32"/>
          <w:szCs w:val="32"/>
        </w:rPr>
        <w:t>. Орска</w:t>
      </w:r>
      <w:r w:rsidR="00DC72C9">
        <w:rPr>
          <w:rFonts w:ascii="Times New Roman" w:hAnsi="Times New Roman" w:cs="Times New Roman"/>
          <w:sz w:val="32"/>
          <w:szCs w:val="32"/>
        </w:rPr>
        <w:t>. Я хотела бы представить вашему вниманию свой опыт работы.</w:t>
      </w:r>
    </w:p>
    <w:p w:rsidR="008E21FD" w:rsidRDefault="00565B7A" w:rsidP="008E21F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907F79" w:rsidRPr="006B00DC">
        <w:rPr>
          <w:rFonts w:ascii="Times New Roman" w:hAnsi="Times New Roman" w:cs="Times New Roman"/>
          <w:b/>
          <w:sz w:val="32"/>
          <w:szCs w:val="32"/>
        </w:rPr>
        <w:t xml:space="preserve"> слайд </w:t>
      </w:r>
    </w:p>
    <w:p w:rsidR="008E21FD" w:rsidRPr="008E21FD" w:rsidRDefault="008E21FD" w:rsidP="005D00F3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E21FD">
        <w:rPr>
          <w:rFonts w:ascii="Times New Roman" w:hAnsi="Times New Roman" w:cs="Times New Roman"/>
          <w:bCs/>
          <w:sz w:val="32"/>
          <w:szCs w:val="32"/>
        </w:rPr>
        <w:t>Сенсорное развитие ребенка буквально с первых дней его жизни является залогом успешного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bCs/>
          <w:sz w:val="32"/>
          <w:szCs w:val="32"/>
        </w:rPr>
        <w:t>осуществления разных видов деятельности, формирования различных способностей, готовности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bCs/>
          <w:sz w:val="32"/>
          <w:szCs w:val="32"/>
        </w:rPr>
        <w:t>ребенка к школьному обучению.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sz w:val="32"/>
          <w:szCs w:val="32"/>
        </w:rPr>
        <w:t>Именно поэтому так важно, чтобы сенсорное воспитание планомерно и систематически включалось во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21FD">
        <w:rPr>
          <w:rFonts w:ascii="Times New Roman" w:hAnsi="Times New Roman" w:cs="Times New Roman"/>
          <w:sz w:val="32"/>
          <w:szCs w:val="32"/>
        </w:rPr>
        <w:t>все моменты жизни ребенка, прежде всего в процессы познания окружающей жизни: предметов, их</w:t>
      </w:r>
    </w:p>
    <w:p w:rsidR="005D00F3" w:rsidRDefault="008E21FD" w:rsidP="005D00F3">
      <w:pPr>
        <w:spacing w:after="0" w:line="240" w:lineRule="auto"/>
        <w:ind w:left="-993"/>
        <w:jc w:val="both"/>
        <w:rPr>
          <w:rFonts w:ascii="Times New Roman" w:hAnsi="Times New Roman" w:cs="Times New Roman"/>
          <w:sz w:val="32"/>
          <w:szCs w:val="32"/>
        </w:rPr>
      </w:pPr>
      <w:r w:rsidRPr="008E21FD">
        <w:rPr>
          <w:rFonts w:ascii="Times New Roman" w:hAnsi="Times New Roman" w:cs="Times New Roman"/>
          <w:sz w:val="32"/>
          <w:szCs w:val="32"/>
        </w:rPr>
        <w:t xml:space="preserve">свойств и качеств. </w:t>
      </w:r>
    </w:p>
    <w:p w:rsidR="008E21FD" w:rsidRPr="008E21FD" w:rsidRDefault="00C34C47" w:rsidP="005D00F3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8E21FD" w:rsidRPr="008E21FD">
        <w:rPr>
          <w:rFonts w:ascii="Times New Roman" w:hAnsi="Times New Roman" w:cs="Times New Roman"/>
          <w:sz w:val="32"/>
          <w:szCs w:val="32"/>
        </w:rPr>
        <w:t>роблема формирования сенсорной культуры является приоритетной,</w:t>
      </w:r>
      <w:r w:rsidR="008E21FD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имеет первостепенное значение в развитии ребенка и требует пристального внимания. Но, как известно,</w:t>
      </w:r>
      <w:r w:rsidR="005D00F3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основной формой и содержанием организации жизни детей является игра, игра - самая любимая и</w:t>
      </w:r>
      <w:r w:rsidR="008E21FD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естественная деятельность дошкольников. Играя, ребенок учится осязанию, восприятию и усваивает все</w:t>
      </w:r>
      <w:r w:rsidR="005D00F3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сенсорные эталоны; учится сопоставлять, сравнивать, устанавливать закономерности, принимать</w:t>
      </w:r>
      <w:r w:rsidR="008E21FD">
        <w:rPr>
          <w:rFonts w:ascii="Times New Roman" w:hAnsi="Times New Roman" w:cs="Times New Roman"/>
          <w:sz w:val="32"/>
          <w:szCs w:val="32"/>
        </w:rPr>
        <w:t xml:space="preserve"> </w:t>
      </w:r>
      <w:r w:rsidR="008E21FD" w:rsidRPr="008E21FD">
        <w:rPr>
          <w:rFonts w:ascii="Times New Roman" w:hAnsi="Times New Roman" w:cs="Times New Roman"/>
          <w:sz w:val="32"/>
          <w:szCs w:val="32"/>
        </w:rPr>
        <w:t>самостоятельное решение; развивается и познает мир.</w:t>
      </w:r>
    </w:p>
    <w:p w:rsidR="005D00F3" w:rsidRDefault="005D00F3" w:rsidP="008E21F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</w:p>
    <w:p w:rsidR="00565B7A" w:rsidRPr="00565B7A" w:rsidRDefault="00565B7A" w:rsidP="008E21FD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565B7A">
        <w:rPr>
          <w:rFonts w:ascii="Times New Roman" w:hAnsi="Times New Roman" w:cs="Times New Roman"/>
          <w:b/>
          <w:sz w:val="32"/>
          <w:szCs w:val="32"/>
        </w:rPr>
        <w:t xml:space="preserve">2 слайд </w:t>
      </w:r>
    </w:p>
    <w:p w:rsidR="008E21FD" w:rsidRDefault="00C34C47" w:rsidP="00C34C47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Приоритетным направлением моей работы является </w:t>
      </w:r>
      <w:r w:rsidR="008E21FD" w:rsidRPr="008E21FD">
        <w:rPr>
          <w:rFonts w:ascii="Times New Roman" w:hAnsi="Times New Roman" w:cs="Times New Roman"/>
          <w:bCs/>
          <w:sz w:val="32"/>
          <w:szCs w:val="32"/>
        </w:rPr>
        <w:t xml:space="preserve">«Сенсорное воспитание детей </w:t>
      </w:r>
      <w:r w:rsidR="00992C82">
        <w:rPr>
          <w:rFonts w:ascii="Times New Roman" w:hAnsi="Times New Roman" w:cs="Times New Roman"/>
          <w:bCs/>
          <w:sz w:val="32"/>
          <w:szCs w:val="32"/>
        </w:rPr>
        <w:t>с ТНР</w:t>
      </w:r>
      <w:r w:rsidR="008E21FD" w:rsidRPr="008E21FD">
        <w:rPr>
          <w:rFonts w:ascii="Times New Roman" w:hAnsi="Times New Roman" w:cs="Times New Roman"/>
          <w:bCs/>
          <w:sz w:val="32"/>
          <w:szCs w:val="32"/>
        </w:rPr>
        <w:t xml:space="preserve"> через дидактическую игру»</w:t>
      </w:r>
    </w:p>
    <w:p w:rsidR="00C34C47" w:rsidRDefault="00C34C47" w:rsidP="00C34C47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565B7A" w:rsidRDefault="00907F79" w:rsidP="00565B7A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3</w:t>
      </w:r>
      <w:r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565B7A" w:rsidRDefault="00565B7A" w:rsidP="00C34C4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Актуальность: 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Моя педагогическая деятельность связана с детьми </w:t>
      </w:r>
      <w:r w:rsidR="00992C8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 ТНР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Возраст моих детей от </w:t>
      </w:r>
      <w:r w:rsidR="00992C8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 </w:t>
      </w:r>
      <w:r w:rsidR="00992C8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7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лет.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Именно этот возраст наиболее благоприятен для совершенствования деятельности органов чувств,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накопление представлений об окружающем мире.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Считаю, что эта тема наиболее актуальна в наше время. Процесс образования меняется, идет вперед,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появляютс</w:t>
      </w:r>
      <w:r w:rsidR="00DC72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я новые разработки, программы, и как  следствие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меняется и потребность школ в новых, умных,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любознательных детях.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Познавательная активность детей раннего возраста формируется в процессе предметной деятельности,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которая является ведущей в этот период времени. Особую категорию составляют специальные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предметы, стимулирующие познавательную акт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ивность – дидактические игры.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Они дают 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только обобщающую информацию относительно формы, величины, цвета предмета, но и четкие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элементарные представления связи, 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их взаимодействие с окружающ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ей средой. Поэтому дидактические игры</w:t>
      </w:r>
      <w:r w:rsidRPr="00565B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незаменимы в развитии чувственных представлений о многообразии и свойствах предметного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мира.</w:t>
      </w:r>
    </w:p>
    <w:p w:rsidR="002D5693" w:rsidRPr="00565B7A" w:rsidRDefault="002D5693" w:rsidP="00565B7A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5693">
        <w:rPr>
          <w:rFonts w:ascii="Times New Roman" w:hAnsi="Times New Roman" w:cs="Times New Roman"/>
          <w:b/>
          <w:sz w:val="32"/>
          <w:szCs w:val="32"/>
        </w:rPr>
        <w:t>4 слайд</w:t>
      </w:r>
    </w:p>
    <w:p w:rsid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5693">
        <w:rPr>
          <w:rFonts w:ascii="Times New Roman" w:eastAsia="Microsoft YaHei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Новизна педагогического опыта: </w:t>
      </w:r>
      <w:r w:rsidRPr="002D5693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Мною подобран комплекс дидактических игр и созданы условия для эффективного использования игр</w:t>
      </w:r>
    </w:p>
    <w:p w:rsidR="002D5693" w:rsidRP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sz w:val="32"/>
          <w:szCs w:val="32"/>
        </w:rPr>
      </w:pPr>
      <w:r w:rsidRPr="002D5693">
        <w:rPr>
          <w:rFonts w:ascii="Times New Roman" w:eastAsia="Microsoft YaHei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Адресность педагогического опыта: </w:t>
      </w:r>
      <w:r w:rsidRPr="002D5693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представленные дидактические игры могут использоваться педагогами ДОУ и родителями в совместной деятельности с детьми </w:t>
      </w:r>
      <w:r w:rsidR="00992C82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любого возраста.</w:t>
      </w:r>
    </w:p>
    <w:p w:rsidR="002D5693" w:rsidRPr="002D5693" w:rsidRDefault="002D5693" w:rsidP="001843B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1843B3" w:rsidRPr="00D06ABC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>5 слайд</w:t>
      </w:r>
    </w:p>
    <w:p w:rsidR="001843B3" w:rsidRPr="001843B3" w:rsidRDefault="00C34C47" w:rsidP="00C34C47">
      <w:pPr>
        <w:tabs>
          <w:tab w:val="left" w:pos="7491"/>
        </w:tabs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sz w:val="32"/>
          <w:szCs w:val="32"/>
        </w:rPr>
        <w:t>Целью своей работы ставлю - с</w:t>
      </w:r>
      <w:r w:rsidR="002D5693">
        <w:rPr>
          <w:rFonts w:ascii="Times New Roman" w:hAnsi="Times New Roman" w:cs="Times New Roman"/>
          <w:bCs/>
          <w:iCs/>
          <w:sz w:val="32"/>
          <w:szCs w:val="32"/>
        </w:rPr>
        <w:t xml:space="preserve">енсорное развитие детей </w:t>
      </w:r>
      <w:r w:rsidR="00992C82">
        <w:rPr>
          <w:rFonts w:ascii="Times New Roman" w:hAnsi="Times New Roman" w:cs="Times New Roman"/>
          <w:bCs/>
          <w:iCs/>
          <w:sz w:val="32"/>
          <w:szCs w:val="32"/>
        </w:rPr>
        <w:t>с ТНР</w:t>
      </w:r>
      <w:r w:rsidR="002D5693">
        <w:rPr>
          <w:rFonts w:ascii="Times New Roman" w:hAnsi="Times New Roman" w:cs="Times New Roman"/>
          <w:bCs/>
          <w:iCs/>
          <w:sz w:val="32"/>
          <w:szCs w:val="32"/>
        </w:rPr>
        <w:t xml:space="preserve"> дошкольного возраста посредством дидактической игры.</w:t>
      </w:r>
    </w:p>
    <w:p w:rsidR="001843B3" w:rsidRP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>Задачи:</w:t>
      </w:r>
    </w:p>
    <w:p w:rsidR="001843B3" w:rsidRP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>1.Развитие и совершенствование  условий для обогащения и накопления чувственного опыта малышей в ходе совместной предметно-игровой деятельности педагога и детей.</w:t>
      </w:r>
    </w:p>
    <w:p w:rsidR="001843B3" w:rsidRP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 xml:space="preserve">2. Создание оптимальных условия для сенсорного воспитания детей раннего дошкольного возраста </w:t>
      </w:r>
      <w:r w:rsidR="002D5693">
        <w:rPr>
          <w:rFonts w:ascii="Times New Roman" w:hAnsi="Times New Roman" w:cs="Times New Roman"/>
          <w:bCs/>
          <w:iCs/>
          <w:sz w:val="32"/>
          <w:szCs w:val="32"/>
        </w:rPr>
        <w:t>посредством дидактической игры</w:t>
      </w:r>
      <w:r w:rsidRPr="001843B3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</w:p>
    <w:p w:rsidR="001843B3" w:rsidRDefault="001843B3" w:rsidP="001843B3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843B3">
        <w:rPr>
          <w:rFonts w:ascii="Times New Roman" w:hAnsi="Times New Roman" w:cs="Times New Roman"/>
          <w:bCs/>
          <w:iCs/>
          <w:sz w:val="32"/>
          <w:szCs w:val="32"/>
        </w:rPr>
        <w:t>3.Повышение уровня знаний у родителей по сенсорному развитию детей раннего возраста</w:t>
      </w:r>
    </w:p>
    <w:p w:rsidR="00C34C47" w:rsidRDefault="00C34C47" w:rsidP="002D569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D5693" w:rsidRDefault="002D5693" w:rsidP="002D569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6</w:t>
      </w:r>
      <w:r w:rsidR="00625903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9A64D0" w:rsidRPr="009A64D0" w:rsidRDefault="00083277" w:rsidP="00C34C47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начале года</w:t>
      </w:r>
      <w:r w:rsidR="009A64D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C34C47">
        <w:rPr>
          <w:rFonts w:ascii="Times New Roman" w:hAnsi="Times New Roman" w:cs="Times New Roman"/>
          <w:bCs/>
          <w:iCs/>
          <w:sz w:val="32"/>
          <w:szCs w:val="32"/>
        </w:rPr>
        <w:t>был проведен мониторинг уровня развития детей,</w:t>
      </w:r>
      <w:r w:rsidR="009A64D0">
        <w:rPr>
          <w:rFonts w:ascii="Times New Roman" w:hAnsi="Times New Roman" w:cs="Times New Roman"/>
          <w:bCs/>
          <w:iCs/>
          <w:sz w:val="32"/>
          <w:szCs w:val="32"/>
        </w:rPr>
        <w:t xml:space="preserve"> котор</w:t>
      </w:r>
      <w:r w:rsidR="00C34C47">
        <w:rPr>
          <w:rFonts w:ascii="Times New Roman" w:hAnsi="Times New Roman" w:cs="Times New Roman"/>
          <w:bCs/>
          <w:iCs/>
          <w:sz w:val="32"/>
          <w:szCs w:val="32"/>
        </w:rPr>
        <w:t>ый показал</w:t>
      </w:r>
      <w:r w:rsidR="009A64D0">
        <w:rPr>
          <w:rFonts w:ascii="Times New Roman" w:hAnsi="Times New Roman" w:cs="Times New Roman"/>
          <w:bCs/>
          <w:iCs/>
          <w:sz w:val="32"/>
          <w:szCs w:val="32"/>
        </w:rPr>
        <w:t xml:space="preserve"> очень низкий уровень сенсорного развития детей.</w:t>
      </w:r>
    </w:p>
    <w:p w:rsidR="009A64D0" w:rsidRPr="009A64D0" w:rsidRDefault="009A64D0" w:rsidP="00C34C47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9A64D0">
        <w:rPr>
          <w:rFonts w:ascii="Times New Roman" w:eastAsia="Times New Roman" w:hAnsi="Times New Roman" w:cs="Times New Roman"/>
          <w:sz w:val="32"/>
          <w:szCs w:val="32"/>
        </w:rPr>
        <w:t xml:space="preserve">В качестве дополнительных методов используются:  анализ </w:t>
      </w:r>
      <w:r w:rsidR="00DC72C9">
        <w:rPr>
          <w:rFonts w:ascii="Times New Roman" w:eastAsia="Times New Roman" w:hAnsi="Times New Roman" w:cs="Times New Roman"/>
          <w:sz w:val="32"/>
          <w:szCs w:val="32"/>
        </w:rPr>
        <w:t xml:space="preserve">продуктов детской деятельности, </w:t>
      </w:r>
      <w:r w:rsidRPr="009A64D0">
        <w:rPr>
          <w:rFonts w:ascii="Times New Roman" w:eastAsia="Times New Roman" w:hAnsi="Times New Roman" w:cs="Times New Roman"/>
          <w:sz w:val="32"/>
          <w:szCs w:val="32"/>
        </w:rPr>
        <w:t>простые тесты, специальные диагностические ситуации, приведённые в научно-методическом пособии «Мониторинг в детском саду» (А.Г.Гогоберидзе.</w:t>
      </w:r>
      <w:proofErr w:type="gramEnd"/>
      <w:r w:rsidRPr="009A64D0">
        <w:rPr>
          <w:rFonts w:ascii="Times New Roman" w:eastAsia="Times New Roman" w:hAnsi="Times New Roman" w:cs="Times New Roman"/>
          <w:sz w:val="32"/>
          <w:szCs w:val="32"/>
        </w:rPr>
        <w:t xml:space="preserve"> -  </w:t>
      </w:r>
      <w:proofErr w:type="gramStart"/>
      <w:r w:rsidRPr="009A64D0">
        <w:rPr>
          <w:rFonts w:ascii="Times New Roman" w:eastAsia="Times New Roman" w:hAnsi="Times New Roman" w:cs="Times New Roman"/>
          <w:sz w:val="32"/>
          <w:szCs w:val="32"/>
        </w:rPr>
        <w:t xml:space="preserve">СПб.: Детство-Пресс, 2011). </w:t>
      </w:r>
      <w:proofErr w:type="gramEnd"/>
    </w:p>
    <w:p w:rsidR="009A64D0" w:rsidRPr="009A64D0" w:rsidRDefault="009A64D0" w:rsidP="009A64D0">
      <w:pPr>
        <w:widowControl w:val="0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 xml:space="preserve"> </w:t>
      </w:r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(</w:t>
      </w:r>
      <w:proofErr w:type="spellStart"/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сенсорика</w:t>
      </w:r>
      <w:proofErr w:type="spellEnd"/>
      <w:r w:rsidRPr="009A64D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zh-CN"/>
        </w:rPr>
        <w:t>)</w:t>
      </w:r>
    </w:p>
    <w:p w:rsidR="009A64D0" w:rsidRPr="009A64D0" w:rsidRDefault="009A64D0" w:rsidP="009A64D0">
      <w:pPr>
        <w:widowControl w:val="0"/>
        <w:tabs>
          <w:tab w:val="left" w:pos="60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1. Группирует однородные предметы, выделяет 1 и много</w:t>
      </w:r>
    </w:p>
    <w:p w:rsidR="009A64D0" w:rsidRPr="009A64D0" w:rsidRDefault="009A64D0" w:rsidP="009A64D0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Методы: проблемная ситуация.</w:t>
      </w:r>
    </w:p>
    <w:p w:rsidR="009A64D0" w:rsidRPr="009A64D0" w:rsidRDefault="009A64D0" w:rsidP="009A64D0">
      <w:pPr>
        <w:widowControl w:val="0"/>
        <w:spacing w:after="0" w:line="240" w:lineRule="auto"/>
        <w:ind w:left="20" w:right="60" w:firstLine="3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Материал: мячи, кубики</w:t>
      </w:r>
    </w:p>
    <w:p w:rsidR="009A64D0" w:rsidRPr="009A64D0" w:rsidRDefault="009A64D0" w:rsidP="009A64D0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>Форма проведения: индивидуальная, подгрупповая.</w:t>
      </w:r>
    </w:p>
    <w:p w:rsidR="009A64D0" w:rsidRPr="009A64D0" w:rsidRDefault="009A64D0" w:rsidP="009A64D0">
      <w:pPr>
        <w:spacing w:line="240" w:lineRule="auto"/>
        <w:ind w:firstLine="38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lastRenderedPageBreak/>
        <w:t>Задание: «Собери все мячи,  все большое, все маленькое. Сколько мячей?»</w:t>
      </w:r>
    </w:p>
    <w:p w:rsidR="009A64D0" w:rsidRPr="009A64D0" w:rsidRDefault="009A64D0" w:rsidP="009A64D0">
      <w:pPr>
        <w:tabs>
          <w:tab w:val="left" w:pos="2565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2.Умеет по словесному указанию находить предметы по цвету</w:t>
      </w:r>
    </w:p>
    <w:p w:rsidR="009A64D0" w:rsidRPr="009A64D0" w:rsidRDefault="009A64D0" w:rsidP="009A64D0">
      <w:pPr>
        <w:tabs>
          <w:tab w:val="left" w:pos="2565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Методы: игровой</w:t>
      </w:r>
    </w:p>
    <w:p w:rsidR="009A64D0" w:rsidRPr="009A64D0" w:rsidRDefault="009A64D0" w:rsidP="009A64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Форма проведения: индивидуальная, подгрупповая.</w:t>
      </w:r>
    </w:p>
    <w:p w:rsidR="009A64D0" w:rsidRPr="009A64D0" w:rsidRDefault="009A64D0" w:rsidP="009A64D0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Задание: Подай Саше синий мяч, Кириллу красную машину, спрячь в коробку желтые карандаши.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3.Умеет определять предмет по величине большой – маленький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Методы: проблемная ситуация</w:t>
      </w:r>
    </w:p>
    <w:p w:rsidR="009A64D0" w:rsidRPr="009A64D0" w:rsidRDefault="009A64D0" w:rsidP="009A64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Форма проведения: индивидуальная, подгрупповая.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Задание: Большие мячи не помещаются в корзину. Почему? Собери маленькие мячи в маленькую корзину, а большие </w:t>
      </w:r>
      <w:proofErr w:type="gramStart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в</w:t>
      </w:r>
      <w:proofErr w:type="gramEnd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большую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4. Узнает геометрические фигуры шар и куб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Методы: проблемная ситуация </w:t>
      </w:r>
    </w:p>
    <w:p w:rsidR="009A64D0" w:rsidRPr="009A64D0" w:rsidRDefault="009A64D0" w:rsidP="009A64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A64D0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  Форма проведения: индивидуальная, подгрупповая.</w:t>
      </w:r>
    </w:p>
    <w:p w:rsidR="009A64D0" w:rsidRPr="009A64D0" w:rsidRDefault="009A64D0" w:rsidP="009A64D0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Задание: Почему получается построить башню ( из кубов)</w:t>
      </w:r>
      <w:r w:rsidR="00DC72C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и не получаетс</w:t>
      </w:r>
      <w:proofErr w:type="gramStart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>я(</w:t>
      </w:r>
      <w:proofErr w:type="gramEnd"/>
      <w:r w:rsidRPr="009A64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из шаров)</w:t>
      </w:r>
    </w:p>
    <w:p w:rsidR="009A64D0" w:rsidRPr="009A64D0" w:rsidRDefault="009A64D0" w:rsidP="009A64D0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9A64D0" w:rsidRPr="009A64D0" w:rsidRDefault="009A64D0" w:rsidP="002D569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7 слайд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успешной организации сенсорного развития в группе 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мною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созда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насыщенная предметно-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пространственн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ая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сред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а.</w:t>
      </w:r>
    </w:p>
    <w:p w:rsidR="002D5693" w:rsidRDefault="00C41FE7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В с</w:t>
      </w:r>
      <w:r w:rsidR="002D5693" w:rsidRPr="002D5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енсомоторн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ом</w:t>
      </w:r>
      <w:r w:rsidR="002D5693" w:rsidRPr="002D5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угол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ке представлены авторские игры, моди</w:t>
      </w:r>
      <w:r w:rsidR="00DC72C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фицированные пособия</w:t>
      </w:r>
      <w:r w:rsidR="002D5693" w:rsidRPr="002D5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:</w:t>
      </w:r>
      <w:r w:rsidR="002D5693"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C41FE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стимуляции сенсорных функций (зрение, осязание, слух, обоняние и т. д.);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развития мелкой моторики, стимуляции двигательной активности;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снятия мышечного и психоэмоционального напряжения, достижения состояния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релаксации и комфортного самочувствия детей;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создания положительного эмоционального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фона, повышения работоспособности ребенка;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2D5693" w:rsidRDefault="002D5693" w:rsidP="002D5693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Pr="002D56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активизации когнитивных процессов (мышления, внимания, восприятия, памяти); </w:t>
      </w:r>
    </w:p>
    <w:p w:rsidR="00C41FE7" w:rsidRDefault="00C41FE7" w:rsidP="00BE493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E4936" w:rsidRDefault="00BE4936" w:rsidP="00BE493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E493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8</w:t>
      </w:r>
      <w:r w:rsid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-10слайд </w:t>
      </w:r>
    </w:p>
    <w:p w:rsidR="009A64D0" w:rsidRDefault="00BE4936" w:rsidP="00BE4936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7B0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Для решения поставленных </w:t>
      </w:r>
      <w:r w:rsidR="009A64D0" w:rsidRPr="009A64D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задач мною были созданы и апробированы </w:t>
      </w:r>
      <w:r w:rsidR="009A64D0" w:rsidRPr="009A64D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дидактические игры для сенсорного развития детей. </w:t>
      </w:r>
    </w:p>
    <w:p w:rsidR="00DE0C8E" w:rsidRDefault="00DE0C8E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Игры на развитие </w:t>
      </w:r>
      <w:proofErr w:type="gramStart"/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цветового</w:t>
      </w:r>
      <w:proofErr w:type="gramEnd"/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DE0C8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гнозиса</w:t>
      </w:r>
      <w:proofErr w:type="spellEnd"/>
      <w:r w:rsidR="00DC72C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: «Пуговки», «Камешки», «Спрячь бабочку», «Ленточки для шариков», «Урожай для ежиков», «Наряди елку», «Аквариум для рыбок», «Гномики», «Что бывает такого цвета»</w:t>
      </w:r>
    </w:p>
    <w:p w:rsidR="00C41FE7" w:rsidRDefault="00C41FE7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E0C8E" w:rsidRPr="00DE0C8E" w:rsidRDefault="00DE0C8E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-12</w:t>
      </w:r>
      <w:r w:rsidRP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</w:t>
      </w:r>
    </w:p>
    <w:p w:rsidR="00C41FE7" w:rsidRPr="00C41FE7" w:rsidRDefault="00C41FE7" w:rsidP="002E78D6">
      <w:pPr>
        <w:spacing w:after="0" w:line="240" w:lineRule="auto"/>
        <w:ind w:left="-99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Для 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формирования осмысленного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восприяти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формы геометрических фигур;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умени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 сравнивать свою геометрическую фиг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уру с другими, большего размера 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и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находить среди них такие же;</w:t>
      </w:r>
      <w:r w:rsidRPr="00C41FE7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развития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 зрительно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го восприятия</w:t>
      </w:r>
      <w:r w:rsidRPr="00C41FE7">
        <w:rPr>
          <w:rStyle w:val="c2"/>
          <w:rFonts w:ascii="Times New Roman" w:hAnsi="Times New Roman" w:cs="Times New Roman"/>
          <w:color w:val="000000"/>
          <w:sz w:val="32"/>
          <w:szCs w:val="32"/>
        </w:rPr>
        <w:t>, сообразительност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>и, мною созданы игр</w:t>
      </w:r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ы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и пособия</w:t>
      </w:r>
      <w:r w:rsidR="002E78D6" w:rsidRPr="002E78D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2E78D6" w:rsidRPr="00DE0C8E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на восприятие формы геометрических фигур</w:t>
      </w:r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: «</w:t>
      </w:r>
      <w:proofErr w:type="spellStart"/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Сортер</w:t>
      </w:r>
      <w:proofErr w:type="spellEnd"/>
      <w:r w:rsidR="00DC72C9">
        <w:rPr>
          <w:rStyle w:val="c2"/>
          <w:rFonts w:ascii="Times New Roman" w:hAnsi="Times New Roman" w:cs="Times New Roman"/>
          <w:color w:val="000000"/>
          <w:sz w:val="32"/>
          <w:szCs w:val="32"/>
        </w:rPr>
        <w:t>», «Разложи фигуры по тарелкам», «Окна в доме», «Рукавички», «Кармашки для неваляшки», «Собери бусы».</w:t>
      </w:r>
    </w:p>
    <w:p w:rsidR="00C41FE7" w:rsidRPr="00C41FE7" w:rsidRDefault="00C41FE7" w:rsidP="00DE0C8E">
      <w:pPr>
        <w:spacing w:after="0" w:line="240" w:lineRule="auto"/>
        <w:ind w:left="-993"/>
        <w:rPr>
          <w:rFonts w:ascii="Times New Roman" w:eastAsia="Microsoft YaHei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DE0C8E" w:rsidRPr="00DE0C8E" w:rsidRDefault="00DE0C8E" w:rsidP="00DE0C8E">
      <w:pPr>
        <w:spacing w:after="0" w:line="240" w:lineRule="auto"/>
        <w:ind w:left="-993"/>
        <w:rPr>
          <w:b/>
        </w:rPr>
      </w:pPr>
      <w:r w:rsidRPr="00DE0C8E"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  <w:t>13</w:t>
      </w:r>
      <w:r w:rsidR="00CE2D9C"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  <w:t>-14</w:t>
      </w:r>
      <w:r w:rsidRPr="00DE0C8E"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  <w:t xml:space="preserve"> слайд</w:t>
      </w:r>
      <w:r w:rsidRPr="00DE0C8E">
        <w:rPr>
          <w:b/>
        </w:rPr>
        <w:t xml:space="preserve"> </w:t>
      </w:r>
    </w:p>
    <w:p w:rsidR="00DE0C8E" w:rsidRPr="00DE0C8E" w:rsidRDefault="002E78D6" w:rsidP="00DE0C8E">
      <w:pPr>
        <w:spacing w:after="0" w:line="240" w:lineRule="auto"/>
        <w:ind w:left="-993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proofErr w:type="gramStart"/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Для развития умения</w:t>
      </w:r>
      <w:r w:rsidRPr="002E78D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различать и сравнивать предме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ты по разным качествам величины, созданы и</w:t>
      </w:r>
      <w:r w:rsidR="00DE0C8E" w:rsidRPr="00DE0C8E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гры на определение величины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BF6FA5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(большой – маленький:</w:t>
      </w:r>
      <w:proofErr w:type="gramEnd"/>
      <w:r w:rsidR="00BF6FA5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«Чайная пара», «Ягодки в корзинке», «Укрась коврик», «Большой – маленький».</w:t>
      </w:r>
    </w:p>
    <w:p w:rsidR="00C41FE7" w:rsidRDefault="00C41FE7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E0C8E" w:rsidRPr="00DE0C8E" w:rsidRDefault="0028128C" w:rsidP="00DE0C8E">
      <w:pPr>
        <w:spacing w:after="0" w:line="240" w:lineRule="auto"/>
        <w:ind w:left="-993"/>
        <w:rPr>
          <w:rFonts w:ascii="Times New Roman" w:eastAsia="Microsoft YaHei" w:hAnsi="Times New Roman" w:cs="Times New Roman"/>
          <w:b/>
          <w:color w:val="000000" w:themeColor="text1"/>
          <w:kern w:val="2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15</w:t>
      </w:r>
      <w:r w:rsidR="00DE0C8E" w:rsidRPr="00DE0C8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слайд</w:t>
      </w:r>
    </w:p>
    <w:p w:rsidR="00DE0C8E" w:rsidRPr="002E78D6" w:rsidRDefault="002E78D6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257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BFBFB"/>
        </w:rPr>
        <w:t>Для формирования</w:t>
      </w:r>
      <w:r w:rsidRPr="00525759">
        <w:rPr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 умения детей сравнивать две группы предметов на основе сопоставления, устанавливать равенство и неравенство двух </w:t>
      </w:r>
      <w:r w:rsidRPr="00525759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BFBFB"/>
        </w:rPr>
        <w:t>множеств</w:t>
      </w:r>
      <w:r w:rsidR="00525759" w:rsidRPr="00525759">
        <w:rPr>
          <w:rFonts w:ascii="Times New Roman" w:hAnsi="Times New Roman" w:cs="Times New Roman"/>
          <w:color w:val="333333"/>
          <w:sz w:val="32"/>
          <w:szCs w:val="32"/>
          <w:shd w:val="clear" w:color="auto" w:fill="FBFBFB"/>
        </w:rPr>
        <w:t>, созданы и</w:t>
      </w:r>
      <w:r w:rsidR="00DE0C8E" w:rsidRPr="0052575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гры на развитие понятия «Количество» - один – много</w:t>
      </w:r>
      <w:r w:rsidR="00BF6FA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: «Цветные счеты», «Один – много».</w:t>
      </w:r>
    </w:p>
    <w:p w:rsidR="00C41FE7" w:rsidRDefault="00C41FE7" w:rsidP="00DE0C8E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27E4B" w:rsidRPr="00DE0C8E" w:rsidRDefault="00B10D06" w:rsidP="00DE0C8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16</w:t>
      </w:r>
      <w:r w:rsidR="0028128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-17 </w:t>
      </w:r>
      <w:r w:rsidR="00927E4B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4A2797" w:rsidRDefault="004A2797" w:rsidP="004A279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>Лэпбук</w:t>
      </w:r>
      <w:proofErr w:type="spellEnd"/>
      <w:r w:rsidRP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современная форма организации образовательной деятельности с детьми дошкольного возраста для развития познавательной активности и развития самостоятельности. Это игра, творчество, познание и исследование нового, повторение и закрепление изученного, систематизация знаний и просто интересный вид совместной деятельности взрослого и ребенка.</w:t>
      </w:r>
    </w:p>
    <w:p w:rsidR="004A2797" w:rsidRDefault="00657B07" w:rsidP="004A279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927E4B">
        <w:rPr>
          <w:rFonts w:ascii="Times New Roman" w:hAnsi="Times New Roman" w:cs="Times New Roman"/>
          <w:sz w:val="32"/>
          <w:szCs w:val="32"/>
          <w:shd w:val="clear" w:color="auto" w:fill="FFFFFF"/>
        </w:rPr>
        <w:t>формил</w:t>
      </w:r>
      <w:r w:rsidR="00525759">
        <w:rPr>
          <w:rFonts w:ascii="Times New Roman" w:hAnsi="Times New Roman" w:cs="Times New Roman"/>
          <w:sz w:val="32"/>
          <w:szCs w:val="32"/>
          <w:shd w:val="clear" w:color="auto" w:fill="FFFFFF"/>
        </w:rPr>
        <w:t>а ЛЭПБУК</w:t>
      </w:r>
      <w:r w:rsidR="00D06A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в </w:t>
      </w:r>
      <w:proofErr w:type="gramStart"/>
      <w:r w:rsidR="00D06ABC">
        <w:rPr>
          <w:rFonts w:ascii="Times New Roman" w:hAnsi="Times New Roman" w:cs="Times New Roman"/>
          <w:sz w:val="32"/>
          <w:szCs w:val="32"/>
          <w:shd w:val="clear" w:color="auto" w:fill="FFFFFF"/>
        </w:rPr>
        <w:t>котором</w:t>
      </w:r>
      <w:proofErr w:type="gramEnd"/>
      <w:r w:rsidR="00D06AB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собраны дидактические игры</w:t>
      </w:r>
      <w:r w:rsidR="00DE0C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развитие различных сенсорных навыков</w:t>
      </w:r>
      <w:r w:rsid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>. Во второй половине года, когда дети осваивают</w:t>
      </w:r>
      <w:r w:rsidR="00927E4B" w:rsidRPr="006B00D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эти игры, </w:t>
      </w:r>
      <w:r w:rsidR="004A2797">
        <w:rPr>
          <w:rFonts w:ascii="Times New Roman" w:hAnsi="Times New Roman" w:cs="Times New Roman"/>
          <w:sz w:val="32"/>
          <w:szCs w:val="32"/>
          <w:shd w:val="clear" w:color="auto" w:fill="FFFFFF"/>
        </w:rPr>
        <w:t>мы их заменяем на более сложные в</w:t>
      </w:r>
      <w:r w:rsidR="00927E4B" w:rsidRPr="006B00D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соответствии с возрастом и уровнем развития детей.</w:t>
      </w:r>
    </w:p>
    <w:p w:rsidR="00C41FE7" w:rsidRDefault="00C41FE7" w:rsidP="004A2797">
      <w:pPr>
        <w:spacing w:after="0" w:line="240" w:lineRule="auto"/>
        <w:ind w:left="-1134" w:firstLine="284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27E4B" w:rsidRDefault="00BF6FA5" w:rsidP="00927E4B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18</w:t>
      </w:r>
      <w:r w:rsidR="00D06ABC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D06ABC" w:rsidRDefault="0028128C" w:rsidP="00CE2D9C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з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>акреп</w:t>
      </w:r>
      <w:r>
        <w:rPr>
          <w:rFonts w:ascii="Times New Roman" w:hAnsi="Times New Roman" w:cs="Times New Roman"/>
          <w:bCs/>
          <w:iCs/>
          <w:sz w:val="32"/>
          <w:szCs w:val="32"/>
        </w:rPr>
        <w:t>ления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умения 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>назва</w:t>
      </w:r>
      <w:r>
        <w:rPr>
          <w:rFonts w:ascii="Times New Roman" w:hAnsi="Times New Roman" w:cs="Times New Roman"/>
          <w:bCs/>
          <w:iCs/>
          <w:sz w:val="32"/>
          <w:szCs w:val="32"/>
        </w:rPr>
        <w:t>ть</w:t>
      </w:r>
      <w:r w:rsidRPr="00D06ABC">
        <w:rPr>
          <w:rFonts w:ascii="Times New Roman" w:hAnsi="Times New Roman" w:cs="Times New Roman"/>
          <w:bCs/>
          <w:iCs/>
          <w:sz w:val="32"/>
          <w:szCs w:val="32"/>
        </w:rPr>
        <w:t xml:space="preserve"> цвета и учиться группировать по цвету шарики </w:t>
      </w:r>
      <w:r>
        <w:rPr>
          <w:rFonts w:ascii="Times New Roman" w:hAnsi="Times New Roman" w:cs="Times New Roman"/>
          <w:bCs/>
          <w:iCs/>
          <w:sz w:val="32"/>
          <w:szCs w:val="32"/>
        </w:rPr>
        <w:t>м</w:t>
      </w:r>
      <w:r w:rsidR="00D06ABC" w:rsidRPr="00D06ABC">
        <w:rPr>
          <w:rFonts w:ascii="Times New Roman" w:hAnsi="Times New Roman" w:cs="Times New Roman"/>
          <w:bCs/>
          <w:iCs/>
          <w:sz w:val="32"/>
          <w:szCs w:val="32"/>
        </w:rPr>
        <w:t>ною была со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здана сенсорная панель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="00D06ABC" w:rsidRPr="00D06ABC">
        <w:rPr>
          <w:rFonts w:ascii="Times New Roman" w:hAnsi="Times New Roman" w:cs="Times New Roman"/>
          <w:bCs/>
          <w:iCs/>
          <w:sz w:val="32"/>
          <w:szCs w:val="32"/>
        </w:rPr>
        <w:t xml:space="preserve"> На одной панели получилось две игры.</w:t>
      </w:r>
    </w:p>
    <w:p w:rsidR="00B10D06" w:rsidRDefault="00B10D06" w:rsidP="00CE2D9C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1. «Прокати шарик»</w:t>
      </w:r>
      <w:r w:rsidR="00AB46B3" w:rsidRPr="00D06ABC">
        <w:rPr>
          <w:rFonts w:ascii="Times New Roman" w:hAnsi="Times New Roman" w:cs="Times New Roman"/>
          <w:bCs/>
          <w:iCs/>
          <w:sz w:val="32"/>
          <w:szCs w:val="32"/>
        </w:rPr>
        <w:t>. Предложите ребёнку прокатить шарик в трубу такого же цвета как шарик.</w:t>
      </w:r>
      <w:r w:rsidR="00AB46B3">
        <w:rPr>
          <w:rFonts w:ascii="Times New Roman" w:hAnsi="Times New Roman" w:cs="Times New Roman"/>
          <w:bCs/>
          <w:iCs/>
          <w:sz w:val="32"/>
          <w:szCs w:val="32"/>
        </w:rPr>
        <w:t xml:space="preserve"> Либо в трубу другого цвета</w:t>
      </w:r>
      <w:r w:rsidR="00992C8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B10D06" w:rsidRDefault="00B10D06" w:rsidP="00CE2D9C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2. «Собери шарики»</w:t>
      </w:r>
      <w:r w:rsidR="00AB46B3" w:rsidRPr="00AB46B3">
        <w:t xml:space="preserve"> </w:t>
      </w:r>
      <w:r w:rsidR="00AB46B3" w:rsidRPr="00AB46B3">
        <w:rPr>
          <w:rFonts w:ascii="Times New Roman" w:hAnsi="Times New Roman" w:cs="Times New Roman"/>
          <w:bCs/>
          <w:iCs/>
          <w:sz w:val="32"/>
          <w:szCs w:val="32"/>
        </w:rPr>
        <w:t>Все шарики высыпаны в большую корзину, их нужно разложить в стаканчики по цвету</w:t>
      </w:r>
    </w:p>
    <w:p w:rsidR="00CE2D9C" w:rsidRDefault="00CE2D9C" w:rsidP="00CE2D9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06ABC" w:rsidRPr="00D06ABC" w:rsidRDefault="00AB46B3" w:rsidP="00CE2D9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="0028128C">
        <w:rPr>
          <w:rFonts w:ascii="Times New Roman" w:hAnsi="Times New Roman" w:cs="Times New Roman"/>
          <w:b/>
          <w:bCs/>
          <w:iCs/>
          <w:sz w:val="32"/>
          <w:szCs w:val="32"/>
        </w:rPr>
        <w:t>9</w:t>
      </w:r>
      <w:r w:rsidR="00D06ABC" w:rsidRPr="00D06A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8E7844" w:rsidRDefault="008E7844" w:rsidP="008E7844">
      <w:pPr>
        <w:spacing w:after="0" w:line="240" w:lineRule="auto"/>
        <w:ind w:left="-993" w:firstLine="993"/>
        <w:rPr>
          <w:rFonts w:ascii="Times New Roman" w:hAnsi="Times New Roman" w:cs="Times New Roman"/>
          <w:bCs/>
          <w:iCs/>
          <w:sz w:val="32"/>
          <w:szCs w:val="32"/>
        </w:rPr>
      </w:pPr>
      <w:r w:rsidRPr="008E7844">
        <w:rPr>
          <w:rFonts w:ascii="Times New Roman" w:hAnsi="Times New Roman" w:cs="Times New Roman"/>
          <w:bCs/>
          <w:iCs/>
          <w:sz w:val="32"/>
          <w:szCs w:val="32"/>
        </w:rPr>
        <w:t>Игры с прищепками для детей это веселое и интересное занятие, а также необыкновенно полезное занятие. Именно тренировка пальцев и выполнение ребенком точных движений руками, вносят бесценный вклад в полноценное развитие головного мозга малыша.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8E7844">
        <w:rPr>
          <w:rFonts w:ascii="Times New Roman" w:hAnsi="Times New Roman" w:cs="Times New Roman"/>
          <w:bCs/>
          <w:iCs/>
          <w:sz w:val="32"/>
          <w:szCs w:val="32"/>
        </w:rPr>
        <w:t>Уже давно научно обосновано, что качество речи человека напрямую зав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 xml:space="preserve">исит от того, насколько хорошо </w:t>
      </w:r>
      <w:r w:rsidRPr="008E7844">
        <w:rPr>
          <w:rFonts w:ascii="Times New Roman" w:hAnsi="Times New Roman" w:cs="Times New Roman"/>
          <w:bCs/>
          <w:iCs/>
          <w:sz w:val="32"/>
          <w:szCs w:val="32"/>
        </w:rPr>
        <w:t xml:space="preserve"> развиты пальцы и рука у человека.</w:t>
      </w:r>
    </w:p>
    <w:p w:rsidR="00102ABA" w:rsidRPr="00AB46B3" w:rsidRDefault="008E7844" w:rsidP="00AB46B3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достижения данных целей в</w:t>
      </w:r>
      <w:r w:rsidR="00102ABA" w:rsidRPr="00102ABA">
        <w:rPr>
          <w:rFonts w:ascii="Times New Roman" w:hAnsi="Times New Roman" w:cs="Times New Roman"/>
          <w:bCs/>
          <w:iCs/>
          <w:sz w:val="32"/>
          <w:szCs w:val="32"/>
        </w:rPr>
        <w:t xml:space="preserve"> груп</w:t>
      </w:r>
      <w:r w:rsidR="00102ABA">
        <w:rPr>
          <w:rFonts w:ascii="Times New Roman" w:hAnsi="Times New Roman" w:cs="Times New Roman"/>
          <w:bCs/>
          <w:iCs/>
          <w:sz w:val="32"/>
          <w:szCs w:val="32"/>
        </w:rPr>
        <w:t>п</w:t>
      </w:r>
      <w:r w:rsidR="00102ABA" w:rsidRPr="00102ABA"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="00102ABA">
        <w:rPr>
          <w:rFonts w:ascii="Times New Roman" w:hAnsi="Times New Roman" w:cs="Times New Roman"/>
          <w:bCs/>
          <w:iCs/>
          <w:sz w:val="32"/>
          <w:szCs w:val="32"/>
        </w:rPr>
        <w:t xml:space="preserve"> имеется сенсорный домик. </w:t>
      </w:r>
    </w:p>
    <w:p w:rsidR="00CE2D9C" w:rsidRDefault="008E7844" w:rsidP="00D06AB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102ABA" w:rsidRPr="00D734B5" w:rsidRDefault="008D2BBC" w:rsidP="00D06ABC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20 </w:t>
      </w:r>
      <w:r w:rsidR="00102ABA" w:rsidRPr="00D734B5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8D2BBC" w:rsidRDefault="008D2BBC" w:rsidP="008D2BBC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8D2BBC">
        <w:rPr>
          <w:rFonts w:ascii="Times New Roman" w:hAnsi="Times New Roman" w:cs="Times New Roman"/>
          <w:bCs/>
          <w:iCs/>
          <w:sz w:val="32"/>
          <w:szCs w:val="32"/>
        </w:rPr>
        <w:t xml:space="preserve">Сенсорный коврик для малышей - это комплексная развивающая игрушка, состоящая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 различных игровых элементов. </w:t>
      </w:r>
      <w:r w:rsidRPr="008D2BBC">
        <w:rPr>
          <w:rFonts w:ascii="Times New Roman" w:hAnsi="Times New Roman" w:cs="Times New Roman"/>
          <w:bCs/>
          <w:iCs/>
          <w:sz w:val="32"/>
          <w:szCs w:val="32"/>
        </w:rPr>
        <w:t xml:space="preserve">Главное предназначение коврика - развитие мелкой моторики, </w:t>
      </w:r>
      <w:proofErr w:type="spellStart"/>
      <w:r w:rsidRPr="008D2BBC">
        <w:rPr>
          <w:rFonts w:ascii="Times New Roman" w:hAnsi="Times New Roman" w:cs="Times New Roman"/>
          <w:bCs/>
          <w:iCs/>
          <w:sz w:val="32"/>
          <w:szCs w:val="32"/>
        </w:rPr>
        <w:t>сенсорики</w:t>
      </w:r>
      <w:proofErr w:type="spellEnd"/>
      <w:r w:rsidRPr="008D2BBC">
        <w:rPr>
          <w:rFonts w:ascii="Times New Roman" w:hAnsi="Times New Roman" w:cs="Times New Roman"/>
          <w:bCs/>
          <w:iCs/>
          <w:sz w:val="32"/>
          <w:szCs w:val="32"/>
        </w:rPr>
        <w:t>, координации и тактильных ощущений.</w:t>
      </w:r>
    </w:p>
    <w:p w:rsidR="00102ABA" w:rsidRDefault="00102ABA" w:rsidP="00B10D06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процессе игры проходит закрепление умений подбирать геометрические фигуры по цвету и размеру. Детям предлагаем спрятать игрушки находящиеся в домиках из геометрических фигур, т.е. подобрать</w:t>
      </w:r>
      <w:r w:rsidR="00B10D06">
        <w:rPr>
          <w:rFonts w:ascii="Times New Roman" w:hAnsi="Times New Roman" w:cs="Times New Roman"/>
          <w:bCs/>
          <w:iCs/>
          <w:sz w:val="32"/>
          <w:szCs w:val="32"/>
        </w:rPr>
        <w:t xml:space="preserve"> геометрическую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фигуру</w:t>
      </w:r>
      <w:r w:rsidR="008D2BBC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чтобы она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была такой же по цвету и размеру и закрепить ее</w:t>
      </w:r>
      <w:r w:rsidR="00B10D06">
        <w:rPr>
          <w:rFonts w:ascii="Times New Roman" w:hAnsi="Times New Roman" w:cs="Times New Roman"/>
          <w:bCs/>
          <w:iCs/>
          <w:sz w:val="32"/>
          <w:szCs w:val="32"/>
        </w:rPr>
        <w:t xml:space="preserve"> на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B10D06">
        <w:rPr>
          <w:rFonts w:ascii="Times New Roman" w:hAnsi="Times New Roman" w:cs="Times New Roman"/>
          <w:bCs/>
          <w:iCs/>
          <w:sz w:val="32"/>
          <w:szCs w:val="32"/>
        </w:rPr>
        <w:t>липучку</w:t>
      </w:r>
      <w:r w:rsidR="00D734B5">
        <w:rPr>
          <w:rFonts w:ascii="Times New Roman" w:hAnsi="Times New Roman" w:cs="Times New Roman"/>
          <w:bCs/>
          <w:iCs/>
          <w:sz w:val="32"/>
          <w:szCs w:val="32"/>
        </w:rPr>
        <w:t xml:space="preserve"> спрятав</w:t>
      </w:r>
      <w:proofErr w:type="gramEnd"/>
      <w:r w:rsidR="00D734B5">
        <w:rPr>
          <w:rFonts w:ascii="Times New Roman" w:hAnsi="Times New Roman" w:cs="Times New Roman"/>
          <w:bCs/>
          <w:iCs/>
          <w:sz w:val="32"/>
          <w:szCs w:val="32"/>
        </w:rPr>
        <w:t xml:space="preserve"> игрушку.</w:t>
      </w:r>
    </w:p>
    <w:p w:rsidR="008D2BBC" w:rsidRDefault="008D2BBC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C93656" w:rsidRDefault="00AB46B3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</w:t>
      </w:r>
      <w:r w:rsidR="008D2BBC"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="00BF6FA5">
        <w:rPr>
          <w:rFonts w:ascii="Times New Roman" w:hAnsi="Times New Roman" w:cs="Times New Roman"/>
          <w:b/>
          <w:bCs/>
          <w:iCs/>
          <w:sz w:val="32"/>
          <w:szCs w:val="32"/>
        </w:rPr>
        <w:t>-25</w:t>
      </w:r>
      <w:r w:rsidR="008D2BBC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D734B5" w:rsidRPr="00D734B5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AB46B3" w:rsidRDefault="00AB46B3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AB46B3">
        <w:rPr>
          <w:rFonts w:ascii="Times New Roman" w:eastAsia="Times New Roman" w:hAnsi="Times New Roman" w:cs="Times New Roman"/>
          <w:sz w:val="32"/>
          <w:szCs w:val="32"/>
        </w:rPr>
        <w:t xml:space="preserve">Так же мною были созданы и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успешно применяются </w:t>
      </w:r>
      <w:r w:rsidRPr="00AB46B3">
        <w:rPr>
          <w:rFonts w:ascii="Times New Roman" w:eastAsia="Times New Roman" w:hAnsi="Times New Roman" w:cs="Times New Roman"/>
          <w:sz w:val="32"/>
          <w:szCs w:val="32"/>
        </w:rPr>
        <w:t xml:space="preserve">компьютерные развивающие игры по формированию у детей сенсорных навыков. </w:t>
      </w:r>
    </w:p>
    <w:p w:rsidR="008D2BBC" w:rsidRDefault="008D2BBC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8D2BBC" w:rsidRDefault="008D2BBC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F798D" w:rsidRDefault="008D2BBC" w:rsidP="00AF798D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26</w:t>
      </w:r>
      <w:r w:rsidR="00AF798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</w:t>
      </w:r>
    </w:p>
    <w:p w:rsidR="00EC0421" w:rsidRDefault="00AF798D" w:rsidP="008D2BBC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32"/>
          <w:szCs w:val="36"/>
        </w:rPr>
      </w:pPr>
      <w:r w:rsidRPr="00C9365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Диагностика проведенной работы показала, что систематическая и планомерная ра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бота по данной проблеме с </w:t>
      </w:r>
      <w:r w:rsidRPr="00C9365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использование дидактических игр способствует развитию познавательной активности детей, помогает развивать их представления об окружающих предметах, учит выделять </w:t>
      </w:r>
      <w:r w:rsidRPr="00C93656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lastRenderedPageBreak/>
        <w:t>особенности предметов на основе способов сенсорного обследования, сравнения, элементарного анализа. Развивается речь детей</w:t>
      </w:r>
      <w:r w:rsidR="008D2BBC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.</w:t>
      </w:r>
    </w:p>
    <w:p w:rsidR="008D2BBC" w:rsidRDefault="008D2BBC" w:rsidP="00EC0421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6"/>
        </w:rPr>
      </w:pPr>
    </w:p>
    <w:p w:rsidR="00EC0421" w:rsidRDefault="00BF6FA5" w:rsidP="00EC0421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6"/>
        </w:rPr>
      </w:pPr>
      <w:r>
        <w:rPr>
          <w:rFonts w:ascii="Times New Roman" w:hAnsi="Times New Roman" w:cs="Times New Roman"/>
          <w:b/>
          <w:bCs/>
          <w:iCs/>
          <w:sz w:val="32"/>
          <w:szCs w:val="36"/>
        </w:rPr>
        <w:t>26</w:t>
      </w:r>
      <w:r w:rsidR="008D2BBC">
        <w:rPr>
          <w:rFonts w:ascii="Times New Roman" w:hAnsi="Times New Roman" w:cs="Times New Roman"/>
          <w:b/>
          <w:bCs/>
          <w:iCs/>
          <w:sz w:val="32"/>
          <w:szCs w:val="36"/>
        </w:rPr>
        <w:t xml:space="preserve"> </w:t>
      </w:r>
      <w:r w:rsidR="00EC0421">
        <w:rPr>
          <w:rFonts w:ascii="Times New Roman" w:hAnsi="Times New Roman" w:cs="Times New Roman"/>
          <w:b/>
          <w:bCs/>
          <w:iCs/>
          <w:sz w:val="32"/>
          <w:szCs w:val="36"/>
        </w:rPr>
        <w:t xml:space="preserve">слайд </w:t>
      </w:r>
    </w:p>
    <w:p w:rsidR="009A6128" w:rsidRDefault="008D2BBC" w:rsidP="008D2BBC">
      <w:pPr>
        <w:spacing w:after="0" w:line="240" w:lineRule="auto"/>
        <w:ind w:left="-993" w:firstLine="993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Огромная роль по реализации поставленных мною целей и задач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отводится родителям, ведь наша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работа не была бы столь плодотворной, если бы 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мы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не смогл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и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заинтересовать родителей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. 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На родительских собраниях</w:t>
      </w:r>
      <w:r w:rsidR="009A6128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мы подробно рассказываем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родителям о содержании работы по ознакомлению малышей с цветом, формой, величиной, о важности своевременного воспитания сенсорных способностей, а так же о том, какая работа должна проводиться в семье для закрепления навыков. </w:t>
      </w:r>
    </w:p>
    <w:p w:rsidR="00EC0421" w:rsidRPr="00EC0421" w:rsidRDefault="009A6128" w:rsidP="008D2BBC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b/>
          <w:bCs/>
          <w:iCs/>
          <w:sz w:val="32"/>
          <w:szCs w:val="36"/>
        </w:rPr>
      </w:pP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Мною о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формл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ены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выставки дидактических игр и игрушек, способствующих закреплению сенсорных эталонов.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Даны рекомендации родителям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, как играть с детьми в эти игры, какие игрушки и дидактические игры можно приобрести для малышей, как оформить игровой уголок дома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.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В родит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ельском уголке регулярно помещаем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консультации о сен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сорном воспитании детей, проводим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беседы. Родители заинтересовались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нашей </w:t>
      </w:r>
      <w:r w:rsidR="00EC0421" w:rsidRPr="00EC042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работой по сенсорному воспитанию и развитию чувственного опыта. Они стали активными участниками педагогического процесса</w:t>
      </w:r>
    </w:p>
    <w:p w:rsidR="00EC0421" w:rsidRPr="00EC0421" w:rsidRDefault="00EC0421" w:rsidP="00EC0421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6"/>
        </w:rPr>
      </w:pPr>
    </w:p>
    <w:p w:rsidR="00AB46B3" w:rsidRDefault="00BF6FA5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27 </w:t>
      </w:r>
      <w:r w:rsidR="00A12050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5A690F" w:rsidRDefault="009A6128" w:rsidP="005A690F">
      <w:pPr>
        <w:spacing w:after="0" w:line="240" w:lineRule="auto"/>
        <w:ind w:left="-993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r w:rsidRPr="005A690F">
        <w:rPr>
          <w:rFonts w:ascii="Times New Roman" w:hAnsi="Times New Roman" w:cs="Times New Roman"/>
          <w:bCs/>
          <w:iCs/>
          <w:sz w:val="32"/>
          <w:szCs w:val="32"/>
        </w:rPr>
        <w:t>Ежедневно я нахожусь в творческом поиске, повышаю свою квалификацию</w:t>
      </w:r>
      <w:r w:rsidR="005A690F" w:rsidRPr="005A690F"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  <w:r w:rsidR="00A12050" w:rsidRP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Мои профессиональные знания совпадают с увлеченностью</w:t>
      </w:r>
      <w:r w:rsidR="00A12050"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педагогической деятельностью, это делает работу интересной, насыщенной и результативной. </w:t>
      </w:r>
    </w:p>
    <w:p w:rsidR="005A690F" w:rsidRDefault="005A690F" w:rsidP="005A690F">
      <w:pPr>
        <w:spacing w:after="0" w:line="240" w:lineRule="auto"/>
        <w:ind w:left="-993"/>
        <w:jc w:val="both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</w:p>
    <w:p w:rsidR="00A12050" w:rsidRPr="00A12050" w:rsidRDefault="005A690F" w:rsidP="005A690F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рамках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городской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творческой лаборатории для воспитателей г</w:t>
      </w:r>
      <w:proofErr w:type="gramStart"/>
      <w:r w:rsidRPr="00A12050">
        <w:rPr>
          <w:rFonts w:ascii="Times New Roman" w:hAnsi="Times New Roman" w:cs="Times New Roman"/>
          <w:bCs/>
          <w:iCs/>
          <w:sz w:val="32"/>
          <w:szCs w:val="32"/>
        </w:rPr>
        <w:t>.О</w:t>
      </w:r>
      <w:proofErr w:type="gramEnd"/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рска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в 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>МДОАУ № 120</w:t>
      </w:r>
      <w:r w:rsidR="00992C82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представила опыт своей работы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 по теме «Сенсорное развитие детей </w:t>
      </w:r>
      <w:r w:rsidR="00992C82">
        <w:rPr>
          <w:rFonts w:ascii="Times New Roman" w:hAnsi="Times New Roman" w:cs="Times New Roman"/>
          <w:bCs/>
          <w:iCs/>
          <w:sz w:val="32"/>
          <w:szCs w:val="32"/>
        </w:rPr>
        <w:t>с ОВЗ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по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средством игровой деятельности»;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проведено открытое родительское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собрани</w:t>
      </w:r>
      <w:r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="00A12050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«Играем вместе с детьми»</w:t>
      </w:r>
      <w:r w:rsidR="001B4038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</w:p>
    <w:p w:rsidR="00A12050" w:rsidRPr="00A12050" w:rsidRDefault="00A12050" w:rsidP="00A12050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МДОАУ № 10</w:t>
      </w:r>
      <w:r w:rsidR="00402581">
        <w:rPr>
          <w:rFonts w:ascii="Times New Roman" w:hAnsi="Times New Roman" w:cs="Times New Roman"/>
          <w:bCs/>
          <w:iCs/>
          <w:sz w:val="32"/>
          <w:szCs w:val="32"/>
        </w:rPr>
        <w:t>6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;</w:t>
      </w:r>
      <w:r w:rsidR="005A690F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5A690F"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для воспитателей </w:t>
      </w:r>
      <w:r w:rsidR="005A690F">
        <w:rPr>
          <w:rFonts w:ascii="Times New Roman" w:hAnsi="Times New Roman" w:cs="Times New Roman"/>
          <w:bCs/>
          <w:iCs/>
          <w:sz w:val="32"/>
          <w:szCs w:val="32"/>
        </w:rPr>
        <w:t>МДОАУ № 10</w:t>
      </w:r>
      <w:r w:rsidR="00402581">
        <w:rPr>
          <w:rFonts w:ascii="Times New Roman" w:hAnsi="Times New Roman" w:cs="Times New Roman"/>
          <w:bCs/>
          <w:iCs/>
          <w:sz w:val="32"/>
          <w:szCs w:val="32"/>
        </w:rPr>
        <w:t>6</w:t>
      </w:r>
      <w:r w:rsidR="005A690F">
        <w:rPr>
          <w:rFonts w:ascii="Times New Roman" w:hAnsi="Times New Roman" w:cs="Times New Roman"/>
          <w:bCs/>
          <w:iCs/>
          <w:sz w:val="32"/>
          <w:szCs w:val="32"/>
        </w:rPr>
        <w:t xml:space="preserve"> представила о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ткрытый </w:t>
      </w:r>
      <w:bookmarkStart w:id="0" w:name="_GoBack"/>
      <w:bookmarkEnd w:id="0"/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показ образовательной деятельности по </w:t>
      </w:r>
      <w:r w:rsidR="00402581">
        <w:rPr>
          <w:rFonts w:ascii="Times New Roman" w:hAnsi="Times New Roman" w:cs="Times New Roman"/>
          <w:bCs/>
          <w:iCs/>
          <w:sz w:val="32"/>
          <w:szCs w:val="32"/>
        </w:rPr>
        <w:t xml:space="preserve">речевому 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развитию в      </w:t>
      </w:r>
      <w:r w:rsidR="00402581">
        <w:rPr>
          <w:rFonts w:ascii="Times New Roman" w:hAnsi="Times New Roman" w:cs="Times New Roman"/>
          <w:bCs/>
          <w:iCs/>
          <w:sz w:val="32"/>
          <w:szCs w:val="32"/>
        </w:rPr>
        <w:t>средней</w:t>
      </w:r>
      <w:r w:rsidRPr="00A12050">
        <w:rPr>
          <w:rFonts w:ascii="Times New Roman" w:hAnsi="Times New Roman" w:cs="Times New Roman"/>
          <w:bCs/>
          <w:iCs/>
          <w:sz w:val="32"/>
          <w:szCs w:val="32"/>
        </w:rPr>
        <w:t xml:space="preserve"> группе на тему «Наш друг Степашка»</w:t>
      </w:r>
    </w:p>
    <w:p w:rsidR="005A690F" w:rsidRDefault="005A690F" w:rsidP="00A12050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B46B3" w:rsidRPr="00A12050" w:rsidRDefault="00BF6FA5" w:rsidP="00A12050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28</w:t>
      </w:r>
      <w:r w:rsidR="005A690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A12050">
        <w:rPr>
          <w:rFonts w:ascii="Times New Roman" w:hAnsi="Times New Roman" w:cs="Times New Roman"/>
          <w:b/>
          <w:bCs/>
          <w:iCs/>
          <w:sz w:val="32"/>
          <w:szCs w:val="32"/>
        </w:rPr>
        <w:t>слайд</w:t>
      </w:r>
    </w:p>
    <w:p w:rsidR="00EC0421" w:rsidRDefault="00A12050" w:rsidP="00C93656">
      <w:pPr>
        <w:spacing w:after="0" w:line="240" w:lineRule="auto"/>
        <w:ind w:left="-993"/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</w:pPr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В связи со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proofErr w:type="gramStart"/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всем выше изложенным</w:t>
      </w:r>
      <w:proofErr w:type="gramEnd"/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становится очевидным, что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Pr="00A12050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Дидактическая игра является ведущей формой сенсорного развития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402581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детей с ОВЗ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и</w:t>
      </w:r>
      <w:r w:rsid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>,</w:t>
      </w:r>
      <w:r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 используя их систематически и целенапр</w:t>
      </w:r>
      <w:r w:rsid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t xml:space="preserve">авленно, дает хорошие </w:t>
      </w:r>
      <w:r w:rsidR="005A690F">
        <w:rPr>
          <w:rFonts w:ascii="Times New Roman" w:eastAsia="Microsoft YaHei" w:hAnsi="Times New Roman" w:cs="Times New Roman"/>
          <w:color w:val="000000" w:themeColor="text1"/>
          <w:kern w:val="24"/>
          <w:sz w:val="32"/>
          <w:szCs w:val="32"/>
        </w:rPr>
        <w:lastRenderedPageBreak/>
        <w:t>результаты (публикация опыта работы в сети Интернет, участие в конкурсном движении).</w:t>
      </w:r>
    </w:p>
    <w:p w:rsidR="005A690F" w:rsidRDefault="005A690F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C5674D" w:rsidRDefault="00BF6FA5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29</w:t>
      </w:r>
      <w:r w:rsidR="00C5674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слайд </w:t>
      </w:r>
    </w:p>
    <w:p w:rsidR="00C93656" w:rsidRDefault="00C5674D" w:rsidP="00C93656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BF6FA5">
        <w:rPr>
          <w:rFonts w:ascii="Times New Roman" w:hAnsi="Times New Roman" w:cs="Times New Roman"/>
          <w:bCs/>
          <w:iCs/>
          <w:sz w:val="32"/>
          <w:szCs w:val="32"/>
        </w:rPr>
        <w:t>Видео</w:t>
      </w:r>
      <w:r w:rsidR="00BF6FA5" w:rsidRPr="00BF6FA5">
        <w:rPr>
          <w:rFonts w:ascii="Times New Roman" w:hAnsi="Times New Roman" w:cs="Times New Roman"/>
          <w:bCs/>
          <w:iCs/>
          <w:sz w:val="32"/>
          <w:szCs w:val="32"/>
        </w:rPr>
        <w:t>. Се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>й</w:t>
      </w:r>
      <w:r w:rsidR="00BF6FA5" w:rsidRPr="00BF6FA5">
        <w:rPr>
          <w:rFonts w:ascii="Times New Roman" w:hAnsi="Times New Roman" w:cs="Times New Roman"/>
          <w:bCs/>
          <w:iCs/>
          <w:sz w:val="32"/>
          <w:szCs w:val="32"/>
        </w:rPr>
        <w:t>час я хочу вам представить</w:t>
      </w:r>
      <w:r w:rsidR="00BF6FA5">
        <w:rPr>
          <w:rFonts w:ascii="Times New Roman" w:hAnsi="Times New Roman" w:cs="Times New Roman"/>
          <w:bCs/>
          <w:iCs/>
          <w:sz w:val="32"/>
          <w:szCs w:val="32"/>
        </w:rPr>
        <w:t xml:space="preserve"> видео компьютерной игры</w:t>
      </w:r>
      <w:r w:rsidR="00BF6FA5" w:rsidRPr="00BF6FA5">
        <w:rPr>
          <w:rFonts w:ascii="Times New Roman" w:hAnsi="Times New Roman" w:cs="Times New Roman"/>
          <w:bCs/>
          <w:iCs/>
          <w:sz w:val="32"/>
          <w:szCs w:val="32"/>
        </w:rPr>
        <w:t xml:space="preserve"> «Ленточки для шариков»</w:t>
      </w:r>
    </w:p>
    <w:p w:rsidR="00BF6FA5" w:rsidRDefault="00BF6FA5" w:rsidP="00C93656">
      <w:pPr>
        <w:spacing w:after="0" w:line="240" w:lineRule="auto"/>
        <w:ind w:left="-99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F6FA5">
        <w:rPr>
          <w:rFonts w:ascii="Times New Roman" w:hAnsi="Times New Roman" w:cs="Times New Roman"/>
          <w:b/>
          <w:bCs/>
          <w:iCs/>
          <w:sz w:val="32"/>
          <w:szCs w:val="32"/>
        </w:rPr>
        <w:t>30 слайд</w:t>
      </w:r>
    </w:p>
    <w:p w:rsidR="001B4038" w:rsidRPr="001B4038" w:rsidRDefault="001B4038" w:rsidP="00C93656">
      <w:pPr>
        <w:spacing w:after="0" w:line="240" w:lineRule="auto"/>
        <w:ind w:left="-993"/>
        <w:rPr>
          <w:rFonts w:ascii="Times New Roman" w:hAnsi="Times New Roman" w:cs="Times New Roman"/>
          <w:bCs/>
          <w:iCs/>
          <w:sz w:val="32"/>
          <w:szCs w:val="32"/>
        </w:rPr>
      </w:pPr>
      <w:r w:rsidRPr="001B4038">
        <w:rPr>
          <w:rFonts w:ascii="Times New Roman" w:hAnsi="Times New Roman" w:cs="Times New Roman"/>
          <w:bCs/>
          <w:iCs/>
          <w:sz w:val="32"/>
          <w:szCs w:val="32"/>
        </w:rPr>
        <w:t>Уважаемые коллеги! Была рада представить вам свой опыт работы. Надеюсь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1B4038">
        <w:rPr>
          <w:rFonts w:ascii="Times New Roman" w:hAnsi="Times New Roman" w:cs="Times New Roman"/>
          <w:bCs/>
          <w:iCs/>
          <w:sz w:val="32"/>
          <w:szCs w:val="32"/>
        </w:rPr>
        <w:t xml:space="preserve"> он будет для вас полезен</w:t>
      </w:r>
      <w:r>
        <w:rPr>
          <w:rFonts w:ascii="Times New Roman" w:hAnsi="Times New Roman" w:cs="Times New Roman"/>
          <w:bCs/>
          <w:iCs/>
          <w:sz w:val="32"/>
          <w:szCs w:val="32"/>
        </w:rPr>
        <w:t>. Спасибо за внимание. До свидания.</w:t>
      </w:r>
    </w:p>
    <w:p w:rsidR="00F42922" w:rsidRPr="001B4038" w:rsidRDefault="00F42922">
      <w:pPr>
        <w:rPr>
          <w:sz w:val="32"/>
          <w:szCs w:val="32"/>
        </w:rPr>
      </w:pPr>
    </w:p>
    <w:sectPr w:rsidR="00F42922" w:rsidRPr="001B4038" w:rsidSect="00DB617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D0B"/>
    <w:rsid w:val="00083277"/>
    <w:rsid w:val="00102ABA"/>
    <w:rsid w:val="001843B3"/>
    <w:rsid w:val="001B4038"/>
    <w:rsid w:val="0028128C"/>
    <w:rsid w:val="002D5693"/>
    <w:rsid w:val="002E78D6"/>
    <w:rsid w:val="003751A7"/>
    <w:rsid w:val="00382A81"/>
    <w:rsid w:val="00402581"/>
    <w:rsid w:val="004A2797"/>
    <w:rsid w:val="00522E91"/>
    <w:rsid w:val="00525759"/>
    <w:rsid w:val="00565B7A"/>
    <w:rsid w:val="005A690F"/>
    <w:rsid w:val="005D00F3"/>
    <w:rsid w:val="00625903"/>
    <w:rsid w:val="00657B07"/>
    <w:rsid w:val="008D2BBC"/>
    <w:rsid w:val="008E21FD"/>
    <w:rsid w:val="008E7844"/>
    <w:rsid w:val="00907F79"/>
    <w:rsid w:val="00920087"/>
    <w:rsid w:val="00927E4B"/>
    <w:rsid w:val="00942D0B"/>
    <w:rsid w:val="00992C82"/>
    <w:rsid w:val="009A6128"/>
    <w:rsid w:val="009A6378"/>
    <w:rsid w:val="009A64D0"/>
    <w:rsid w:val="009F635C"/>
    <w:rsid w:val="00A12050"/>
    <w:rsid w:val="00AB46B3"/>
    <w:rsid w:val="00AF798D"/>
    <w:rsid w:val="00B10D06"/>
    <w:rsid w:val="00B97332"/>
    <w:rsid w:val="00BE4936"/>
    <w:rsid w:val="00BF6FA5"/>
    <w:rsid w:val="00C34C47"/>
    <w:rsid w:val="00C41FE7"/>
    <w:rsid w:val="00C5674D"/>
    <w:rsid w:val="00C93656"/>
    <w:rsid w:val="00CE2D9C"/>
    <w:rsid w:val="00D06ABC"/>
    <w:rsid w:val="00D734B5"/>
    <w:rsid w:val="00DB617F"/>
    <w:rsid w:val="00DC72C9"/>
    <w:rsid w:val="00DE0C8E"/>
    <w:rsid w:val="00E36B63"/>
    <w:rsid w:val="00E91F7D"/>
    <w:rsid w:val="00EB1654"/>
    <w:rsid w:val="00EC0421"/>
    <w:rsid w:val="00F4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E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65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C4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41FE7"/>
  </w:style>
  <w:style w:type="paragraph" w:styleId="a7">
    <w:name w:val="No Spacing"/>
    <w:uiPriority w:val="1"/>
    <w:qFormat/>
    <w:rsid w:val="00992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7E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65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C4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41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18E0-1773-444C-958C-66C0636C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Future</cp:lastModifiedBy>
  <cp:revision>15</cp:revision>
  <cp:lastPrinted>2019-02-05T16:00:00Z</cp:lastPrinted>
  <dcterms:created xsi:type="dcterms:W3CDTF">2018-12-08T06:51:00Z</dcterms:created>
  <dcterms:modified xsi:type="dcterms:W3CDTF">2026-05-04T15:08:00Z</dcterms:modified>
</cp:coreProperties>
</file>