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500" w:right="149"/>
        <w:jc w:val="center"/>
      </w:pPr>
      <w:r>
        <w:rPr/>
        <w:t>Консультация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воспитателей</w:t>
      </w:r>
    </w:p>
    <w:p>
      <w:pPr>
        <w:pStyle w:val="Heading1"/>
        <w:spacing w:before="7"/>
        <w:ind w:left="500" w:right="148"/>
        <w:jc w:val="center"/>
      </w:pPr>
      <w:r>
        <w:rPr/>
        <w:t>Коммуникативные</w:t>
      </w:r>
      <w:r>
        <w:rPr>
          <w:spacing w:val="-5"/>
        </w:rPr>
        <w:t> </w:t>
      </w:r>
      <w:r>
        <w:rPr/>
        <w:t>танцы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дошкольном</w:t>
      </w:r>
      <w:r>
        <w:rPr>
          <w:spacing w:val="-2"/>
        </w:rPr>
        <w:t> </w:t>
      </w:r>
      <w:r>
        <w:rPr/>
        <w:t>учреждении</w:t>
      </w:r>
    </w:p>
    <w:p>
      <w:pPr>
        <w:pStyle w:val="BodyText"/>
        <w:spacing w:before="6"/>
        <w:ind w:left="0"/>
        <w:rPr>
          <w:b/>
          <w:sz w:val="27"/>
        </w:rPr>
      </w:pPr>
    </w:p>
    <w:p>
      <w:pPr>
        <w:pStyle w:val="BodyText"/>
        <w:ind w:right="299"/>
      </w:pPr>
      <w:r>
        <w:rPr/>
        <w:t>Для процесса музыкального развития детей дошкольного возраста важны</w:t>
      </w:r>
      <w:r>
        <w:rPr>
          <w:spacing w:val="1"/>
        </w:rPr>
        <w:t> </w:t>
      </w:r>
      <w:r>
        <w:rPr/>
        <w:t>общение и опыт взаимодействия со сверстниками. Этим требованиям</w:t>
      </w:r>
      <w:r>
        <w:rPr>
          <w:spacing w:val="1"/>
        </w:rPr>
        <w:t> </w:t>
      </w:r>
      <w:r>
        <w:rPr/>
        <w:t>отвечают</w:t>
      </w:r>
      <w:r>
        <w:rPr>
          <w:spacing w:val="-5"/>
        </w:rPr>
        <w:t> </w:t>
      </w:r>
      <w:r>
        <w:rPr/>
        <w:t>коммуникативные</w:t>
      </w:r>
      <w:r>
        <w:rPr>
          <w:spacing w:val="-4"/>
        </w:rPr>
        <w:t> </w:t>
      </w:r>
      <w:r>
        <w:rPr/>
        <w:t>танцы,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развивают</w:t>
      </w:r>
      <w:r>
        <w:rPr>
          <w:spacing w:val="-4"/>
        </w:rPr>
        <w:t> </w:t>
      </w:r>
      <w:r>
        <w:rPr/>
        <w:t>взаимопонимание,</w:t>
      </w:r>
    </w:p>
    <w:p>
      <w:pPr>
        <w:pStyle w:val="BodyText"/>
        <w:spacing w:line="242" w:lineRule="auto"/>
        <w:ind w:right="312"/>
      </w:pPr>
      <w:r>
        <w:rPr/>
        <w:t>помогают ориентироваться в пространстве, способствуют развитию чувства</w:t>
      </w:r>
      <w:r>
        <w:rPr>
          <w:spacing w:val="-67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/>
        <w:t>детей.</w:t>
      </w:r>
    </w:p>
    <w:p>
      <w:pPr>
        <w:pStyle w:val="BodyText"/>
        <w:ind w:right="299"/>
      </w:pPr>
      <w:r>
        <w:rPr/>
        <w:t>Коммуникативные танцы возникли в XX в. на основе народно бытовых</w:t>
      </w:r>
      <w:r>
        <w:rPr>
          <w:spacing w:val="1"/>
        </w:rPr>
        <w:t> </w:t>
      </w:r>
      <w:r>
        <w:rPr/>
        <w:t>танцев.</w:t>
      </w:r>
      <w:r>
        <w:rPr>
          <w:spacing w:val="-6"/>
        </w:rPr>
        <w:t> </w:t>
      </w:r>
      <w:r>
        <w:rPr/>
        <w:t>Понятие</w:t>
      </w:r>
      <w:r>
        <w:rPr>
          <w:spacing w:val="-4"/>
        </w:rPr>
        <w:t> </w:t>
      </w:r>
      <w:r>
        <w:rPr/>
        <w:t>«коммуникативный</w:t>
      </w:r>
      <w:r>
        <w:rPr>
          <w:spacing w:val="-4"/>
        </w:rPr>
        <w:t> </w:t>
      </w:r>
      <w:r>
        <w:rPr/>
        <w:t>танец»</w:t>
      </w:r>
      <w:r>
        <w:rPr>
          <w:spacing w:val="-5"/>
        </w:rPr>
        <w:t> </w:t>
      </w:r>
      <w:r>
        <w:rPr/>
        <w:t>формировалось</w:t>
      </w:r>
      <w:r>
        <w:rPr>
          <w:spacing w:val="-6"/>
        </w:rPr>
        <w:t> </w:t>
      </w:r>
      <w:r>
        <w:rPr/>
        <w:t>постепенно.</w:t>
      </w:r>
    </w:p>
    <w:p>
      <w:pPr>
        <w:pStyle w:val="BodyText"/>
        <w:spacing w:line="321" w:lineRule="exact"/>
      </w:pPr>
      <w:r>
        <w:rPr/>
        <w:t>Оно</w:t>
      </w:r>
      <w:r>
        <w:rPr>
          <w:spacing w:val="-1"/>
        </w:rPr>
        <w:t> </w:t>
      </w:r>
      <w:r>
        <w:rPr/>
        <w:t>включает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сочетание</w:t>
      </w:r>
      <w:r>
        <w:rPr>
          <w:spacing w:val="-1"/>
        </w:rPr>
        <w:t> </w:t>
      </w:r>
      <w:r>
        <w:rPr/>
        <w:t>музыки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движения</w:t>
      </w:r>
      <w:r>
        <w:rPr>
          <w:spacing w:val="-1"/>
        </w:rPr>
        <w:t> </w:t>
      </w:r>
      <w:r>
        <w:rPr/>
        <w:t>как</w:t>
      </w:r>
      <w:r>
        <w:rPr>
          <w:spacing w:val="-2"/>
        </w:rPr>
        <w:t> </w:t>
      </w:r>
      <w:r>
        <w:rPr/>
        <w:t>средство</w:t>
      </w:r>
    </w:p>
    <w:p>
      <w:pPr>
        <w:pStyle w:val="BodyText"/>
        <w:ind w:right="1033"/>
      </w:pPr>
      <w:r>
        <w:rPr/>
        <w:t>раскрепощения, «свободы тела и духа», как развил эту тему немецкий</w:t>
      </w:r>
      <w:r>
        <w:rPr>
          <w:spacing w:val="-67"/>
        </w:rPr>
        <w:t> </w:t>
      </w:r>
      <w:r>
        <w:rPr/>
        <w:t>композитор К.</w:t>
      </w:r>
      <w:r>
        <w:rPr>
          <w:spacing w:val="-2"/>
        </w:rPr>
        <w:t> </w:t>
      </w:r>
      <w:r>
        <w:rPr/>
        <w:t>Орф .</w:t>
      </w:r>
    </w:p>
    <w:p>
      <w:pPr>
        <w:pStyle w:val="BodyText"/>
        <w:spacing w:line="322" w:lineRule="exact"/>
      </w:pPr>
      <w:r>
        <w:rPr/>
        <w:t>Все</w:t>
      </w:r>
      <w:r>
        <w:rPr>
          <w:spacing w:val="-2"/>
        </w:rPr>
        <w:t> </w:t>
      </w:r>
      <w:r>
        <w:rPr/>
        <w:t>коммуникативные</w:t>
      </w:r>
      <w:r>
        <w:rPr>
          <w:spacing w:val="-2"/>
        </w:rPr>
        <w:t> </w:t>
      </w:r>
      <w:r>
        <w:rPr/>
        <w:t>танцы</w:t>
      </w:r>
      <w:r>
        <w:rPr>
          <w:spacing w:val="-2"/>
        </w:rPr>
        <w:t> </w:t>
      </w:r>
      <w:r>
        <w:rPr/>
        <w:t>обязательно</w:t>
      </w:r>
      <w:r>
        <w:rPr>
          <w:spacing w:val="-1"/>
        </w:rPr>
        <w:t> </w:t>
      </w:r>
      <w:r>
        <w:rPr/>
        <w:t>включают</w:t>
      </w:r>
      <w:r>
        <w:rPr>
          <w:spacing w:val="-4"/>
        </w:rPr>
        <w:t> </w:t>
      </w:r>
      <w:r>
        <w:rPr/>
        <w:t>жесты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движения,</w:t>
      </w:r>
    </w:p>
    <w:p>
      <w:pPr>
        <w:pStyle w:val="BodyText"/>
        <w:ind w:right="299"/>
      </w:pPr>
      <w:r>
        <w:rPr/>
        <w:t>которые в житейском обиходе выражают дружелюбие, открытое отношение</w:t>
      </w:r>
      <w:r>
        <w:rPr>
          <w:spacing w:val="-67"/>
        </w:rPr>
        <w:t> </w:t>
      </w:r>
      <w:r>
        <w:rPr/>
        <w:t>людей друг к другу. Коммуникативный танец – это несколько несложных</w:t>
      </w:r>
      <w:r>
        <w:rPr>
          <w:spacing w:val="1"/>
        </w:rPr>
        <w:t> </w:t>
      </w:r>
      <w:r>
        <w:rPr/>
        <w:t>танцевальных движений, включающих элементы невербального общения и</w:t>
      </w:r>
      <w:r>
        <w:rPr>
          <w:spacing w:val="1"/>
        </w:rPr>
        <w:t> </w:t>
      </w:r>
      <w:r>
        <w:rPr/>
        <w:t>импровизации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направленных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формирование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развитие</w:t>
      </w:r>
    </w:p>
    <w:p>
      <w:pPr>
        <w:pStyle w:val="BodyText"/>
        <w:ind w:right="1173"/>
      </w:pPr>
      <w:r>
        <w:rPr/>
        <w:t>взаимоотношений с партнером и группой. В этих танцах развивается</w:t>
      </w:r>
      <w:r>
        <w:rPr>
          <w:spacing w:val="-67"/>
        </w:rPr>
        <w:t> </w:t>
      </w:r>
      <w:r>
        <w:rPr/>
        <w:t>динамическая</w:t>
      </w:r>
      <w:r>
        <w:rPr>
          <w:spacing w:val="-2"/>
        </w:rPr>
        <w:t> </w:t>
      </w:r>
      <w:r>
        <w:rPr/>
        <w:t>сторона</w:t>
      </w:r>
      <w:r>
        <w:rPr>
          <w:spacing w:val="-1"/>
        </w:rPr>
        <w:t> </w:t>
      </w:r>
      <w:r>
        <w:rPr/>
        <w:t>общения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легкость</w:t>
      </w:r>
      <w:r>
        <w:rPr>
          <w:spacing w:val="-2"/>
        </w:rPr>
        <w:t> </w:t>
      </w:r>
      <w:r>
        <w:rPr/>
        <w:t>вступления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контакт,</w:t>
      </w:r>
    </w:p>
    <w:p>
      <w:pPr>
        <w:pStyle w:val="BodyText"/>
        <w:ind w:right="421"/>
      </w:pPr>
      <w:r>
        <w:rPr/>
        <w:t>инициативность, готовность к общению. Они также развивают симпатию и</w:t>
      </w:r>
      <w:r>
        <w:rPr>
          <w:spacing w:val="-67"/>
        </w:rPr>
        <w:t> </w:t>
      </w:r>
      <w:r>
        <w:rPr/>
        <w:t>сочувствие к партнеру, способствуют эмоциональности и выразительности</w:t>
      </w:r>
      <w:r>
        <w:rPr>
          <w:spacing w:val="-67"/>
        </w:rPr>
        <w:t> </w:t>
      </w:r>
      <w:r>
        <w:rPr/>
        <w:t>невербальных средств общения. Компоненты коммуникативного танца</w:t>
      </w:r>
      <w:r>
        <w:rPr>
          <w:spacing w:val="1"/>
        </w:rPr>
        <w:t> </w:t>
      </w:r>
      <w:r>
        <w:rPr/>
        <w:t>просты: шаг, бег, скольжение, подпрыгивание, кружение. Танцуя, дети</w:t>
      </w:r>
      <w:r>
        <w:rPr>
          <w:spacing w:val="1"/>
        </w:rPr>
        <w:t> </w:t>
      </w:r>
      <w:r>
        <w:rPr/>
        <w:t>внимательно</w:t>
      </w:r>
      <w:r>
        <w:rPr>
          <w:spacing w:val="-4"/>
        </w:rPr>
        <w:t> </w:t>
      </w:r>
      <w:r>
        <w:rPr/>
        <w:t>прислушиваются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различным элементам</w:t>
      </w:r>
      <w:r>
        <w:rPr>
          <w:spacing w:val="-1"/>
        </w:rPr>
        <w:t> </w:t>
      </w:r>
      <w:r>
        <w:rPr/>
        <w:t>музыкальной</w:t>
      </w:r>
    </w:p>
    <w:p>
      <w:pPr>
        <w:pStyle w:val="BodyText"/>
        <w:ind w:right="150"/>
      </w:pPr>
      <w:r>
        <w:rPr/>
        <w:t>структуры. Поскольку музыка повторяется много раз, дети легко осознают ее</w:t>
      </w:r>
      <w:r>
        <w:rPr>
          <w:spacing w:val="-67"/>
        </w:rPr>
        <w:t> </w:t>
      </w:r>
      <w:r>
        <w:rPr/>
        <w:t>форму и могут предвидеть каждую новую или повторяющуюся часть. Танец</w:t>
      </w:r>
      <w:r>
        <w:rPr>
          <w:spacing w:val="1"/>
        </w:rPr>
        <w:t> </w:t>
      </w:r>
      <w:r>
        <w:rPr/>
        <w:t>способствует</w:t>
      </w:r>
      <w:r>
        <w:rPr>
          <w:spacing w:val="-1"/>
        </w:rPr>
        <w:t> </w:t>
      </w:r>
      <w:r>
        <w:rPr/>
        <w:t>визуальному</w:t>
      </w:r>
      <w:r>
        <w:rPr>
          <w:spacing w:val="-5"/>
        </w:rPr>
        <w:t> </w:t>
      </w:r>
      <w:r>
        <w:rPr/>
        <w:t>развитию</w:t>
      </w:r>
      <w:r>
        <w:rPr>
          <w:spacing w:val="-2"/>
        </w:rPr>
        <w:t> </w:t>
      </w:r>
      <w:r>
        <w:rPr/>
        <w:t>чувства формы:</w:t>
      </w:r>
      <w:r>
        <w:rPr>
          <w:spacing w:val="-3"/>
        </w:rPr>
        <w:t> </w:t>
      </w:r>
      <w:r>
        <w:rPr/>
        <w:t>различные</w:t>
      </w:r>
      <w:r>
        <w:rPr>
          <w:spacing w:val="-4"/>
        </w:rPr>
        <w:t> </w:t>
      </w:r>
      <w:r>
        <w:rPr/>
        <w:t>части</w:t>
      </w:r>
    </w:p>
    <w:p>
      <w:pPr>
        <w:pStyle w:val="BodyText"/>
        <w:ind w:right="299"/>
      </w:pPr>
      <w:r>
        <w:rPr/>
        <w:t>иллюстрируют различное движение. Взаимодействие с другими</w:t>
      </w:r>
      <w:r>
        <w:rPr>
          <w:spacing w:val="1"/>
        </w:rPr>
        <w:t> </w:t>
      </w:r>
      <w:r>
        <w:rPr/>
        <w:t>танцовщиками помогает ребенку ориентироваться в пространстве и</w:t>
      </w:r>
      <w:r>
        <w:rPr>
          <w:spacing w:val="1"/>
        </w:rPr>
        <w:t> </w:t>
      </w:r>
      <w:r>
        <w:rPr/>
        <w:t>выстраивать интересные геометрические образования: движения по кругу</w:t>
      </w:r>
      <w:r>
        <w:rPr>
          <w:spacing w:val="-67"/>
        </w:rPr>
        <w:t> </w:t>
      </w:r>
      <w:r>
        <w:rPr/>
        <w:t>вперед</w:t>
      </w:r>
      <w:r>
        <w:rPr>
          <w:spacing w:val="-6"/>
        </w:rPr>
        <w:t> </w:t>
      </w:r>
      <w:r>
        <w:rPr/>
        <w:t>или</w:t>
      </w:r>
      <w:r>
        <w:rPr>
          <w:spacing w:val="-2"/>
        </w:rPr>
        <w:t> </w:t>
      </w:r>
      <w:r>
        <w:rPr/>
        <w:t>боком,</w:t>
      </w:r>
      <w:r>
        <w:rPr>
          <w:spacing w:val="-5"/>
        </w:rPr>
        <w:t> </w:t>
      </w:r>
      <w:r>
        <w:rPr/>
        <w:t>параллельные</w:t>
      </w:r>
      <w:r>
        <w:rPr>
          <w:spacing w:val="-2"/>
        </w:rPr>
        <w:t> </w:t>
      </w:r>
      <w:r>
        <w:rPr/>
        <w:t>линии,</w:t>
      </w:r>
      <w:r>
        <w:rPr>
          <w:spacing w:val="-3"/>
        </w:rPr>
        <w:t> </w:t>
      </w:r>
      <w:r>
        <w:rPr/>
        <w:t>«мельницу»,</w:t>
      </w:r>
      <w:r>
        <w:rPr>
          <w:spacing w:val="-4"/>
        </w:rPr>
        <w:t> </w:t>
      </w:r>
      <w:r>
        <w:rPr/>
        <w:t>квадраты,</w:t>
      </w:r>
      <w:r>
        <w:rPr>
          <w:spacing w:val="-2"/>
        </w:rPr>
        <w:t> </w:t>
      </w:r>
      <w:r>
        <w:rPr/>
        <w:t>«змейки».</w:t>
      </w:r>
    </w:p>
    <w:p>
      <w:pPr>
        <w:pStyle w:val="BodyText"/>
        <w:spacing w:line="242" w:lineRule="auto"/>
        <w:ind w:right="216"/>
      </w:pPr>
      <w:r>
        <w:rPr/>
        <w:t>Коммуникативные танцы можно использовать в различных формах работы с</w:t>
      </w:r>
      <w:r>
        <w:rPr>
          <w:spacing w:val="-67"/>
        </w:rPr>
        <w:t> </w:t>
      </w:r>
      <w:r>
        <w:rPr/>
        <w:t>детьми: в</w:t>
      </w:r>
      <w:r>
        <w:rPr>
          <w:spacing w:val="-2"/>
        </w:rPr>
        <w:t> </w:t>
      </w:r>
      <w:r>
        <w:rPr/>
        <w:t>совместной</w:t>
      </w:r>
      <w:r>
        <w:rPr>
          <w:spacing w:val="-1"/>
        </w:rPr>
        <w:t> </w:t>
      </w:r>
      <w:r>
        <w:rPr/>
        <w:t>музыкальной</w:t>
      </w:r>
      <w:r>
        <w:rPr>
          <w:spacing w:val="-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педагога,</w:t>
      </w:r>
      <w:r>
        <w:rPr>
          <w:spacing w:val="-3"/>
        </w:rPr>
        <w:t> </w:t>
      </w:r>
      <w:r>
        <w:rPr/>
        <w:t>на</w:t>
      </w:r>
    </w:p>
    <w:p>
      <w:pPr>
        <w:pStyle w:val="BodyText"/>
        <w:spacing w:line="317" w:lineRule="exact"/>
      </w:pPr>
      <w:r>
        <w:rPr/>
        <w:t>музыкальных</w:t>
      </w:r>
      <w:r>
        <w:rPr>
          <w:spacing w:val="-2"/>
        </w:rPr>
        <w:t> </w:t>
      </w:r>
      <w:r>
        <w:rPr/>
        <w:t>занятиях,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праздниках.</w:t>
      </w:r>
    </w:p>
    <w:p>
      <w:pPr>
        <w:pStyle w:val="BodyText"/>
        <w:ind w:right="623"/>
      </w:pPr>
      <w:r>
        <w:rPr/>
        <w:t>В коммуникативных играх и танцах могут быть эффективно реализованы</w:t>
      </w:r>
      <w:r>
        <w:rPr>
          <w:spacing w:val="-67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направления воспитательной</w:t>
      </w:r>
      <w:r>
        <w:rPr>
          <w:spacing w:val="-1"/>
        </w:rPr>
        <w:t> </w:t>
      </w:r>
      <w:r>
        <w:rPr/>
        <w:t>работы:</w:t>
      </w: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0" w:after="0"/>
        <w:ind w:left="462" w:right="368" w:firstLine="0"/>
        <w:jc w:val="left"/>
        <w:rPr>
          <w:sz w:val="28"/>
        </w:rPr>
      </w:pPr>
      <w:r>
        <w:rPr>
          <w:sz w:val="28"/>
        </w:rPr>
        <w:t>развитие динамической стороны общения: легкости вступления в контакт,</w:t>
      </w:r>
      <w:r>
        <w:rPr>
          <w:spacing w:val="-67"/>
          <w:sz w:val="28"/>
        </w:rPr>
        <w:t> </w:t>
      </w:r>
      <w:r>
        <w:rPr>
          <w:sz w:val="28"/>
        </w:rPr>
        <w:t>инициативности,</w:t>
      </w:r>
      <w:r>
        <w:rPr>
          <w:spacing w:val="-2"/>
          <w:sz w:val="28"/>
        </w:rPr>
        <w:t> </w:t>
      </w:r>
      <w:r>
        <w:rPr>
          <w:sz w:val="28"/>
        </w:rPr>
        <w:t>готовности к</w:t>
      </w:r>
      <w:r>
        <w:rPr>
          <w:spacing w:val="-1"/>
          <w:sz w:val="28"/>
        </w:rPr>
        <w:t> </w:t>
      </w:r>
      <w:r>
        <w:rPr>
          <w:sz w:val="28"/>
        </w:rPr>
        <w:t>общению;</w:t>
      </w: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0" w:after="0"/>
        <w:ind w:left="462" w:right="894" w:firstLine="0"/>
        <w:jc w:val="left"/>
        <w:rPr>
          <w:sz w:val="28"/>
        </w:rPr>
      </w:pPr>
      <w:r>
        <w:rPr>
          <w:sz w:val="28"/>
        </w:rPr>
        <w:t>развитие сочувствия к партнеру, эмоциональности и выразительности</w:t>
      </w:r>
      <w:r>
        <w:rPr>
          <w:spacing w:val="-67"/>
          <w:sz w:val="28"/>
        </w:rPr>
        <w:t> </w:t>
      </w:r>
      <w:r>
        <w:rPr>
          <w:sz w:val="28"/>
        </w:rPr>
        <w:t>невербальных средств</w:t>
      </w:r>
      <w:r>
        <w:rPr>
          <w:spacing w:val="-1"/>
          <w:sz w:val="28"/>
        </w:rPr>
        <w:t> </w:t>
      </w:r>
      <w:r>
        <w:rPr>
          <w:sz w:val="28"/>
        </w:rPr>
        <w:t>общения;</w:t>
      </w: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0" w:after="0"/>
        <w:ind w:left="462" w:right="1535" w:firstLine="0"/>
        <w:jc w:val="left"/>
        <w:rPr>
          <w:sz w:val="28"/>
        </w:rPr>
      </w:pPr>
      <w:r>
        <w:rPr>
          <w:sz w:val="28"/>
        </w:rPr>
        <w:t>развитие позитивного самоощущения, что связано с состоянием</w:t>
      </w:r>
      <w:r>
        <w:rPr>
          <w:spacing w:val="1"/>
          <w:sz w:val="28"/>
        </w:rPr>
        <w:t> </w:t>
      </w:r>
      <w:r>
        <w:rPr>
          <w:sz w:val="28"/>
        </w:rPr>
        <w:t>раскрепощенности,</w:t>
      </w:r>
      <w:r>
        <w:rPr>
          <w:spacing w:val="-7"/>
          <w:sz w:val="28"/>
        </w:rPr>
        <w:t> </w:t>
      </w:r>
      <w:r>
        <w:rPr>
          <w:sz w:val="28"/>
        </w:rPr>
        <w:t>уверенности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себе,</w:t>
      </w:r>
      <w:r>
        <w:rPr>
          <w:spacing w:val="-8"/>
          <w:sz w:val="28"/>
        </w:rPr>
        <w:t> </w:t>
      </w:r>
      <w:r>
        <w:rPr>
          <w:sz w:val="28"/>
        </w:rPr>
        <w:t>ощущением</w:t>
      </w:r>
      <w:r>
        <w:rPr>
          <w:spacing w:val="-3"/>
          <w:sz w:val="28"/>
        </w:rPr>
        <w:t> </w:t>
      </w:r>
      <w:r>
        <w:rPr>
          <w:sz w:val="28"/>
        </w:rPr>
        <w:t>собственного</w:t>
      </w:r>
    </w:p>
    <w:p>
      <w:pPr>
        <w:pStyle w:val="BodyText"/>
        <w:ind w:right="771"/>
      </w:pPr>
      <w:r>
        <w:rPr/>
        <w:t>эмоционального благополучия, своей значимости в детском коллективе,</w:t>
      </w:r>
      <w:r>
        <w:rPr>
          <w:spacing w:val="-67"/>
        </w:rPr>
        <w:t> </w:t>
      </w:r>
      <w:r>
        <w:rPr/>
        <w:t>сформированной</w:t>
      </w:r>
      <w:r>
        <w:rPr>
          <w:spacing w:val="-4"/>
        </w:rPr>
        <w:t> </w:t>
      </w:r>
      <w:r>
        <w:rPr/>
        <w:t>положительной самооценки.</w:t>
      </w:r>
    </w:p>
    <w:p>
      <w:pPr>
        <w:spacing w:after="0"/>
        <w:sectPr>
          <w:type w:val="continuous"/>
          <w:pgSz w:w="11910" w:h="16840"/>
          <w:pgMar w:top="1040" w:bottom="280" w:left="1240" w:right="740"/>
        </w:sectPr>
      </w:pPr>
    </w:p>
    <w:p>
      <w:pPr>
        <w:pStyle w:val="BodyText"/>
        <w:spacing w:line="242" w:lineRule="auto" w:before="67"/>
        <w:ind w:right="171"/>
      </w:pPr>
      <w:r>
        <w:rPr/>
        <w:t>Наиболее популярной формой коммуникативных музыкальных игр являются</w:t>
      </w:r>
      <w:r>
        <w:rPr>
          <w:spacing w:val="-68"/>
        </w:rPr>
        <w:t> </w:t>
      </w:r>
      <w:r>
        <w:rPr/>
        <w:t>танцы</w:t>
      </w:r>
      <w:r>
        <w:rPr>
          <w:spacing w:val="-1"/>
        </w:rPr>
        <w:t> </w:t>
      </w:r>
      <w:r>
        <w:rPr/>
        <w:t>со сменой</w:t>
      </w:r>
      <w:r>
        <w:rPr>
          <w:spacing w:val="-1"/>
        </w:rPr>
        <w:t> </w:t>
      </w:r>
      <w:r>
        <w:rPr/>
        <w:t>партнеров.</w:t>
      </w:r>
      <w:r>
        <w:rPr>
          <w:spacing w:val="-1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фигуры в</w:t>
      </w:r>
      <w:r>
        <w:rPr>
          <w:spacing w:val="-6"/>
        </w:rPr>
        <w:t> </w:t>
      </w:r>
      <w:r>
        <w:rPr/>
        <w:t>них очень</w:t>
      </w:r>
      <w:r>
        <w:rPr>
          <w:spacing w:val="-2"/>
        </w:rPr>
        <w:t> </w:t>
      </w:r>
      <w:r>
        <w:rPr/>
        <w:t>простые,</w:t>
      </w:r>
    </w:p>
    <w:p>
      <w:pPr>
        <w:pStyle w:val="BodyText"/>
        <w:spacing w:line="317" w:lineRule="exact"/>
      </w:pPr>
      <w:r>
        <w:rPr/>
        <w:t>доступные</w:t>
      </w:r>
      <w:r>
        <w:rPr>
          <w:spacing w:val="-6"/>
        </w:rPr>
        <w:t> </w:t>
      </w:r>
      <w:r>
        <w:rPr/>
        <w:t>для</w:t>
      </w:r>
      <w:r>
        <w:rPr>
          <w:spacing w:val="-2"/>
        </w:rPr>
        <w:t> </w:t>
      </w:r>
      <w:r>
        <w:rPr/>
        <w:t>исполнения.</w:t>
      </w:r>
    </w:p>
    <w:p>
      <w:pPr>
        <w:pStyle w:val="BodyText"/>
        <w:ind w:right="405"/>
      </w:pPr>
      <w:r>
        <w:rPr/>
        <w:t>В этих танцах, как правило, есть игровые сюжеты, что еще более облегчает</w:t>
      </w:r>
      <w:r>
        <w:rPr>
          <w:spacing w:val="-67"/>
        </w:rPr>
        <w:t> </w:t>
      </w:r>
      <w:r>
        <w:rPr/>
        <w:t>их запоминание.</w:t>
      </w:r>
    </w:p>
    <w:p>
      <w:pPr>
        <w:pStyle w:val="BodyText"/>
        <w:ind w:right="402"/>
      </w:pPr>
      <w:r>
        <w:rPr/>
        <w:t>Ценность танцев со сменой партнеров в том, что они способствуют</w:t>
      </w:r>
      <w:r>
        <w:rPr>
          <w:spacing w:val="1"/>
        </w:rPr>
        <w:t> </w:t>
      </w:r>
      <w:r>
        <w:rPr/>
        <w:t>повышению самооценки у тех детей, которые чувствуют себя неуверенно в</w:t>
      </w:r>
      <w:r>
        <w:rPr>
          <w:spacing w:val="-67"/>
        </w:rPr>
        <w:t> </w:t>
      </w:r>
      <w:r>
        <w:rPr/>
        <w:t>детском коллективе. Поскольку подобные танцы построены в основном на</w:t>
      </w:r>
      <w:r>
        <w:rPr>
          <w:spacing w:val="1"/>
        </w:rPr>
        <w:t> </w:t>
      </w:r>
      <w:r>
        <w:rPr/>
        <w:t>жестах и</w:t>
      </w:r>
      <w:r>
        <w:rPr>
          <w:spacing w:val="-4"/>
        </w:rPr>
        <w:t> </w:t>
      </w:r>
      <w:r>
        <w:rPr/>
        <w:t>движениях,</w:t>
      </w:r>
      <w:r>
        <w:rPr>
          <w:spacing w:val="-1"/>
        </w:rPr>
        <w:t> </w:t>
      </w:r>
      <w:r>
        <w:rPr/>
        <w:t>которые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житейском</w:t>
      </w:r>
      <w:r>
        <w:rPr>
          <w:spacing w:val="-1"/>
        </w:rPr>
        <w:t> </w:t>
      </w:r>
      <w:r>
        <w:rPr/>
        <w:t>обиходе выражают</w:t>
      </w:r>
    </w:p>
    <w:p>
      <w:pPr>
        <w:pStyle w:val="BodyText"/>
        <w:ind w:right="1963"/>
      </w:pPr>
      <w:r>
        <w:rPr/>
        <w:t>дружелюбие,</w:t>
      </w:r>
      <w:r>
        <w:rPr>
          <w:spacing w:val="-4"/>
        </w:rPr>
        <w:t> </w:t>
      </w:r>
      <w:r>
        <w:rPr/>
        <w:t>открытое</w:t>
      </w:r>
      <w:r>
        <w:rPr>
          <w:spacing w:val="-2"/>
        </w:rPr>
        <w:t> </w:t>
      </w:r>
      <w:r>
        <w:rPr/>
        <w:t>отношение</w:t>
      </w:r>
      <w:r>
        <w:rPr>
          <w:spacing w:val="-6"/>
        </w:rPr>
        <w:t> </w:t>
      </w:r>
      <w:r>
        <w:rPr/>
        <w:t>друг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другу,</w:t>
      </w:r>
      <w:r>
        <w:rPr>
          <w:spacing w:val="-3"/>
        </w:rPr>
        <w:t> </w:t>
      </w:r>
      <w:r>
        <w:rPr/>
        <w:t>то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целом</w:t>
      </w:r>
      <w:r>
        <w:rPr>
          <w:spacing w:val="-67"/>
        </w:rPr>
        <w:t> </w:t>
      </w:r>
      <w:r>
        <w:rPr/>
        <w:t>они</w:t>
      </w:r>
      <w:r>
        <w:rPr>
          <w:spacing w:val="-2"/>
        </w:rPr>
        <w:t> </w:t>
      </w:r>
      <w:r>
        <w:rPr/>
        <w:t>воспроизводят</w:t>
      </w:r>
      <w:r>
        <w:rPr>
          <w:spacing w:val="-5"/>
        </w:rPr>
        <w:t> </w:t>
      </w:r>
      <w:r>
        <w:rPr/>
        <w:t>положительные,</w:t>
      </w:r>
      <w:r>
        <w:rPr>
          <w:spacing w:val="-3"/>
        </w:rPr>
        <w:t> </w:t>
      </w:r>
      <w:r>
        <w:rPr/>
        <w:t>радостные</w:t>
      </w:r>
      <w:r>
        <w:rPr>
          <w:spacing w:val="-2"/>
        </w:rPr>
        <w:t> </w:t>
      </w:r>
      <w:r>
        <w:rPr/>
        <w:t>эмоции.</w:t>
      </w:r>
    </w:p>
    <w:p>
      <w:pPr>
        <w:pStyle w:val="BodyText"/>
        <w:ind w:right="873"/>
      </w:pPr>
      <w:r>
        <w:rPr/>
        <w:t>Тактильный контакт, осуществляемый в танце, еще более способствует</w:t>
      </w:r>
      <w:r>
        <w:rPr>
          <w:spacing w:val="-67"/>
        </w:rPr>
        <w:t> </w:t>
      </w:r>
      <w:r>
        <w:rPr/>
        <w:t>развитию доброжелательных отношений между детьми и, тем самым,</w:t>
      </w:r>
      <w:r>
        <w:rPr>
          <w:spacing w:val="1"/>
        </w:rPr>
        <w:t> </w:t>
      </w:r>
      <w:r>
        <w:rPr/>
        <w:t>нормализации</w:t>
      </w:r>
      <w:r>
        <w:rPr>
          <w:spacing w:val="-1"/>
        </w:rPr>
        <w:t> </w:t>
      </w:r>
      <w:r>
        <w:rPr/>
        <w:t>социального</w:t>
      </w:r>
      <w:r>
        <w:rPr>
          <w:spacing w:val="3"/>
        </w:rPr>
        <w:t> </w:t>
      </w:r>
      <w:r>
        <w:rPr/>
        <w:t>микроклимата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группе.</w:t>
      </w:r>
    </w:p>
    <w:p>
      <w:pPr>
        <w:pStyle w:val="BodyText"/>
        <w:spacing w:before="1"/>
        <w:ind w:right="121"/>
      </w:pPr>
      <w:r>
        <w:rPr/>
        <w:t>В коммуникативных играх-танцах нет разделения на исполнителей и</w:t>
      </w:r>
      <w:r>
        <w:rPr>
          <w:spacing w:val="1"/>
        </w:rPr>
        <w:t> </w:t>
      </w:r>
      <w:r>
        <w:rPr/>
        <w:t>зрителей, а все присутствующие являются участниками и создателями</w:t>
      </w:r>
      <w:r>
        <w:rPr>
          <w:spacing w:val="1"/>
        </w:rPr>
        <w:t> </w:t>
      </w:r>
      <w:r>
        <w:rPr/>
        <w:t>игрового действия. Этот момент является весьма существенным, поскольку</w:t>
      </w:r>
      <w:r>
        <w:rPr>
          <w:spacing w:val="1"/>
        </w:rPr>
        <w:t> </w:t>
      </w:r>
      <w:r>
        <w:rPr/>
        <w:t>он снимает механизм оценивания, раскрепощает ребенка и наделяет смыслом</w:t>
      </w:r>
      <w:r>
        <w:rPr>
          <w:spacing w:val="-67"/>
        </w:rPr>
        <w:t> </w:t>
      </w:r>
      <w:r>
        <w:rPr/>
        <w:t>сам</w:t>
      </w:r>
      <w:r>
        <w:rPr>
          <w:spacing w:val="-1"/>
        </w:rPr>
        <w:t> </w:t>
      </w:r>
      <w:r>
        <w:rPr/>
        <w:t>процесс его участия в</w:t>
      </w:r>
      <w:r>
        <w:rPr>
          <w:spacing w:val="-2"/>
        </w:rPr>
        <w:t> </w:t>
      </w:r>
      <w:r>
        <w:rPr/>
        <w:t>танце-игре.</w:t>
      </w:r>
    </w:p>
    <w:p>
      <w:pPr>
        <w:pStyle w:val="BodyText"/>
        <w:spacing w:line="320" w:lineRule="exact"/>
      </w:pPr>
      <w:r>
        <w:rPr/>
        <w:t>В</w:t>
      </w:r>
      <w:r>
        <w:rPr>
          <w:spacing w:val="-3"/>
        </w:rPr>
        <w:t> </w:t>
      </w:r>
      <w:r>
        <w:rPr/>
        <w:t>дошкольное</w:t>
      </w:r>
      <w:r>
        <w:rPr>
          <w:spacing w:val="-3"/>
        </w:rPr>
        <w:t> </w:t>
      </w:r>
      <w:r>
        <w:rPr/>
        <w:t>учреждение</w:t>
      </w:r>
      <w:r>
        <w:rPr>
          <w:spacing w:val="-3"/>
        </w:rPr>
        <w:t> </w:t>
      </w:r>
      <w:r>
        <w:rPr/>
        <w:t>поступают</w:t>
      </w:r>
      <w:r>
        <w:rPr>
          <w:spacing w:val="-4"/>
        </w:rPr>
        <w:t> </w:t>
      </w:r>
      <w:r>
        <w:rPr/>
        <w:t>дети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разным</w:t>
      </w:r>
      <w:r>
        <w:rPr>
          <w:spacing w:val="-3"/>
        </w:rPr>
        <w:t> </w:t>
      </w:r>
      <w:r>
        <w:rPr/>
        <w:t>уровнем</w:t>
      </w:r>
      <w:r>
        <w:rPr>
          <w:spacing w:val="-3"/>
        </w:rPr>
        <w:t> </w:t>
      </w:r>
      <w:r>
        <w:rPr/>
        <w:t>подготовки.</w:t>
      </w:r>
    </w:p>
    <w:p>
      <w:pPr>
        <w:pStyle w:val="BodyText"/>
        <w:spacing w:before="2"/>
        <w:ind w:right="122"/>
      </w:pPr>
      <w:r>
        <w:rPr/>
        <w:t>Некоторые из них не имеют опыта общения со сверстниками. Трудности</w:t>
      </w:r>
      <w:r>
        <w:rPr>
          <w:spacing w:val="1"/>
        </w:rPr>
        <w:t> </w:t>
      </w:r>
      <w:r>
        <w:rPr/>
        <w:t>также возникают при взаимодействии девочек и мальчиков – многие не хотят</w:t>
      </w:r>
      <w:r>
        <w:rPr>
          <w:spacing w:val="-67"/>
        </w:rPr>
        <w:t> </w:t>
      </w:r>
      <w:r>
        <w:rPr/>
        <w:t>вставать в пару. Коммуникативный танец – благодатный вид деятельности в</w:t>
      </w:r>
      <w:r>
        <w:rPr>
          <w:spacing w:val="1"/>
        </w:rPr>
        <w:t> </w:t>
      </w:r>
      <w:r>
        <w:rPr/>
        <w:t>решении</w:t>
      </w:r>
      <w:r>
        <w:rPr>
          <w:spacing w:val="-3"/>
        </w:rPr>
        <w:t> </w:t>
      </w:r>
      <w:r>
        <w:rPr/>
        <w:t>проблемы</w:t>
      </w:r>
      <w:r>
        <w:rPr>
          <w:spacing w:val="-5"/>
        </w:rPr>
        <w:t> </w:t>
      </w:r>
      <w:r>
        <w:rPr/>
        <w:t>взаимопонимания</w:t>
      </w:r>
      <w:r>
        <w:rPr>
          <w:spacing w:val="-3"/>
        </w:rPr>
        <w:t> </w:t>
      </w:r>
      <w:r>
        <w:rPr/>
        <w:t>дошкольника</w:t>
      </w:r>
      <w:r>
        <w:rPr>
          <w:spacing w:val="-2"/>
        </w:rPr>
        <w:t> </w:t>
      </w:r>
      <w:r>
        <w:rPr/>
        <w:t>со</w:t>
      </w:r>
      <w:r>
        <w:rPr>
          <w:spacing w:val="-1"/>
        </w:rPr>
        <w:t> </w:t>
      </w:r>
      <w:r>
        <w:rPr/>
        <w:t>сверстниками,</w:t>
      </w:r>
      <w:r>
        <w:rPr>
          <w:spacing w:val="-4"/>
        </w:rPr>
        <w:t> </w:t>
      </w:r>
      <w:r>
        <w:rPr/>
        <w:t>ведь</w:t>
      </w:r>
    </w:p>
    <w:p>
      <w:pPr>
        <w:pStyle w:val="BodyText"/>
        <w:spacing w:line="321" w:lineRule="exact"/>
      </w:pPr>
      <w:r>
        <w:rPr/>
        <w:t>каждый</w:t>
      </w:r>
      <w:r>
        <w:rPr>
          <w:spacing w:val="-3"/>
        </w:rPr>
        <w:t> </w:t>
      </w:r>
      <w:r>
        <w:rPr/>
        <w:t>ребенок</w:t>
      </w:r>
      <w:r>
        <w:rPr>
          <w:spacing w:val="-3"/>
        </w:rPr>
        <w:t> </w:t>
      </w:r>
      <w:r>
        <w:rPr/>
        <w:t>становится</w:t>
      </w:r>
      <w:r>
        <w:rPr>
          <w:spacing w:val="-5"/>
        </w:rPr>
        <w:t> </w:t>
      </w:r>
      <w:r>
        <w:rPr/>
        <w:t>партнером</w:t>
      </w:r>
      <w:r>
        <w:rPr>
          <w:spacing w:val="-5"/>
        </w:rPr>
        <w:t> </w:t>
      </w:r>
      <w:r>
        <w:rPr/>
        <w:t>другого.</w:t>
      </w:r>
    </w:p>
    <w:p>
      <w:pPr>
        <w:pStyle w:val="BodyText"/>
      </w:pPr>
      <w:r>
        <w:rPr/>
        <w:t>Оптимально</w:t>
      </w:r>
      <w:r>
        <w:rPr>
          <w:spacing w:val="-3"/>
        </w:rPr>
        <w:t> </w:t>
      </w:r>
      <w:r>
        <w:rPr/>
        <w:t>использование</w:t>
      </w:r>
      <w:r>
        <w:rPr>
          <w:spacing w:val="-3"/>
        </w:rPr>
        <w:t> </w:t>
      </w:r>
      <w:r>
        <w:rPr/>
        <w:t>коммуникативных</w:t>
      </w:r>
      <w:r>
        <w:rPr>
          <w:spacing w:val="-3"/>
        </w:rPr>
        <w:t> </w:t>
      </w:r>
      <w:r>
        <w:rPr/>
        <w:t>танцев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определенной</w:t>
      </w:r>
    </w:p>
    <w:p>
      <w:pPr>
        <w:pStyle w:val="BodyText"/>
        <w:spacing w:before="2"/>
        <w:ind w:right="539"/>
      </w:pPr>
      <w:r>
        <w:rPr/>
        <w:t>последовательности: поиск нового партнера, развитие взаимопонимания с</w:t>
      </w:r>
      <w:r>
        <w:rPr>
          <w:spacing w:val="-68"/>
        </w:rPr>
        <w:t> </w:t>
      </w:r>
      <w:r>
        <w:rPr/>
        <w:t>несколькими</w:t>
      </w:r>
      <w:r>
        <w:rPr>
          <w:spacing w:val="-3"/>
        </w:rPr>
        <w:t> </w:t>
      </w:r>
      <w:r>
        <w:rPr/>
        <w:t>партнерами,</w:t>
      </w:r>
      <w:r>
        <w:rPr>
          <w:spacing w:val="-2"/>
        </w:rPr>
        <w:t> </w:t>
      </w:r>
      <w:r>
        <w:rPr/>
        <w:t>демонстрация</w:t>
      </w:r>
      <w:r>
        <w:rPr>
          <w:spacing w:val="-2"/>
        </w:rPr>
        <w:t> </w:t>
      </w:r>
      <w:r>
        <w:rPr/>
        <w:t>доверия</w:t>
      </w:r>
      <w:r>
        <w:rPr>
          <w:spacing w:val="-1"/>
        </w:rPr>
        <w:t> </w:t>
      </w:r>
      <w:r>
        <w:rPr/>
        <w:t>к партнеру.</w:t>
      </w:r>
    </w:p>
    <w:p>
      <w:pPr>
        <w:pStyle w:val="BodyText"/>
        <w:ind w:right="299"/>
      </w:pPr>
      <w:r>
        <w:rPr/>
        <w:t>На первом этапе разучивания коммуникативных танцев возможно</w:t>
      </w:r>
      <w:r>
        <w:rPr>
          <w:spacing w:val="1"/>
        </w:rPr>
        <w:t> </w:t>
      </w:r>
      <w:r>
        <w:rPr/>
        <w:t>использование</w:t>
      </w:r>
      <w:r>
        <w:rPr>
          <w:spacing w:val="-3"/>
        </w:rPr>
        <w:t> </w:t>
      </w:r>
      <w:r>
        <w:rPr/>
        <w:t>текста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стимулирования</w:t>
      </w:r>
      <w:r>
        <w:rPr>
          <w:spacing w:val="-6"/>
        </w:rPr>
        <w:t> </w:t>
      </w:r>
      <w:r>
        <w:rPr/>
        <w:t>общения.</w:t>
      </w:r>
      <w:r>
        <w:rPr>
          <w:spacing w:val="-2"/>
        </w:rPr>
        <w:t> </w:t>
      </w:r>
      <w:r>
        <w:rPr/>
        <w:t>В</w:t>
      </w:r>
      <w:r>
        <w:rPr>
          <w:spacing w:val="-7"/>
        </w:rPr>
        <w:t> </w:t>
      </w:r>
      <w:r>
        <w:rPr/>
        <w:t>дальнейшем</w:t>
      </w:r>
    </w:p>
    <w:p>
      <w:pPr>
        <w:pStyle w:val="BodyText"/>
        <w:spacing w:line="321" w:lineRule="exact"/>
      </w:pPr>
      <w:r>
        <w:rPr/>
        <w:t>отсутствие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танце</w:t>
      </w:r>
      <w:r>
        <w:rPr>
          <w:spacing w:val="-1"/>
        </w:rPr>
        <w:t> </w:t>
      </w:r>
      <w:r>
        <w:rPr/>
        <w:t>слов</w:t>
      </w:r>
      <w:r>
        <w:rPr>
          <w:spacing w:val="-4"/>
        </w:rPr>
        <w:t> </w:t>
      </w:r>
      <w:r>
        <w:rPr/>
        <w:t>усложнит</w:t>
      </w:r>
      <w:r>
        <w:rPr>
          <w:spacing w:val="-3"/>
        </w:rPr>
        <w:t> </w:t>
      </w:r>
      <w:r>
        <w:rPr/>
        <w:t>задачу</w:t>
      </w:r>
      <w:r>
        <w:rPr>
          <w:spacing w:val="-2"/>
        </w:rPr>
        <w:t> </w:t>
      </w:r>
      <w:r>
        <w:rPr/>
        <w:t>понимания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взаимодействия.</w:t>
      </w:r>
    </w:p>
    <w:p>
      <w:pPr>
        <w:pStyle w:val="BodyText"/>
        <w:spacing w:line="322" w:lineRule="exact"/>
      </w:pPr>
      <w:r>
        <w:rPr/>
        <w:t>Следующий</w:t>
      </w:r>
      <w:r>
        <w:rPr>
          <w:spacing w:val="-2"/>
        </w:rPr>
        <w:t> </w:t>
      </w:r>
      <w:r>
        <w:rPr/>
        <w:t>этап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взаимопонимания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партнерами.</w:t>
      </w:r>
      <w:r>
        <w:rPr>
          <w:spacing w:val="-3"/>
        </w:rPr>
        <w:t> </w:t>
      </w:r>
      <w:r>
        <w:rPr/>
        <w:t>Эти</w:t>
      </w:r>
    </w:p>
    <w:p>
      <w:pPr>
        <w:pStyle w:val="BodyText"/>
        <w:ind w:right="178"/>
      </w:pPr>
      <w:r>
        <w:rPr/>
        <w:t>коммуникативные танцы направлены на поиск взаимопонимания не с одним,</w:t>
      </w:r>
      <w:r>
        <w:rPr>
          <w:spacing w:val="-67"/>
        </w:rPr>
        <w:t> </w:t>
      </w:r>
      <w:r>
        <w:rPr/>
        <w:t>а с двумя или тремя партнерами. Если усложнение танцевальных движений</w:t>
      </w:r>
      <w:r>
        <w:rPr>
          <w:spacing w:val="1"/>
        </w:rPr>
        <w:t> </w:t>
      </w:r>
      <w:r>
        <w:rPr/>
        <w:t>не</w:t>
      </w:r>
      <w:r>
        <w:rPr>
          <w:spacing w:val="-3"/>
        </w:rPr>
        <w:t> </w:t>
      </w:r>
      <w:r>
        <w:rPr/>
        <w:t>вызывает</w:t>
      </w:r>
      <w:r>
        <w:rPr>
          <w:spacing w:val="-4"/>
        </w:rPr>
        <w:t> </w:t>
      </w:r>
      <w:r>
        <w:rPr/>
        <w:t>трудностей,</w:t>
      </w:r>
      <w:r>
        <w:rPr>
          <w:spacing w:val="-3"/>
        </w:rPr>
        <w:t> </w:t>
      </w:r>
      <w:r>
        <w:rPr/>
        <w:t>то</w:t>
      </w:r>
      <w:r>
        <w:rPr>
          <w:spacing w:val="-2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исполнять</w:t>
      </w:r>
      <w:r>
        <w:rPr>
          <w:spacing w:val="-4"/>
        </w:rPr>
        <w:t> </w:t>
      </w:r>
      <w:r>
        <w:rPr/>
        <w:t>танцы,</w:t>
      </w:r>
      <w:r>
        <w:rPr>
          <w:spacing w:val="-3"/>
        </w:rPr>
        <w:t> </w:t>
      </w:r>
      <w:r>
        <w:rPr/>
        <w:t>где</w:t>
      </w:r>
      <w:r>
        <w:rPr>
          <w:spacing w:val="-2"/>
        </w:rPr>
        <w:t> </w:t>
      </w:r>
      <w:r>
        <w:rPr/>
        <w:t>взаимодействуют</w:t>
      </w:r>
    </w:p>
    <w:p>
      <w:pPr>
        <w:pStyle w:val="BodyText"/>
        <w:spacing w:before="1"/>
        <w:ind w:right="189"/>
      </w:pPr>
      <w:r>
        <w:rPr/>
        <w:t>четыре партнера – две пары. Здесь развивается способность ориентироваться</w:t>
      </w:r>
      <w:r>
        <w:rPr>
          <w:spacing w:val="-67"/>
        </w:rPr>
        <w:t> </w:t>
      </w:r>
      <w:r>
        <w:rPr/>
        <w:t>в</w:t>
      </w:r>
      <w:r>
        <w:rPr>
          <w:spacing w:val="-4"/>
        </w:rPr>
        <w:t> </w:t>
      </w:r>
      <w:r>
        <w:rPr/>
        <w:t>пространстве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строить</w:t>
      </w:r>
      <w:r>
        <w:rPr>
          <w:spacing w:val="-2"/>
        </w:rPr>
        <w:t> </w:t>
      </w:r>
      <w:r>
        <w:rPr/>
        <w:t>сложные</w:t>
      </w:r>
      <w:r>
        <w:rPr>
          <w:spacing w:val="-1"/>
        </w:rPr>
        <w:t> </w:t>
      </w:r>
      <w:r>
        <w:rPr/>
        <w:t>фигуры</w:t>
      </w:r>
      <w:r>
        <w:rPr>
          <w:spacing w:val="-1"/>
        </w:rPr>
        <w:t> </w:t>
      </w:r>
      <w:r>
        <w:rPr/>
        <w:t>(«мост»,</w:t>
      </w:r>
      <w:r>
        <w:rPr>
          <w:spacing w:val="-2"/>
        </w:rPr>
        <w:t> </w:t>
      </w:r>
      <w:r>
        <w:rPr/>
        <w:t>«крест»,</w:t>
      </w:r>
      <w:r>
        <w:rPr>
          <w:spacing w:val="-2"/>
        </w:rPr>
        <w:t> </w:t>
      </w:r>
      <w:r>
        <w:rPr/>
        <w:t>«ворота»).</w:t>
      </w:r>
    </w:p>
    <w:p>
      <w:pPr>
        <w:pStyle w:val="BodyText"/>
        <w:spacing w:line="321" w:lineRule="exact"/>
      </w:pPr>
      <w:r>
        <w:rPr/>
        <w:t>Третий</w:t>
      </w:r>
      <w:r>
        <w:rPr>
          <w:spacing w:val="-3"/>
        </w:rPr>
        <w:t> </w:t>
      </w:r>
      <w:r>
        <w:rPr/>
        <w:t>этап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демонстрирование</w:t>
      </w:r>
      <w:r>
        <w:rPr>
          <w:spacing w:val="-3"/>
        </w:rPr>
        <w:t> </w:t>
      </w:r>
      <w:r>
        <w:rPr/>
        <w:t>доверия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партнерам.</w:t>
      </w:r>
      <w:r>
        <w:rPr>
          <w:spacing w:val="-4"/>
        </w:rPr>
        <w:t> </w:t>
      </w:r>
      <w:r>
        <w:rPr/>
        <w:t>Движения</w:t>
      </w:r>
    </w:p>
    <w:p>
      <w:pPr>
        <w:pStyle w:val="BodyText"/>
        <w:ind w:right="1064"/>
      </w:pPr>
      <w:r>
        <w:rPr/>
        <w:t>коммуникативных танцев способствуют развитию доброжелательных</w:t>
      </w:r>
      <w:r>
        <w:rPr>
          <w:spacing w:val="-67"/>
        </w:rPr>
        <w:t> </w:t>
      </w:r>
      <w:r>
        <w:rPr/>
        <w:t>отношений между детьми, а элементы импровизации способствуют</w:t>
      </w:r>
      <w:r>
        <w:rPr>
          <w:spacing w:val="1"/>
        </w:rPr>
        <w:t> </w:t>
      </w:r>
      <w:r>
        <w:rPr/>
        <w:t>пластическому</w:t>
      </w:r>
      <w:r>
        <w:rPr>
          <w:spacing w:val="-5"/>
        </w:rPr>
        <w:t> </w:t>
      </w:r>
      <w:r>
        <w:rPr/>
        <w:t>самовыражению</w:t>
      </w:r>
      <w:r>
        <w:rPr>
          <w:spacing w:val="-2"/>
        </w:rPr>
        <w:t> </w:t>
      </w:r>
      <w:r>
        <w:rPr/>
        <w:t>ребенка.</w:t>
      </w:r>
      <w:r>
        <w:rPr>
          <w:spacing w:val="-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дает</w:t>
      </w:r>
      <w:r>
        <w:rPr>
          <w:spacing w:val="-1"/>
        </w:rPr>
        <w:t> </w:t>
      </w:r>
      <w:r>
        <w:rPr/>
        <w:t>ему</w:t>
      </w:r>
      <w:r>
        <w:rPr>
          <w:spacing w:val="-5"/>
        </w:rPr>
        <w:t> </w:t>
      </w:r>
      <w:r>
        <w:rPr/>
        <w:t>состояние</w:t>
      </w:r>
    </w:p>
    <w:p>
      <w:pPr>
        <w:pStyle w:val="BodyText"/>
        <w:spacing w:before="1"/>
        <w:ind w:right="771"/>
      </w:pPr>
      <w:r>
        <w:rPr/>
        <w:t>раскрепощенности, уверенности в себе, ощущение собственного</w:t>
      </w:r>
      <w:r>
        <w:rPr>
          <w:spacing w:val="1"/>
        </w:rPr>
        <w:t> </w:t>
      </w:r>
      <w:r>
        <w:rPr/>
        <w:t>эмоционального благополучия, своей значимости в детском коллективе,</w:t>
      </w:r>
      <w:r>
        <w:rPr>
          <w:spacing w:val="-67"/>
        </w:rPr>
        <w:t> </w:t>
      </w:r>
      <w:r>
        <w:rPr/>
        <w:t>способствует</w:t>
      </w:r>
      <w:r>
        <w:rPr>
          <w:spacing w:val="-1"/>
        </w:rPr>
        <w:t> </w:t>
      </w:r>
      <w:r>
        <w:rPr/>
        <w:t>формированию</w:t>
      </w:r>
      <w:r>
        <w:rPr>
          <w:spacing w:val="-2"/>
        </w:rPr>
        <w:t> </w:t>
      </w:r>
      <w:r>
        <w:rPr/>
        <w:t>положительной</w:t>
      </w:r>
      <w:r>
        <w:rPr>
          <w:spacing w:val="-1"/>
        </w:rPr>
        <w:t> </w:t>
      </w:r>
      <w:r>
        <w:rPr/>
        <w:t>самооценки.</w:t>
      </w:r>
    </w:p>
    <w:p>
      <w:pPr>
        <w:spacing w:after="0"/>
        <w:sectPr>
          <w:pgSz w:w="11910" w:h="16840"/>
          <w:pgMar w:top="1040" w:bottom="280" w:left="1240" w:right="740"/>
        </w:sectPr>
      </w:pPr>
    </w:p>
    <w:p>
      <w:pPr>
        <w:pStyle w:val="BodyText"/>
        <w:spacing w:before="67"/>
        <w:ind w:right="149"/>
      </w:pPr>
      <w:r>
        <w:rPr/>
        <w:t>Российский педагог Т.Э. Тютюнникова советует другой вариант: вначале</w:t>
      </w:r>
      <w:r>
        <w:rPr>
          <w:spacing w:val="1"/>
        </w:rPr>
        <w:t> </w:t>
      </w:r>
      <w:r>
        <w:rPr/>
        <w:t>предложить детям самим придумать движения, т.е. импровизировать, а затем</w:t>
      </w:r>
      <w:r>
        <w:rPr>
          <w:spacing w:val="-67"/>
        </w:rPr>
        <w:t> </w:t>
      </w:r>
      <w:r>
        <w:rPr/>
        <w:t>вместе составить несложный танец. На следующем уроке педагог показывает</w:t>
      </w:r>
      <w:r>
        <w:rPr>
          <w:spacing w:val="-67"/>
        </w:rPr>
        <w:t> </w:t>
      </w:r>
      <w:r>
        <w:rPr/>
        <w:t>свой</w:t>
      </w:r>
      <w:r>
        <w:rPr>
          <w:spacing w:val="-1"/>
        </w:rPr>
        <w:t> </w:t>
      </w:r>
      <w:r>
        <w:rPr/>
        <w:t>вариант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«танцуем,</w:t>
      </w:r>
      <w:r>
        <w:rPr>
          <w:spacing w:val="-3"/>
        </w:rPr>
        <w:t> </w:t>
      </w:r>
      <w:r>
        <w:rPr/>
        <w:t>когда</w:t>
      </w:r>
      <w:r>
        <w:rPr>
          <w:spacing w:val="-4"/>
        </w:rPr>
        <w:t> </w:t>
      </w:r>
      <w:r>
        <w:rPr/>
        <w:t>разучиваем,</w:t>
      </w:r>
      <w:r>
        <w:rPr>
          <w:spacing w:val="-2"/>
        </w:rPr>
        <w:t> </w:t>
      </w:r>
      <w:r>
        <w:rPr/>
        <w:t>разучиваем,</w:t>
      </w:r>
      <w:r>
        <w:rPr>
          <w:spacing w:val="-3"/>
        </w:rPr>
        <w:t> </w:t>
      </w:r>
      <w:r>
        <w:rPr/>
        <w:t>когда</w:t>
      </w:r>
      <w:r>
        <w:rPr>
          <w:spacing w:val="-1"/>
        </w:rPr>
        <w:t> </w:t>
      </w:r>
      <w:r>
        <w:rPr/>
        <w:t>танцуем».</w:t>
      </w:r>
    </w:p>
    <w:p>
      <w:pPr>
        <w:pStyle w:val="BodyText"/>
        <w:spacing w:before="1"/>
        <w:ind w:left="500" w:right="152"/>
        <w:jc w:val="center"/>
      </w:pPr>
      <w:r>
        <w:rPr/>
        <w:t>Общение и опыт взаимодействия со сверстниками очень важны для процесса</w:t>
      </w:r>
      <w:r>
        <w:rPr>
          <w:spacing w:val="-67"/>
        </w:rPr>
        <w:t> </w:t>
      </w:r>
      <w:r>
        <w:rPr/>
        <w:t>музыкального развития детей. Коммуникативный танец может стать одним</w:t>
      </w:r>
      <w:r>
        <w:rPr>
          <w:spacing w:val="1"/>
        </w:rPr>
        <w:t> </w:t>
      </w:r>
      <w:r>
        <w:rPr/>
        <w:t>из</w:t>
      </w:r>
      <w:r>
        <w:rPr>
          <w:spacing w:val="-2"/>
        </w:rPr>
        <w:t> </w:t>
      </w:r>
      <w:r>
        <w:rPr/>
        <w:t>средств</w:t>
      </w:r>
      <w:r>
        <w:rPr>
          <w:spacing w:val="-4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навыков</w:t>
      </w:r>
      <w:r>
        <w:rPr>
          <w:spacing w:val="-4"/>
        </w:rPr>
        <w:t> </w:t>
      </w:r>
      <w:r>
        <w:rPr/>
        <w:t>общения</w:t>
      </w:r>
      <w:r>
        <w:rPr>
          <w:spacing w:val="-3"/>
        </w:rPr>
        <w:t> </w:t>
      </w:r>
      <w:r>
        <w:rPr/>
        <w:t>дошкольников.</w:t>
      </w:r>
    </w:p>
    <w:p>
      <w:pPr>
        <w:pStyle w:val="Heading1"/>
      </w:pPr>
      <w:r>
        <w:rPr/>
        <w:t>ВЕСЕЛЫЕ</w:t>
      </w:r>
      <w:r>
        <w:rPr>
          <w:spacing w:val="-1"/>
        </w:rPr>
        <w:t> </w:t>
      </w:r>
      <w:r>
        <w:rPr/>
        <w:t>ПАРЫ</w:t>
      </w:r>
    </w:p>
    <w:p>
      <w:pPr>
        <w:spacing w:line="322" w:lineRule="exact" w:before="3"/>
        <w:ind w:left="500" w:right="148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детей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5-7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лет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Музыкальное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сопровождение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—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мелодия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песни</w:t>
      </w:r>
    </w:p>
    <w:p>
      <w:pPr>
        <w:spacing w:line="318" w:lineRule="exact" w:before="0"/>
        <w:ind w:left="500" w:right="149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«Четыре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таракана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сверчок»</w:t>
      </w:r>
    </w:p>
    <w:p>
      <w:pPr>
        <w:spacing w:line="240" w:lineRule="auto" w:before="0"/>
        <w:ind w:left="462" w:right="114" w:firstLine="0"/>
        <w:jc w:val="left"/>
        <w:rPr>
          <w:i/>
          <w:sz w:val="28"/>
        </w:rPr>
      </w:pPr>
      <w:r>
        <w:rPr>
          <w:i/>
          <w:sz w:val="28"/>
        </w:rPr>
        <w:t>Задачи: развивать слуховое внимание, чувство ритма, способность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различать части музыки, ориентировку в пространстве. В пляске участвует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16-24 ребенка.</w:t>
      </w:r>
    </w:p>
    <w:p>
      <w:pPr>
        <w:pStyle w:val="BodyText"/>
        <w:spacing w:before="9"/>
        <w:ind w:left="0"/>
        <w:rPr>
          <w:i/>
          <w:sz w:val="27"/>
        </w:rPr>
      </w:pPr>
    </w:p>
    <w:p>
      <w:pPr>
        <w:spacing w:line="322" w:lineRule="exact" w:before="0"/>
        <w:ind w:left="152" w:right="152" w:firstLine="0"/>
        <w:jc w:val="center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вступление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становятся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общий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круг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(каждый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возле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своей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пары).</w:t>
      </w:r>
    </w:p>
    <w:p>
      <w:pPr>
        <w:spacing w:line="322" w:lineRule="exact" w:before="0"/>
        <w:ind w:left="500" w:right="149" w:firstLine="0"/>
        <w:jc w:val="center"/>
        <w:rPr>
          <w:i/>
          <w:sz w:val="28"/>
        </w:rPr>
      </w:pPr>
      <w:r>
        <w:rPr>
          <w:i/>
          <w:sz w:val="28"/>
        </w:rPr>
        <w:t>1 фигура</w:t>
      </w:r>
    </w:p>
    <w:p>
      <w:pPr>
        <w:spacing w:before="0"/>
        <w:ind w:left="454" w:right="2378" w:firstLine="0"/>
        <w:jc w:val="center"/>
        <w:rPr>
          <w:i/>
          <w:sz w:val="28"/>
        </w:rPr>
      </w:pPr>
      <w:r>
        <w:rPr>
          <w:i/>
          <w:sz w:val="28"/>
        </w:rPr>
        <w:t>Музыка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А.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Дети,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держась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за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руки,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бегут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 кругу.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(Рис.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1).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spacing w:line="322" w:lineRule="exact" w:before="238"/>
        <w:ind w:left="2771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1080135</wp:posOffset>
            </wp:positionH>
            <wp:positionV relativeFrom="paragraph">
              <wp:posOffset>-1164839</wp:posOffset>
            </wp:positionV>
            <wp:extent cx="1466850" cy="1485900"/>
            <wp:effectExtent l="0" t="0" r="0" b="0"/>
            <wp:wrapNone/>
            <wp:docPr id="1" name="image1.png" descr="hello_html_1ee6bf6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рис1.</w:t>
      </w:r>
    </w:p>
    <w:p>
      <w:pPr>
        <w:spacing w:before="0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Музыка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</w:p>
    <w:p>
      <w:pPr>
        <w:pStyle w:val="ListParagraph"/>
        <w:numPr>
          <w:ilvl w:val="0"/>
          <w:numId w:val="2"/>
        </w:numPr>
        <w:tabs>
          <w:tab w:pos="699" w:val="left" w:leader="none"/>
        </w:tabs>
        <w:spacing w:line="240" w:lineRule="auto" w:before="2" w:after="0"/>
        <w:ind w:left="462" w:right="444" w:firstLine="0"/>
        <w:jc w:val="left"/>
        <w:rPr>
          <w:i/>
          <w:sz w:val="28"/>
        </w:rPr>
      </w:pPr>
      <w:r>
        <w:rPr>
          <w:i/>
          <w:sz w:val="28"/>
        </w:rPr>
        <w:t>я фраза — на сильную долю все делают хлопок в ладоши, на слабую долю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разводят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руки 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стороны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 хлопают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ладоши соседей (всего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4 раза).</w:t>
      </w:r>
    </w:p>
    <w:p>
      <w:pPr>
        <w:pStyle w:val="ListParagraph"/>
        <w:numPr>
          <w:ilvl w:val="0"/>
          <w:numId w:val="2"/>
        </w:numPr>
        <w:tabs>
          <w:tab w:pos="699" w:val="left" w:leader="none"/>
        </w:tabs>
        <w:spacing w:line="240" w:lineRule="auto" w:before="0" w:after="0"/>
        <w:ind w:left="462" w:right="1504" w:firstLine="0"/>
        <w:jc w:val="left"/>
        <w:rPr>
          <w:i/>
          <w:sz w:val="28"/>
        </w:rPr>
      </w:pPr>
      <w:r>
        <w:rPr>
          <w:i/>
          <w:sz w:val="28"/>
        </w:rPr>
        <w:t>я фраза — держась за руки, делают 4 приставных шага вправо.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3-я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фраза —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повторение движений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1-й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фразы.</w:t>
      </w: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321" w:lineRule="exact" w:before="0" w:after="0"/>
        <w:ind w:left="698" w:right="0" w:hanging="237"/>
        <w:jc w:val="left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фраза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—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4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приставных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шага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влево.</w:t>
      </w: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322" w:lineRule="exact" w:before="0" w:after="0"/>
        <w:ind w:left="698" w:right="0" w:hanging="237"/>
        <w:jc w:val="left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фраза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—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пружинке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качают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соединенными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руками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вниз-вверх.</w:t>
      </w:r>
    </w:p>
    <w:p>
      <w:pPr>
        <w:pStyle w:val="ListParagraph"/>
        <w:numPr>
          <w:ilvl w:val="0"/>
          <w:numId w:val="3"/>
        </w:numPr>
        <w:tabs>
          <w:tab w:pos="699" w:val="left" w:leader="none"/>
        </w:tabs>
        <w:spacing w:line="240" w:lineRule="auto" w:before="0" w:after="0"/>
        <w:ind w:left="462" w:right="467" w:firstLine="0"/>
        <w:jc w:val="left"/>
        <w:rPr>
          <w:i/>
          <w:sz w:val="28"/>
        </w:rPr>
      </w:pPr>
      <w:r>
        <w:rPr>
          <w:i/>
          <w:sz w:val="28"/>
        </w:rPr>
        <w:t>я фраза — опираясь на носки, переводят пятки вправо-влево, слегка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приседая, двигая тазом вправо-влево. Руки, согнутые в локтях, двигаются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противоходом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(твистовое движение).</w:t>
      </w:r>
    </w:p>
    <w:p>
      <w:pPr>
        <w:pStyle w:val="ListParagraph"/>
        <w:numPr>
          <w:ilvl w:val="1"/>
          <w:numId w:val="3"/>
        </w:numPr>
        <w:tabs>
          <w:tab w:pos="4713" w:val="left" w:leader="none"/>
        </w:tabs>
        <w:spacing w:line="322" w:lineRule="exact" w:before="1" w:after="0"/>
        <w:ind w:left="4713" w:right="0" w:hanging="361"/>
        <w:jc w:val="left"/>
        <w:rPr>
          <w:i/>
          <w:sz w:val="28"/>
        </w:rPr>
      </w:pPr>
      <w:r>
        <w:rPr>
          <w:i/>
          <w:sz w:val="28"/>
        </w:rPr>
        <w:t>фигура</w:t>
      </w:r>
    </w:p>
    <w:p>
      <w:pPr>
        <w:pStyle w:val="ListParagraph"/>
        <w:numPr>
          <w:ilvl w:val="1"/>
          <w:numId w:val="3"/>
        </w:numPr>
        <w:tabs>
          <w:tab w:pos="463" w:val="left" w:leader="none"/>
        </w:tabs>
        <w:spacing w:line="240" w:lineRule="auto" w:before="0" w:after="0"/>
        <w:ind w:left="462" w:right="485" w:hanging="360"/>
        <w:jc w:val="left"/>
        <w:rPr>
          <w:i/>
          <w:sz w:val="28"/>
        </w:rPr>
      </w:pPr>
      <w:r>
        <w:rPr>
          <w:i/>
          <w:sz w:val="28"/>
        </w:rPr>
        <w:t>Музыка А. Дети бегут за ведущими по двум кругам. (Рис. 2). На проигрыш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останавливаются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поворачиваются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лицом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центру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(подравняться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</w:p>
    <w:p>
      <w:pPr>
        <w:spacing w:line="321" w:lineRule="exact" w:before="0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кругах).</w:t>
      </w:r>
    </w:p>
    <w:p>
      <w:pPr>
        <w:pStyle w:val="ListParagraph"/>
        <w:numPr>
          <w:ilvl w:val="1"/>
          <w:numId w:val="3"/>
        </w:numPr>
        <w:tabs>
          <w:tab w:pos="463" w:val="left" w:leader="none"/>
        </w:tabs>
        <w:spacing w:line="240" w:lineRule="auto" w:before="1" w:after="0"/>
        <w:ind w:left="462" w:right="0" w:hanging="361"/>
        <w:jc w:val="left"/>
        <w:rPr>
          <w:i/>
          <w:sz w:val="28"/>
        </w:rPr>
      </w:pPr>
      <w:r>
        <w:rPr>
          <w:i/>
          <w:sz w:val="28"/>
        </w:rPr>
        <w:t>Музыка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—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повторение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движений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фигуры.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240" w:right="740"/>
        </w:sect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2"/>
        <w:ind w:left="0"/>
        <w:rPr>
          <w:i/>
          <w:sz w:val="29"/>
        </w:rPr>
      </w:pPr>
    </w:p>
    <w:p>
      <w:pPr>
        <w:spacing w:before="89"/>
        <w:ind w:left="2814" w:right="152" w:firstLine="0"/>
        <w:jc w:val="center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3144139</wp:posOffset>
            </wp:positionH>
            <wp:positionV relativeFrom="paragraph">
              <wp:posOffset>-1238500</wp:posOffset>
            </wp:positionV>
            <wp:extent cx="1457325" cy="1466850"/>
            <wp:effectExtent l="0" t="0" r="0" b="0"/>
            <wp:wrapNone/>
            <wp:docPr id="3" name="image2.png" descr="hello_html_20c1f1d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рис2</w:t>
      </w:r>
    </w:p>
    <w:p>
      <w:pPr>
        <w:pStyle w:val="BodyText"/>
        <w:spacing w:before="5"/>
        <w:ind w:left="0"/>
        <w:rPr>
          <w:i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4819" w:val="left" w:leader="none"/>
        </w:tabs>
        <w:spacing w:line="240" w:lineRule="auto" w:before="89" w:after="0"/>
        <w:ind w:left="4818" w:right="0" w:hanging="212"/>
        <w:jc w:val="left"/>
        <w:rPr>
          <w:i/>
          <w:sz w:val="28"/>
        </w:rPr>
      </w:pPr>
      <w:r>
        <w:rPr>
          <w:i/>
          <w:sz w:val="28"/>
        </w:rPr>
        <w:t>фигура</w:t>
      </w:r>
    </w:p>
    <w:p>
      <w:pPr>
        <w:spacing w:before="2"/>
        <w:ind w:left="462" w:right="649" w:firstLine="0"/>
        <w:jc w:val="left"/>
        <w:rPr>
          <w:i/>
          <w:sz w:val="28"/>
        </w:rPr>
      </w:pPr>
      <w:r>
        <w:rPr>
          <w:i/>
          <w:sz w:val="28"/>
        </w:rPr>
        <w:t>Дети бегут за ведущими в четырех кругах (ориентируясь по углам зала).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(Рис.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3).</w:t>
      </w:r>
    </w:p>
    <w:p>
      <w:pPr>
        <w:spacing w:line="2454" w:lineRule="exact" w:before="6"/>
        <w:ind w:left="460" w:right="0" w:firstLine="0"/>
        <w:jc w:val="left"/>
        <w:rPr>
          <w:i/>
          <w:sz w:val="28"/>
        </w:rPr>
      </w:pPr>
      <w:r>
        <w:rPr>
          <w:position w:val="1"/>
        </w:rPr>
        <w:drawing>
          <wp:inline distT="0" distB="0" distL="0" distR="0">
            <wp:extent cx="1438275" cy="1514220"/>
            <wp:effectExtent l="0" t="0" r="0" b="0"/>
            <wp:docPr id="5" name="image3.png" descr="hello_html_6729fc7e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i/>
          <w:sz w:val="28"/>
        </w:rPr>
        <w:t>рис3</w:t>
      </w:r>
    </w:p>
    <w:p>
      <w:pPr>
        <w:spacing w:before="0"/>
        <w:ind w:left="462" w:right="972" w:firstLine="0"/>
        <w:jc w:val="left"/>
        <w:rPr>
          <w:i/>
          <w:sz w:val="28"/>
        </w:rPr>
      </w:pPr>
      <w:r>
        <w:rPr>
          <w:i/>
          <w:sz w:val="28"/>
        </w:rPr>
        <w:t>На проигрыш останавливаются лицом к центру кругов (ногами слегка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пружинят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 такт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музыке).</w:t>
      </w:r>
    </w:p>
    <w:p>
      <w:pPr>
        <w:spacing w:line="322" w:lineRule="exact" w:before="0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Музыка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—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повторение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движений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фигуры.</w:t>
      </w:r>
    </w:p>
    <w:p>
      <w:pPr>
        <w:pStyle w:val="ListParagraph"/>
        <w:numPr>
          <w:ilvl w:val="0"/>
          <w:numId w:val="4"/>
        </w:numPr>
        <w:tabs>
          <w:tab w:pos="4819" w:val="left" w:leader="none"/>
        </w:tabs>
        <w:spacing w:line="240" w:lineRule="auto" w:before="2" w:after="0"/>
        <w:ind w:left="462" w:right="4253" w:firstLine="4145"/>
        <w:jc w:val="left"/>
        <w:rPr>
          <w:i/>
          <w:sz w:val="28"/>
        </w:rPr>
      </w:pPr>
      <w:r>
        <w:rPr>
          <w:i/>
          <w:spacing w:val="-1"/>
          <w:sz w:val="28"/>
        </w:rPr>
        <w:t>фигура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Дети бегут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парами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кругу.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(Рис.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4).</w:t>
      </w:r>
    </w:p>
    <w:p>
      <w:pPr>
        <w:spacing w:before="5"/>
        <w:ind w:left="460" w:right="0" w:firstLine="0"/>
        <w:jc w:val="left"/>
        <w:rPr>
          <w:i/>
          <w:sz w:val="28"/>
        </w:rPr>
      </w:pPr>
      <w:r>
        <w:rPr>
          <w:position w:val="1"/>
        </w:rPr>
        <w:drawing>
          <wp:inline distT="0" distB="0" distL="0" distR="0">
            <wp:extent cx="1514475" cy="1533271"/>
            <wp:effectExtent l="0" t="0" r="0" b="0"/>
            <wp:docPr id="7" name="image4.png" descr="hello_html_m25f75380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3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i/>
          <w:sz w:val="28"/>
        </w:rPr>
        <w:t>рис4</w:t>
      </w:r>
    </w:p>
    <w:p>
      <w:pPr>
        <w:spacing w:before="2"/>
        <w:ind w:left="462" w:right="171" w:firstLine="0"/>
        <w:jc w:val="left"/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проигрыш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останавливаются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лицом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друг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другу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(мальчик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стоит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спиной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круг,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девочка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—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лицом).</w:t>
      </w:r>
    </w:p>
    <w:p>
      <w:pPr>
        <w:spacing w:line="321" w:lineRule="exact" w:before="0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Музыка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</w:t>
      </w:r>
    </w:p>
    <w:p>
      <w:pPr>
        <w:pStyle w:val="ListParagraph"/>
        <w:numPr>
          <w:ilvl w:val="2"/>
          <w:numId w:val="3"/>
        </w:numPr>
        <w:tabs>
          <w:tab w:pos="699" w:val="left" w:leader="none"/>
        </w:tabs>
        <w:spacing w:line="322" w:lineRule="exact" w:before="0" w:after="0"/>
        <w:ind w:left="698" w:right="0" w:hanging="237"/>
        <w:jc w:val="left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фраза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—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хлопки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ладоши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друг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другу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(любой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вариант).</w:t>
      </w:r>
    </w:p>
    <w:p>
      <w:pPr>
        <w:pStyle w:val="ListParagraph"/>
        <w:numPr>
          <w:ilvl w:val="2"/>
          <w:numId w:val="3"/>
        </w:numPr>
        <w:tabs>
          <w:tab w:pos="699" w:val="left" w:leader="none"/>
        </w:tabs>
        <w:spacing w:line="240" w:lineRule="auto" w:before="0" w:after="0"/>
        <w:ind w:left="462" w:right="230" w:firstLine="0"/>
        <w:jc w:val="left"/>
        <w:rPr>
          <w:i/>
          <w:sz w:val="28"/>
        </w:rPr>
      </w:pPr>
      <w:r>
        <w:rPr>
          <w:i/>
          <w:sz w:val="28"/>
        </w:rPr>
        <w:t>я фраза — меняются местами, двигаясь вправо приставным шагом (более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простой вариант —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кружение в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парах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шагом).</w:t>
      </w:r>
    </w:p>
    <w:p>
      <w:pPr>
        <w:spacing w:line="322" w:lineRule="exact" w:before="1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3—4-я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фразы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—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повторение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движений.</w:t>
      </w:r>
    </w:p>
    <w:p>
      <w:pPr>
        <w:spacing w:before="0"/>
        <w:ind w:left="462" w:right="909" w:firstLine="0"/>
        <w:jc w:val="left"/>
        <w:rPr>
          <w:i/>
          <w:sz w:val="28"/>
        </w:rPr>
      </w:pPr>
      <w:r>
        <w:rPr>
          <w:i/>
          <w:sz w:val="28"/>
        </w:rPr>
        <w:t>5-я фраза — попеременно тянут к себе соединенные руки (как «пила»).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6-я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фраза —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повторение движений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1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фигуры.</w:t>
      </w:r>
    </w:p>
    <w:p>
      <w:pPr>
        <w:pStyle w:val="ListParagraph"/>
        <w:numPr>
          <w:ilvl w:val="0"/>
          <w:numId w:val="4"/>
        </w:numPr>
        <w:tabs>
          <w:tab w:pos="4819" w:val="left" w:leader="none"/>
        </w:tabs>
        <w:spacing w:line="321" w:lineRule="exact" w:before="0" w:after="0"/>
        <w:ind w:left="4818" w:right="0" w:hanging="212"/>
        <w:jc w:val="left"/>
        <w:rPr>
          <w:i/>
          <w:sz w:val="28"/>
        </w:rPr>
      </w:pPr>
      <w:r>
        <w:rPr>
          <w:i/>
          <w:sz w:val="28"/>
        </w:rPr>
        <w:t>фигура</w:t>
      </w:r>
    </w:p>
    <w:p>
      <w:pPr>
        <w:spacing w:before="0"/>
        <w:ind w:left="462" w:right="431" w:firstLine="0"/>
        <w:jc w:val="left"/>
        <w:rPr>
          <w:i/>
          <w:sz w:val="28"/>
        </w:rPr>
      </w:pPr>
      <w:r>
        <w:rPr>
          <w:i/>
          <w:sz w:val="28"/>
        </w:rPr>
        <w:t>Музыка А — дети бегут врассыпную по одному, к концу музыки А находят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любого партнера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становятся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ним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в пару.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(Рис.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5).</w:t>
      </w:r>
    </w:p>
    <w:p>
      <w:pPr>
        <w:spacing w:line="321" w:lineRule="exact" w:before="0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рис5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top="1120" w:bottom="280" w:left="1240" w:right="740"/>
        </w:sectPr>
      </w:pPr>
    </w:p>
    <w:p>
      <w:pPr>
        <w:spacing w:before="67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Музыка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Б.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Повторение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движений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4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фигуры.</w:t>
      </w:r>
    </w:p>
    <w:p>
      <w:pPr>
        <w:pStyle w:val="ListParagraph"/>
        <w:numPr>
          <w:ilvl w:val="0"/>
          <w:numId w:val="4"/>
        </w:numPr>
        <w:tabs>
          <w:tab w:pos="4819" w:val="left" w:leader="none"/>
        </w:tabs>
        <w:spacing w:line="240" w:lineRule="auto" w:before="3" w:after="0"/>
        <w:ind w:left="462" w:right="4253" w:firstLine="4145"/>
        <w:jc w:val="left"/>
        <w:rPr>
          <w:i/>
          <w:sz w:val="28"/>
        </w:rPr>
      </w:pPr>
      <w:r>
        <w:rPr>
          <w:i/>
          <w:spacing w:val="-1"/>
          <w:sz w:val="28"/>
        </w:rPr>
        <w:t>фигура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Дети бегут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врассыпную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по одному.</w:t>
      </w:r>
    </w:p>
    <w:p>
      <w:pPr>
        <w:spacing w:line="321" w:lineRule="exact" w:before="0"/>
        <w:ind w:left="4444" w:right="0" w:firstLine="0"/>
        <w:jc w:val="left"/>
        <w:rPr>
          <w:i/>
          <w:sz w:val="28"/>
        </w:rPr>
      </w:pPr>
      <w:r>
        <w:rPr>
          <w:i/>
          <w:sz w:val="28"/>
        </w:rPr>
        <w:t>Заключение</w:t>
      </w:r>
    </w:p>
    <w:p>
      <w:pPr>
        <w:pStyle w:val="ListParagraph"/>
        <w:numPr>
          <w:ilvl w:val="0"/>
          <w:numId w:val="5"/>
        </w:numPr>
        <w:tabs>
          <w:tab w:pos="699" w:val="left" w:leader="none"/>
        </w:tabs>
        <w:spacing w:line="321" w:lineRule="exact" w:before="0" w:after="0"/>
        <w:ind w:left="698" w:right="0" w:hanging="237"/>
        <w:jc w:val="both"/>
        <w:rPr>
          <w:i/>
          <w:sz w:val="28"/>
        </w:rPr>
      </w:pPr>
      <w:r>
        <w:rPr>
          <w:i/>
          <w:sz w:val="28"/>
        </w:rPr>
        <w:t>й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вариант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—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обнимаются.</w:t>
      </w:r>
    </w:p>
    <w:p>
      <w:pPr>
        <w:pStyle w:val="ListParagraph"/>
        <w:numPr>
          <w:ilvl w:val="0"/>
          <w:numId w:val="5"/>
        </w:numPr>
        <w:tabs>
          <w:tab w:pos="699" w:val="left" w:leader="none"/>
        </w:tabs>
        <w:spacing w:line="240" w:lineRule="auto" w:before="0" w:after="0"/>
        <w:ind w:left="462" w:right="126" w:firstLine="0"/>
        <w:jc w:val="both"/>
        <w:rPr>
          <w:i/>
          <w:sz w:val="28"/>
        </w:rPr>
      </w:pPr>
      <w:r>
        <w:rPr>
          <w:i/>
          <w:sz w:val="28"/>
        </w:rPr>
        <w:t>й вариант- садятся на пол, дрыгают ножками, в конце — ложатся на пол,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руки в стороны, расслабляющие движения руками и ногами, в конце -лежать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и не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двигаться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(отдыхают)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3"/>
        <w:ind w:left="0"/>
        <w:rPr>
          <w:i/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1040" w:bottom="280" w:left="1240" w:right="740"/>
        </w:sectPr>
      </w:pPr>
    </w:p>
    <w:p>
      <w:pPr>
        <w:spacing w:before="89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ВАЛЬС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ДРУЗЕЙ</w:t>
      </w:r>
    </w:p>
    <w:p>
      <w:pPr>
        <w:pStyle w:val="BodyText"/>
        <w:spacing w:before="1"/>
        <w:ind w:left="0"/>
        <w:rPr>
          <w:i/>
        </w:rPr>
      </w:pPr>
    </w:p>
    <w:p>
      <w:pPr>
        <w:spacing w:before="1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Задачи:</w:t>
      </w:r>
    </w:p>
    <w:p>
      <w:pPr>
        <w:pStyle w:val="BodyText"/>
        <w:spacing w:before="10"/>
        <w:ind w:left="0"/>
        <w:rPr>
          <w:i/>
          <w:sz w:val="35"/>
        </w:rPr>
      </w:pPr>
      <w:r>
        <w:rPr/>
        <w:br w:type="column"/>
      </w:r>
      <w:r>
        <w:rPr>
          <w:i/>
          <w:sz w:val="35"/>
        </w:rPr>
      </w:r>
    </w:p>
    <w:p>
      <w:pPr>
        <w:spacing w:before="0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детей 5-7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лет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040" w:bottom="280" w:left="1240" w:right="740"/>
          <w:cols w:num="2" w:equalWidth="0">
            <w:col w:w="2505" w:space="1076"/>
            <w:col w:w="6349"/>
          </w:cols>
        </w:sectPr>
      </w:pPr>
    </w:p>
    <w:p>
      <w:pPr>
        <w:spacing w:before="0"/>
        <w:ind w:left="462" w:right="364" w:firstLine="0"/>
        <w:jc w:val="both"/>
        <w:rPr>
          <w:i/>
          <w:sz w:val="28"/>
        </w:rPr>
      </w:pPr>
      <w:r>
        <w:rPr>
          <w:i/>
          <w:sz w:val="28"/>
        </w:rPr>
        <w:t>-развитие ритмического слуха, произвольного внимания, коммуникативных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навыков.</w:t>
      </w:r>
    </w:p>
    <w:p>
      <w:pPr>
        <w:pStyle w:val="BodyText"/>
        <w:spacing w:before="9"/>
        <w:ind w:left="0"/>
        <w:rPr>
          <w:i/>
          <w:sz w:val="27"/>
        </w:rPr>
      </w:pPr>
    </w:p>
    <w:p>
      <w:pPr>
        <w:spacing w:before="1"/>
        <w:ind w:left="462" w:right="397" w:firstLine="0"/>
        <w:jc w:val="both"/>
        <w:rPr>
          <w:i/>
          <w:sz w:val="28"/>
        </w:rPr>
      </w:pPr>
      <w:r>
        <w:rPr>
          <w:i/>
          <w:sz w:val="28"/>
        </w:rPr>
        <w:t>И.и.: дети стоят парами (лицом друг к другу) свободно по всему залу. Руки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соединены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друг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другом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разведены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 стороны.</w:t>
      </w:r>
    </w:p>
    <w:p>
      <w:pPr>
        <w:spacing w:before="1"/>
        <w:ind w:left="462" w:right="3090" w:firstLine="0"/>
        <w:jc w:val="both"/>
        <w:rPr>
          <w:i/>
          <w:sz w:val="28"/>
        </w:rPr>
      </w:pPr>
      <w:r>
        <w:rPr>
          <w:i/>
          <w:sz w:val="28"/>
        </w:rPr>
        <w:t>Потанцуй со мною, Пары кружатся на месте, легко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Тихо покружись, покачиваясь из стороны в сторону.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Улыбнись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мне нежно</w:t>
      </w:r>
    </w:p>
    <w:p>
      <w:pPr>
        <w:spacing w:line="321" w:lineRule="exact" w:before="0"/>
        <w:ind w:left="462" w:right="0" w:firstLine="0"/>
        <w:jc w:val="both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остановись.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Останавливаются.</w:t>
      </w:r>
    </w:p>
    <w:p>
      <w:pPr>
        <w:spacing w:before="0"/>
        <w:ind w:left="462" w:right="708" w:firstLine="0"/>
        <w:jc w:val="left"/>
        <w:rPr>
          <w:i/>
          <w:sz w:val="28"/>
        </w:rPr>
      </w:pPr>
      <w:r>
        <w:rPr>
          <w:i/>
          <w:sz w:val="28"/>
        </w:rPr>
        <w:t>Шаг назад Все выполняют один приставной шаг назад (друг от друга) и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слегка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приседают.</w:t>
      </w:r>
    </w:p>
    <w:p>
      <w:pPr>
        <w:spacing w:before="2"/>
        <w:ind w:left="462" w:right="3183" w:firstLine="0"/>
        <w:jc w:val="left"/>
        <w:rPr>
          <w:i/>
          <w:sz w:val="28"/>
        </w:rPr>
      </w:pPr>
      <w:r>
        <w:rPr>
          <w:i/>
          <w:sz w:val="28"/>
        </w:rPr>
        <w:t>И шаг вперед. Все выполняют один приставной шаг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вперед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(навстречу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друг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другу),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слегка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приседают.</w:t>
      </w:r>
    </w:p>
    <w:p>
      <w:pPr>
        <w:spacing w:before="0"/>
        <w:ind w:left="462" w:right="3266" w:firstLine="0"/>
        <w:jc w:val="left"/>
        <w:rPr>
          <w:i/>
          <w:sz w:val="28"/>
        </w:rPr>
      </w:pPr>
      <w:r>
        <w:rPr>
          <w:i/>
          <w:sz w:val="28"/>
        </w:rPr>
        <w:t>Хлоп, хлоп, хлоп, хлоп. 4 хлопка в ладоши партнера.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Обнялись.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Обнимаются.</w:t>
      </w:r>
    </w:p>
    <w:p>
      <w:pPr>
        <w:spacing w:line="321" w:lineRule="exact" w:before="0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Шаг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назад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Один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приставной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шаг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назад.</w:t>
      </w:r>
    </w:p>
    <w:p>
      <w:pPr>
        <w:spacing w:line="322" w:lineRule="exact" w:before="0"/>
        <w:ind w:left="462" w:right="0" w:firstLine="0"/>
        <w:jc w:val="left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шаг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вперед.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Один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приставной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шаг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вперед.</w:t>
      </w:r>
    </w:p>
    <w:p>
      <w:pPr>
        <w:spacing w:line="242" w:lineRule="auto" w:before="0"/>
        <w:ind w:left="462" w:right="3266" w:firstLine="0"/>
        <w:jc w:val="left"/>
        <w:rPr>
          <w:i/>
          <w:sz w:val="28"/>
        </w:rPr>
      </w:pPr>
      <w:r>
        <w:rPr>
          <w:i/>
          <w:sz w:val="28"/>
        </w:rPr>
        <w:t>Хлоп, хлоп, хлоп, хлоп. 4 хлопка в ладоши партнера.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Обнялись.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Обнимаются.</w:t>
      </w:r>
    </w:p>
    <w:p>
      <w:pPr>
        <w:spacing w:line="240" w:lineRule="auto" w:before="0"/>
        <w:ind w:left="462" w:right="345" w:firstLine="0"/>
        <w:jc w:val="left"/>
        <w:rPr>
          <w:i/>
          <w:sz w:val="28"/>
        </w:rPr>
      </w:pPr>
      <w:r>
        <w:rPr>
          <w:i/>
          <w:sz w:val="28"/>
        </w:rPr>
        <w:t>Этот танец удобно включать в программу праздничных утренников, так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как могут танцевать все и без подготовки (в тексте проговариваются все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движения). Кроме того, этот танец дети могут танцевать со своими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родителями. Данный (облегченный) вариант танца можно использовать 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работе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детьми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4-5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лет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(а также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в группах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«Особый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ребенок»),</w:t>
      </w:r>
    </w:p>
    <w:p>
      <w:pPr>
        <w:pStyle w:val="BodyText"/>
        <w:ind w:left="0"/>
        <w:rPr>
          <w:i/>
          <w:sz w:val="30"/>
        </w:rPr>
      </w:pPr>
    </w:p>
    <w:p>
      <w:pPr>
        <w:pStyle w:val="BodyText"/>
        <w:spacing w:before="219"/>
      </w:pPr>
      <w:r>
        <w:rPr/>
        <w:t>Использованная</w:t>
      </w:r>
      <w:r>
        <w:rPr>
          <w:spacing w:val="-3"/>
        </w:rPr>
        <w:t> </w:t>
      </w:r>
      <w:r>
        <w:rPr/>
        <w:t>литература:</w:t>
      </w:r>
    </w:p>
    <w:p>
      <w:pPr>
        <w:pStyle w:val="ListParagraph"/>
        <w:numPr>
          <w:ilvl w:val="0"/>
          <w:numId w:val="6"/>
        </w:numPr>
        <w:tabs>
          <w:tab w:pos="813" w:val="left" w:leader="none"/>
        </w:tabs>
        <w:spacing w:line="278" w:lineRule="auto" w:before="48" w:after="0"/>
        <w:ind w:left="462" w:right="853" w:firstLine="69"/>
        <w:jc w:val="left"/>
        <w:rPr>
          <w:sz w:val="28"/>
        </w:rPr>
      </w:pPr>
      <w:r>
        <w:rPr>
          <w:sz w:val="28"/>
        </w:rPr>
        <w:t>Белкина В.А., Васильева Н.Н., Ёлкина Н.В. Дошкольник: обучение и</w:t>
      </w:r>
      <w:r>
        <w:rPr>
          <w:spacing w:val="-67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[Текст]</w:t>
      </w:r>
      <w:r>
        <w:rPr>
          <w:spacing w:val="-3"/>
          <w:sz w:val="28"/>
        </w:rPr>
        <w:t> </w:t>
      </w:r>
      <w:r>
        <w:rPr>
          <w:sz w:val="28"/>
        </w:rPr>
        <w:t>- Ярославль</w:t>
      </w:r>
      <w:r>
        <w:rPr>
          <w:spacing w:val="-1"/>
          <w:sz w:val="28"/>
        </w:rPr>
        <w:t> </w:t>
      </w:r>
      <w:r>
        <w:rPr>
          <w:sz w:val="28"/>
        </w:rPr>
        <w:t>1998г.</w:t>
      </w:r>
    </w:p>
    <w:p>
      <w:pPr>
        <w:spacing w:after="0" w:line="278" w:lineRule="auto"/>
        <w:jc w:val="left"/>
        <w:rPr>
          <w:sz w:val="28"/>
        </w:rPr>
        <w:sectPr>
          <w:type w:val="continuous"/>
          <w:pgSz w:w="11910" w:h="16840"/>
          <w:pgMar w:top="1040" w:bottom="280" w:left="1240" w:right="740"/>
        </w:sectPr>
      </w:pPr>
    </w:p>
    <w:p>
      <w:pPr>
        <w:pStyle w:val="ListParagraph"/>
        <w:numPr>
          <w:ilvl w:val="0"/>
          <w:numId w:val="6"/>
        </w:numPr>
        <w:tabs>
          <w:tab w:pos="743" w:val="left" w:leader="none"/>
        </w:tabs>
        <w:spacing w:line="240" w:lineRule="auto" w:before="67" w:after="0"/>
        <w:ind w:left="742" w:right="0" w:hanging="281"/>
        <w:jc w:val="left"/>
        <w:rPr>
          <w:sz w:val="28"/>
        </w:rPr>
      </w:pPr>
      <w:r>
        <w:rPr>
          <w:sz w:val="28"/>
        </w:rPr>
        <w:t>Ветлугина</w:t>
      </w:r>
      <w:r>
        <w:rPr>
          <w:spacing w:val="-3"/>
          <w:sz w:val="28"/>
        </w:rPr>
        <w:t> </w:t>
      </w:r>
      <w:r>
        <w:rPr>
          <w:sz w:val="28"/>
        </w:rPr>
        <w:t>Н.А.</w:t>
      </w:r>
      <w:r>
        <w:rPr>
          <w:spacing w:val="-1"/>
          <w:sz w:val="28"/>
        </w:rPr>
        <w:t> </w:t>
      </w:r>
      <w:r>
        <w:rPr>
          <w:sz w:val="28"/>
        </w:rPr>
        <w:t>Методика</w:t>
      </w:r>
      <w:r>
        <w:rPr>
          <w:spacing w:val="-2"/>
          <w:sz w:val="28"/>
        </w:rPr>
        <w:t> </w:t>
      </w:r>
      <w:r>
        <w:rPr>
          <w:sz w:val="28"/>
        </w:rPr>
        <w:t>музыкального</w:t>
      </w:r>
      <w:r>
        <w:rPr>
          <w:spacing w:val="-1"/>
          <w:sz w:val="28"/>
        </w:rPr>
        <w:t> </w:t>
      </w:r>
      <w:r>
        <w:rPr>
          <w:sz w:val="28"/>
        </w:rPr>
        <w:t>воспитания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д/с</w:t>
      </w:r>
      <w:r>
        <w:rPr>
          <w:spacing w:val="-3"/>
          <w:sz w:val="28"/>
        </w:rPr>
        <w:t> </w:t>
      </w:r>
      <w:r>
        <w:rPr>
          <w:sz w:val="28"/>
        </w:rPr>
        <w:t>[Текст]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-3"/>
          <w:sz w:val="28"/>
        </w:rPr>
        <w:t> </w:t>
      </w:r>
      <w:r>
        <w:rPr>
          <w:sz w:val="28"/>
        </w:rPr>
        <w:t>1989г.</w:t>
      </w:r>
    </w:p>
    <w:p>
      <w:pPr>
        <w:pStyle w:val="ListParagraph"/>
        <w:numPr>
          <w:ilvl w:val="0"/>
          <w:numId w:val="6"/>
        </w:numPr>
        <w:tabs>
          <w:tab w:pos="743" w:val="left" w:leader="none"/>
        </w:tabs>
        <w:spacing w:line="240" w:lineRule="auto" w:before="51" w:after="0"/>
        <w:ind w:left="742" w:right="0" w:hanging="281"/>
        <w:jc w:val="left"/>
        <w:rPr>
          <w:sz w:val="28"/>
        </w:rPr>
      </w:pPr>
      <w:r>
        <w:rPr>
          <w:sz w:val="28"/>
        </w:rPr>
        <w:t>Ветлугина</w:t>
      </w:r>
      <w:r>
        <w:rPr>
          <w:spacing w:val="-2"/>
          <w:sz w:val="28"/>
        </w:rPr>
        <w:t> </w:t>
      </w:r>
      <w:r>
        <w:rPr>
          <w:sz w:val="28"/>
        </w:rPr>
        <w:t>Н.А.</w:t>
      </w:r>
      <w:r>
        <w:rPr>
          <w:spacing w:val="-3"/>
          <w:sz w:val="28"/>
        </w:rPr>
        <w:t> </w:t>
      </w:r>
      <w:r>
        <w:rPr>
          <w:sz w:val="28"/>
        </w:rPr>
        <w:t>Теория</w:t>
      </w:r>
      <w:r>
        <w:rPr>
          <w:spacing w:val="-4"/>
          <w:sz w:val="28"/>
        </w:rPr>
        <w:t> </w:t>
      </w:r>
      <w:r>
        <w:rPr>
          <w:sz w:val="28"/>
        </w:rPr>
        <w:t>и методика</w:t>
      </w:r>
      <w:r>
        <w:rPr>
          <w:spacing w:val="-2"/>
          <w:sz w:val="28"/>
        </w:rPr>
        <w:t> </w:t>
      </w:r>
      <w:r>
        <w:rPr>
          <w:sz w:val="28"/>
        </w:rPr>
        <w:t>музыкального воспитания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д/с</w:t>
      </w:r>
      <w:r>
        <w:rPr>
          <w:spacing w:val="-1"/>
          <w:sz w:val="28"/>
        </w:rPr>
        <w:t> </w:t>
      </w:r>
      <w:r>
        <w:rPr>
          <w:sz w:val="28"/>
        </w:rPr>
        <w:t>[Текст]-</w:t>
      </w:r>
    </w:p>
    <w:sectPr>
      <w:pgSz w:w="11910" w:h="16840"/>
      <w:pgMar w:top="1040" w:bottom="280" w:left="12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462" w:hanging="28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-"/>
      <w:lvlJc w:val="left"/>
      <w:pPr>
        <w:ind w:left="698" w:hanging="237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2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5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7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0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3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1" w:hanging="23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4818" w:hanging="212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30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841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351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862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7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83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94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5" w:hanging="21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-"/>
      <w:lvlJc w:val="left"/>
      <w:pPr>
        <w:ind w:left="698" w:hanging="237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13" w:hanging="360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-"/>
      <w:lvlJc w:val="left"/>
      <w:pPr>
        <w:ind w:left="698" w:hanging="237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876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55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33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12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90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9" w:hanging="23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462" w:hanging="237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6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3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9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6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6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23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6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8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164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6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46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6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dcterms:created xsi:type="dcterms:W3CDTF">2023-01-31T06:13:15Z</dcterms:created>
  <dcterms:modified xsi:type="dcterms:W3CDTF">2023-01-31T06:13:15Z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2023-01-31T00:00:00Z</vt:filetime>
  </property>
</Properties>
</file>