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8F" w:rsidRPr="00C15CA8" w:rsidRDefault="0098608F" w:rsidP="0098608F">
      <w:pPr>
        <w:spacing w:before="112" w:after="112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Положение о смотре</w:t>
      </w:r>
      <w:r w:rsidR="00BB392B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</w:t>
      </w: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-</w:t>
      </w:r>
      <w:r w:rsidR="00BB392B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</w:t>
      </w: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конкурса</w:t>
      </w:r>
    </w:p>
    <w:p w:rsidR="0098608F" w:rsidRPr="00C15CA8" w:rsidRDefault="0098608F" w:rsidP="0098608F">
      <w:pPr>
        <w:spacing w:before="112" w:after="112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«Лучший центр занимательной математики»</w:t>
      </w:r>
    </w:p>
    <w:p w:rsidR="00C15CA8" w:rsidRDefault="00C15CA8" w:rsidP="00C15CA8">
      <w:pPr>
        <w:rPr>
          <w:rFonts w:ascii="Times New Roman" w:hAnsi="Times New Roman" w:cs="Times New Roman"/>
          <w:sz w:val="28"/>
          <w:szCs w:val="28"/>
        </w:rPr>
      </w:pPr>
    </w:p>
    <w:p w:rsidR="00EE3EB1" w:rsidRDefault="00EE3EB1" w:rsidP="00EE3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                                </w:t>
      </w:r>
      <w:r w:rsidR="00C15CA8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Приложение 1                             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                             </w:t>
      </w:r>
    </w:p>
    <w:p w:rsidR="00C15CA8" w:rsidRPr="00C15CA8" w:rsidRDefault="00EE3EB1" w:rsidP="00EE3EB1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                                 к </w:t>
      </w:r>
      <w:r w:rsidR="00C15CA8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риказу от 26</w:t>
      </w:r>
      <w:r w:rsidR="00C15CA8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12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.202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5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3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3</w:t>
      </w:r>
    </w:p>
    <w:p w:rsidR="00C15CA8" w:rsidRPr="00C15CA8" w:rsidRDefault="00C15CA8" w:rsidP="00EE3E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C15CA8" w:rsidRPr="00C15CA8" w:rsidRDefault="00C15CA8" w:rsidP="0098608F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C15CA8" w:rsidRPr="00C15CA8" w:rsidRDefault="00C15CA8" w:rsidP="0098608F">
      <w:pPr>
        <w:spacing w:before="112" w:after="112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Положение о </w:t>
      </w:r>
      <w:proofErr w:type="spellStart"/>
      <w:proofErr w:type="gramStart"/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смотре-конкурса</w:t>
      </w:r>
      <w:proofErr w:type="spellEnd"/>
      <w:proofErr w:type="gramEnd"/>
    </w:p>
    <w:p w:rsidR="00C15CA8" w:rsidRPr="00C15CA8" w:rsidRDefault="00C15CA8" w:rsidP="0098608F">
      <w:pPr>
        <w:spacing w:before="112" w:after="112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«Лучший центр занимательной математики»</w:t>
      </w:r>
    </w:p>
    <w:p w:rsidR="00C15CA8" w:rsidRPr="00C15CA8" w:rsidRDefault="00C15CA8" w:rsidP="0098608F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C15CA8" w:rsidRPr="00C15CA8" w:rsidRDefault="00C15CA8" w:rsidP="0098608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Общие положения</w:t>
      </w:r>
    </w:p>
    <w:p w:rsidR="00C15CA8" w:rsidRPr="00C15CA8" w:rsidRDefault="00C15CA8" w:rsidP="0098608F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8608F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1.1.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Настоящее Положение определяет цели, задачи, порядок организации и проведения смотра-конкурса «Лучший центр занимательной математики» ср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еди педагогических работников М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 «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Детский 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сад №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106»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г</w:t>
      </w:r>
      <w:proofErr w:type="gramStart"/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</w:t>
      </w:r>
      <w:proofErr w:type="gramEnd"/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рска.</w:t>
      </w:r>
    </w:p>
    <w:p w:rsidR="00C15CA8" w:rsidRDefault="00C15CA8" w:rsidP="0098608F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1.2.  Настоящий смотр-конкурс проводится в соответствии с планом работы 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</w:t>
      </w:r>
      <w:r w:rsidR="00BB392B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</w:t>
      </w:r>
      <w:r w:rsidR="00BB392B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 «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Детский </w:t>
      </w:r>
      <w:r w:rsidR="00BB392B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сад №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106»</w:t>
      </w:r>
      <w:r w:rsidR="00BB392B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г</w:t>
      </w:r>
      <w:proofErr w:type="gramStart"/>
      <w:r w:rsidR="00BB392B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</w:t>
      </w:r>
      <w:proofErr w:type="gramEnd"/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рска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</w:p>
    <w:p w:rsidR="00EE3EB1" w:rsidRDefault="00EE3EB1" w:rsidP="00EE3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B1">
        <w:rPr>
          <w:rFonts w:ascii="Times New Roman" w:hAnsi="Times New Roman" w:cs="Times New Roman"/>
          <w:b/>
          <w:sz w:val="28"/>
          <w:szCs w:val="28"/>
        </w:rPr>
        <w:t>Вторая годовая задача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15CA8">
        <w:rPr>
          <w:rFonts w:ascii="Times New Roman" w:hAnsi="Times New Roman" w:cs="Times New Roman"/>
          <w:sz w:val="28"/>
          <w:szCs w:val="28"/>
        </w:rPr>
        <w:t xml:space="preserve"> Совершенствование системы работы по математическому развитию дошкольников с учетом использования классических приемов и авторских технологий. </w:t>
      </w:r>
    </w:p>
    <w:p w:rsidR="00EE3EB1" w:rsidRDefault="00EE3EB1" w:rsidP="00EE3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пополнения ППРС по ФЭМП и математическому развитию.</w:t>
      </w:r>
    </w:p>
    <w:p w:rsidR="00EE3EB1" w:rsidRDefault="00EE3EB1" w:rsidP="00EE3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профессиональное мастерство педагогов по развитию</w:t>
      </w:r>
      <w:r w:rsidRPr="00C15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математических способностей дошкольников, путем современных подходов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E3EB1" w:rsidRPr="00C15CA8" w:rsidRDefault="00EE3EB1" w:rsidP="0098608F">
      <w:pPr>
        <w:spacing w:before="112" w:after="112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C15CA8" w:rsidRPr="00C15CA8" w:rsidRDefault="00C15CA8" w:rsidP="0098608F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Цель и задачи  смотра – конкурса</w:t>
      </w:r>
    </w:p>
    <w:p w:rsidR="00C15CA8" w:rsidRPr="00C15CA8" w:rsidRDefault="00C15CA8" w:rsidP="0098608F">
      <w:pPr>
        <w:spacing w:before="112" w:after="112" w:line="240" w:lineRule="auto"/>
        <w:ind w:left="-426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2.1.Цель: активизация деятельности педагогов 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</w:t>
      </w:r>
      <w:r w:rsidR="00BB392B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</w:t>
      </w:r>
      <w:r w:rsidR="00BB392B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 «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Детский </w:t>
      </w:r>
      <w:r w:rsidR="00BB392B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сад №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106»</w:t>
      </w:r>
      <w:r w:rsidR="00BB392B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г</w:t>
      </w:r>
      <w:proofErr w:type="gramStart"/>
      <w:r w:rsidR="00BB392B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</w:t>
      </w:r>
      <w:proofErr w:type="gramEnd"/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рска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 улучшения уровня оснащения развивающей предметно – пространственной среды групп ДОУ.</w:t>
      </w:r>
    </w:p>
    <w:p w:rsidR="00C15CA8" w:rsidRPr="00C15CA8" w:rsidRDefault="00C15CA8" w:rsidP="0098608F">
      <w:pPr>
        <w:spacing w:before="112" w:after="112" w:line="240" w:lineRule="auto"/>
        <w:ind w:left="-426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2.2. Основными задачами смотра – конкурса является:</w:t>
      </w:r>
    </w:p>
    <w:p w:rsidR="00C15CA8" w:rsidRPr="00C15CA8" w:rsidRDefault="00C15CA8" w:rsidP="0098608F">
      <w:pPr>
        <w:numPr>
          <w:ilvl w:val="0"/>
          <w:numId w:val="3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Пополнить и обновить дидактическое и методическое обеспечение групп.</w:t>
      </w:r>
    </w:p>
    <w:p w:rsidR="00C15CA8" w:rsidRPr="00C15CA8" w:rsidRDefault="00C15CA8" w:rsidP="0098608F">
      <w:pPr>
        <w:numPr>
          <w:ilvl w:val="0"/>
          <w:numId w:val="3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Оформить в группах ДОУ 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центры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занимательной математики.</w:t>
      </w:r>
    </w:p>
    <w:p w:rsidR="00C15CA8" w:rsidRPr="00C15CA8" w:rsidRDefault="00C15CA8" w:rsidP="0098608F">
      <w:pPr>
        <w:numPr>
          <w:ilvl w:val="0"/>
          <w:numId w:val="3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Способствовать улучшению уровня оснащения развивающей предметно – пространственной среды групп ДОУ.</w:t>
      </w:r>
    </w:p>
    <w:p w:rsidR="00C15CA8" w:rsidRPr="00C15CA8" w:rsidRDefault="00C15CA8" w:rsidP="0098608F">
      <w:pPr>
        <w:numPr>
          <w:ilvl w:val="0"/>
          <w:numId w:val="3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Содействовать развитию творческого потенциала педагогов ДОУ.</w:t>
      </w:r>
    </w:p>
    <w:p w:rsidR="00C15CA8" w:rsidRPr="00C15CA8" w:rsidRDefault="00C15CA8" w:rsidP="0098608F">
      <w:pPr>
        <w:numPr>
          <w:ilvl w:val="0"/>
          <w:numId w:val="3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Повышать профессиональное мастерство педагогов по вопросам развития у дошкольников элементарных математических представлений.</w:t>
      </w:r>
    </w:p>
    <w:p w:rsidR="00C15CA8" w:rsidRPr="00C15CA8" w:rsidRDefault="00C15CA8" w:rsidP="0098608F">
      <w:pPr>
        <w:numPr>
          <w:ilvl w:val="0"/>
          <w:numId w:val="3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Содействие укреплению связи ДОУ с семьей.</w:t>
      </w:r>
    </w:p>
    <w:p w:rsidR="00C15CA8" w:rsidRPr="00C15CA8" w:rsidRDefault="00C15CA8" w:rsidP="0098608F">
      <w:pPr>
        <w:numPr>
          <w:ilvl w:val="0"/>
          <w:numId w:val="4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Участники смотра – конкурса</w:t>
      </w:r>
    </w:p>
    <w:p w:rsidR="00C15CA8" w:rsidRPr="00C15CA8" w:rsidRDefault="00C15CA8" w:rsidP="0098608F">
      <w:pPr>
        <w:spacing w:before="112" w:after="112" w:line="240" w:lineRule="auto"/>
        <w:ind w:left="-426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3.1. Организатором смотра – конкурса является администрация 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</w:t>
      </w:r>
      <w:r w:rsidR="00BB392B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</w:t>
      </w:r>
      <w:r w:rsidR="00BB392B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 «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Детский </w:t>
      </w:r>
      <w:r w:rsidR="00BB392B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сад №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106»</w:t>
      </w:r>
      <w:r w:rsidR="00BB392B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г</w:t>
      </w:r>
      <w:proofErr w:type="gramStart"/>
      <w:r w:rsidR="00BB392B"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</w:t>
      </w:r>
      <w:proofErr w:type="gramEnd"/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рска</w:t>
      </w:r>
    </w:p>
    <w:p w:rsidR="00C15CA8" w:rsidRPr="00C15CA8" w:rsidRDefault="00C15CA8" w:rsidP="0098608F">
      <w:pPr>
        <w:spacing w:before="112" w:after="112" w:line="240" w:lineRule="auto"/>
        <w:ind w:left="-426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   3.2.В смотре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конкурс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а 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принимают участие воспитатели всех возрастных групп.</w:t>
      </w:r>
    </w:p>
    <w:p w:rsidR="00C15CA8" w:rsidRPr="00C15CA8" w:rsidRDefault="00C15CA8" w:rsidP="0098608F">
      <w:pPr>
        <w:spacing w:before="112" w:after="112" w:line="240" w:lineRule="auto"/>
        <w:ind w:left="-426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4. Жюри смотра – конкурса</w:t>
      </w:r>
    </w:p>
    <w:p w:rsidR="00C15CA8" w:rsidRPr="00C15CA8" w:rsidRDefault="00C15CA8" w:rsidP="0098608F">
      <w:pPr>
        <w:spacing w:before="112" w:after="112" w:line="240" w:lineRule="auto"/>
        <w:ind w:left="-426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4.1. Утвердить жюри                                                              </w:t>
      </w:r>
    </w:p>
    <w:p w:rsidR="00C15CA8" w:rsidRPr="00C15CA8" w:rsidRDefault="00C15CA8" w:rsidP="0098608F">
      <w:pPr>
        <w:spacing w:before="112" w:after="112" w:line="240" w:lineRule="auto"/>
        <w:ind w:left="-426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4.2. В своей работе жюри руководствуется настоящим Положением.</w:t>
      </w:r>
    </w:p>
    <w:p w:rsidR="00C15CA8" w:rsidRPr="00C15CA8" w:rsidRDefault="00C15CA8" w:rsidP="0098608F">
      <w:pPr>
        <w:spacing w:before="112" w:after="112" w:line="240" w:lineRule="auto"/>
        <w:ind w:left="-426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5. Организация и порядок проведения смотра – конкурса</w:t>
      </w:r>
    </w:p>
    <w:p w:rsidR="00C15CA8" w:rsidRPr="00C15CA8" w:rsidRDefault="00C15CA8" w:rsidP="0098608F">
      <w:pPr>
        <w:spacing w:before="112" w:after="112" w:line="240" w:lineRule="auto"/>
        <w:ind w:left="-426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   5.1 Смотр – конкурс проводится с «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</w:t>
      </w:r>
      <w:r w:rsidR="00EE3EB1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9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» по «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</w:t>
      </w:r>
      <w:r w:rsidR="00EE3EB1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» 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января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202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6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года</w:t>
      </w:r>
    </w:p>
    <w:p w:rsidR="00C15CA8" w:rsidRPr="00C15CA8" w:rsidRDefault="00C15CA8" w:rsidP="0098608F">
      <w:pPr>
        <w:spacing w:before="112" w:after="112" w:line="240" w:lineRule="auto"/>
        <w:ind w:left="-426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   5.2. Оформить «Лучший центр занимательной математики» и подготовить их к оценке жюри к «2</w:t>
      </w:r>
      <w:r w:rsidR="00A8337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3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» </w:t>
      </w:r>
      <w:r w:rsidR="00A8337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января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202</w:t>
      </w:r>
      <w:r w:rsidR="00BB392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6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года. </w:t>
      </w:r>
    </w:p>
    <w:p w:rsidR="00C15CA8" w:rsidRPr="00C15CA8" w:rsidRDefault="00C15CA8" w:rsidP="0098608F">
      <w:pPr>
        <w:spacing w:before="112" w:after="112" w:line="240" w:lineRule="auto"/>
        <w:ind w:left="-426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 6. Критерии оценки</w:t>
      </w:r>
    </w:p>
    <w:p w:rsidR="00C15CA8" w:rsidRPr="00C15CA8" w:rsidRDefault="00C15CA8" w:rsidP="0098608F">
      <w:pPr>
        <w:spacing w:before="112" w:after="112" w:line="240" w:lineRule="auto"/>
        <w:ind w:left="-426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Жюри оценивает оформление центра математической деятельности по следующим критериям:</w:t>
      </w:r>
    </w:p>
    <w:p w:rsidR="00C15CA8" w:rsidRPr="00C15CA8" w:rsidRDefault="00C15CA8" w:rsidP="0098608F">
      <w:pPr>
        <w:numPr>
          <w:ilvl w:val="0"/>
          <w:numId w:val="5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Открытость и доступность для детей;</w:t>
      </w:r>
    </w:p>
    <w:p w:rsidR="00C15CA8" w:rsidRPr="00C15CA8" w:rsidRDefault="00C15CA8" w:rsidP="0098608F">
      <w:pPr>
        <w:numPr>
          <w:ilvl w:val="0"/>
          <w:numId w:val="5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Соответствие программным и возрастным требованиям;</w:t>
      </w:r>
    </w:p>
    <w:p w:rsidR="00C15CA8" w:rsidRPr="00C15CA8" w:rsidRDefault="00C15CA8" w:rsidP="0098608F">
      <w:pPr>
        <w:numPr>
          <w:ilvl w:val="0"/>
          <w:numId w:val="5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Новизна, оригинальность, эстетичность оформления</w:t>
      </w:r>
    </w:p>
    <w:p w:rsidR="00C15CA8" w:rsidRPr="00C15CA8" w:rsidRDefault="00C15CA8" w:rsidP="0098608F">
      <w:pPr>
        <w:numPr>
          <w:ilvl w:val="0"/>
          <w:numId w:val="5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Наглядный демонстрационный материал (комплекты цифр; комплекты геометрических фигур разных размеров, разного цвета; плоскостные предметные картинки и игрушки для счета; демонстрационный материал «Поиграй и сосчитай», картинки по временам года и частям суток и </w:t>
      </w:r>
      <w:proofErr w:type="gramStart"/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другое</w:t>
      </w:r>
      <w:proofErr w:type="gramEnd"/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).</w:t>
      </w:r>
    </w:p>
    <w:p w:rsidR="00C15CA8" w:rsidRPr="00C15CA8" w:rsidRDefault="00C15CA8" w:rsidP="0098608F">
      <w:pPr>
        <w:numPr>
          <w:ilvl w:val="0"/>
          <w:numId w:val="5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Раздаточный материал (комплекты геометрических фигур разных размеров, разного цвета; комплекты цифр и картинок с 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 xml:space="preserve">предметами; мелкие игрушки и предметы – матрешки, грибочки, рыбки и </w:t>
      </w:r>
      <w:proofErr w:type="spellStart"/>
      <w:proofErr w:type="gramStart"/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др</w:t>
      </w:r>
      <w:proofErr w:type="spellEnd"/>
      <w:proofErr w:type="gramEnd"/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; счетные палочки и другое).</w:t>
      </w:r>
    </w:p>
    <w:p w:rsidR="00C15CA8" w:rsidRPr="00C15CA8" w:rsidRDefault="00C15CA8" w:rsidP="0098608F">
      <w:pPr>
        <w:numPr>
          <w:ilvl w:val="0"/>
          <w:numId w:val="5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Наличие в группе занимательного математического материала (картотеки):</w:t>
      </w:r>
    </w:p>
    <w:p w:rsidR="00C15CA8" w:rsidRPr="00C15CA8" w:rsidRDefault="00C15CA8" w:rsidP="0098608F">
      <w:pPr>
        <w:numPr>
          <w:ilvl w:val="0"/>
          <w:numId w:val="5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Картотека задач – шуток, головоломок, заданий на сообразительность, ребусов, игр на нахождение сходства и различия, занимательных примеров и др</w:t>
      </w: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</w:t>
      </w:r>
    </w:p>
    <w:p w:rsidR="00C15CA8" w:rsidRPr="00C15CA8" w:rsidRDefault="00C15CA8" w:rsidP="0098608F">
      <w:pPr>
        <w:spacing w:before="112" w:after="112" w:line="240" w:lineRule="auto"/>
        <w:ind w:left="360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• Картотека математических загадок</w:t>
      </w: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;</w:t>
      </w:r>
    </w:p>
    <w:p w:rsidR="00C15CA8" w:rsidRPr="00C15CA8" w:rsidRDefault="00C15CA8" w:rsidP="0098608F">
      <w:pPr>
        <w:spacing w:before="112" w:after="112" w:line="240" w:lineRule="auto"/>
        <w:ind w:left="360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• Картотека математических считалок</w:t>
      </w: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;</w:t>
      </w:r>
    </w:p>
    <w:p w:rsidR="00C15CA8" w:rsidRPr="00C15CA8" w:rsidRDefault="00C15CA8" w:rsidP="0098608F">
      <w:pPr>
        <w:spacing w:before="112" w:after="112" w:line="240" w:lineRule="auto"/>
        <w:ind w:left="360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• Картотека задач в стихах;</w:t>
      </w:r>
    </w:p>
    <w:p w:rsidR="00C15CA8" w:rsidRPr="00C15CA8" w:rsidRDefault="00C15CA8" w:rsidP="0098608F">
      <w:pPr>
        <w:spacing w:before="112" w:after="112" w:line="240" w:lineRule="auto"/>
        <w:ind w:left="360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• Картотека стихотворений, сказок о цифрах, числах и других математических понятиях</w:t>
      </w: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;</w:t>
      </w:r>
    </w:p>
    <w:p w:rsidR="00C15CA8" w:rsidRPr="00C15CA8" w:rsidRDefault="00C15CA8" w:rsidP="0098608F">
      <w:pPr>
        <w:spacing w:before="112" w:after="112" w:line="240" w:lineRule="auto"/>
        <w:ind w:left="-426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           • Лабиринты, головоломки;</w:t>
      </w:r>
    </w:p>
    <w:p w:rsidR="00C15CA8" w:rsidRPr="00C15CA8" w:rsidRDefault="00C15CA8" w:rsidP="0098608F">
      <w:pPr>
        <w:numPr>
          <w:ilvl w:val="0"/>
          <w:numId w:val="6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Количество дидактических игр</w:t>
      </w:r>
      <w:r w:rsidR="00EE3EB1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 в том числе ИКТ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;</w:t>
      </w:r>
    </w:p>
    <w:p w:rsidR="00C15CA8" w:rsidRDefault="00C15CA8" w:rsidP="0098608F">
      <w:pPr>
        <w:numPr>
          <w:ilvl w:val="0"/>
          <w:numId w:val="6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Разнообразие сюжетов, позволяющих сформировать интерес и потребность ребенка в игре;</w:t>
      </w:r>
    </w:p>
    <w:p w:rsidR="00A83378" w:rsidRPr="00C15CA8" w:rsidRDefault="00A83378" w:rsidP="0098608F">
      <w:pPr>
        <w:numPr>
          <w:ilvl w:val="0"/>
          <w:numId w:val="6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Презентовать </w:t>
      </w:r>
      <w:r w:rsidRPr="00C06D75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1 авторское пособие - игру по ФЭМП на педсовете</w:t>
      </w:r>
      <w:r w:rsidR="00C06D75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 xml:space="preserve"> 29.01.2026г</w:t>
      </w:r>
      <w:proofErr w:type="gramStart"/>
      <w:r w:rsidR="00C06D75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.</w:t>
      </w:r>
      <w:r w:rsidRPr="00C06D75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.</w:t>
      </w:r>
      <w:proofErr w:type="gramEnd"/>
    </w:p>
    <w:p w:rsidR="00C15CA8" w:rsidRPr="00C15CA8" w:rsidRDefault="00C15CA8" w:rsidP="0098608F">
      <w:pPr>
        <w:numPr>
          <w:ilvl w:val="0"/>
          <w:numId w:val="6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Все параметры оцениваются по трехбалльной шкале:</w:t>
      </w:r>
    </w:p>
    <w:p w:rsidR="00C15CA8" w:rsidRPr="00C15CA8" w:rsidRDefault="00C15CA8" w:rsidP="0098608F">
      <w:pPr>
        <w:numPr>
          <w:ilvl w:val="0"/>
          <w:numId w:val="6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7.Подведение итогов</w:t>
      </w:r>
    </w:p>
    <w:p w:rsidR="00C15CA8" w:rsidRPr="00C15CA8" w:rsidRDefault="00C15CA8" w:rsidP="0098608F">
      <w:pPr>
        <w:numPr>
          <w:ilvl w:val="0"/>
          <w:numId w:val="6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7.1.Подведение итогов смотра – конкурса состоится «</w:t>
      </w:r>
      <w:r w:rsidR="00C06D7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23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»  </w:t>
      </w:r>
      <w:r w:rsidR="00EE3EB1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января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202</w:t>
      </w:r>
      <w:r w:rsidR="00EE3EB1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6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года</w:t>
      </w:r>
    </w:p>
    <w:p w:rsidR="00C15CA8" w:rsidRPr="00C15CA8" w:rsidRDefault="00C15CA8" w:rsidP="0098608F">
      <w:pPr>
        <w:numPr>
          <w:ilvl w:val="0"/>
          <w:numId w:val="6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7.2. В ходе смотра – конкурса определяются победители, занимающие три первых призовых места.</w:t>
      </w:r>
    </w:p>
    <w:p w:rsidR="00C15CA8" w:rsidRPr="00C15CA8" w:rsidRDefault="00C15CA8" w:rsidP="0098608F">
      <w:pPr>
        <w:numPr>
          <w:ilvl w:val="0"/>
          <w:numId w:val="6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7.3.Победители и участники награждаются почетными грамотами.</w:t>
      </w:r>
    </w:p>
    <w:p w:rsidR="00C15CA8" w:rsidRPr="00C06D75" w:rsidRDefault="00C15CA8" w:rsidP="00C06D75">
      <w:pPr>
        <w:numPr>
          <w:ilvl w:val="0"/>
          <w:numId w:val="6"/>
        </w:numPr>
        <w:spacing w:before="37" w:after="37" w:line="240" w:lineRule="auto"/>
        <w:ind w:left="374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7.4. Итоги конкурса будут объявлены на педагогическом совете</w:t>
      </w:r>
      <w:r w:rsidR="00A8337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29 января 2026г.</w:t>
      </w:r>
      <w:proofErr w:type="gramStart"/>
      <w:r w:rsidR="00A8337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  <w:proofErr w:type="gramEnd"/>
    </w:p>
    <w:p w:rsidR="00C15CA8" w:rsidRDefault="00A83378" w:rsidP="0098608F">
      <w:pP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C15CA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Жюри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в составе:</w:t>
      </w:r>
    </w:p>
    <w:p w:rsidR="00A83378" w:rsidRDefault="00A83378" w:rsidP="00A8337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Заведующий МДОАУ      </w:t>
      </w:r>
      <w:proofErr w:type="spellStart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Чистикова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Н.В.</w:t>
      </w:r>
    </w:p>
    <w:p w:rsidR="00A83378" w:rsidRDefault="00A83378" w:rsidP="00A8337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Старший воспитатель      Маркова Ю.Г.</w:t>
      </w:r>
    </w:p>
    <w:p w:rsidR="00A83378" w:rsidRDefault="00A83378" w:rsidP="00A8337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Педагог - психолог           Дерябина А.С.</w:t>
      </w:r>
    </w:p>
    <w:p w:rsidR="00A83378" w:rsidRPr="00A83378" w:rsidRDefault="00A83378" w:rsidP="00A8337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Учитель - логопед             Шуваева Е.А </w:t>
      </w:r>
    </w:p>
    <w:sectPr w:rsidR="00A83378" w:rsidRPr="00A83378" w:rsidSect="00A4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B3C59"/>
    <w:multiLevelType w:val="multilevel"/>
    <w:tmpl w:val="3A4E3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F1854"/>
    <w:multiLevelType w:val="multilevel"/>
    <w:tmpl w:val="25D4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45D56"/>
    <w:multiLevelType w:val="multilevel"/>
    <w:tmpl w:val="F832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C05B2"/>
    <w:multiLevelType w:val="multilevel"/>
    <w:tmpl w:val="4DC4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2A51AE"/>
    <w:multiLevelType w:val="multilevel"/>
    <w:tmpl w:val="ACAA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D51C8E"/>
    <w:multiLevelType w:val="multilevel"/>
    <w:tmpl w:val="562E7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  <w:lvlOverride w:ilvl="0">
      <w:startOverride w:val="2"/>
    </w:lvlOverride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5CA8"/>
    <w:rsid w:val="00350D4E"/>
    <w:rsid w:val="007566AD"/>
    <w:rsid w:val="0098608F"/>
    <w:rsid w:val="00A4397E"/>
    <w:rsid w:val="00A83378"/>
    <w:rsid w:val="00BB392B"/>
    <w:rsid w:val="00C01688"/>
    <w:rsid w:val="00C06D75"/>
    <w:rsid w:val="00C15CA8"/>
    <w:rsid w:val="00E02481"/>
    <w:rsid w:val="00EE3EB1"/>
    <w:rsid w:val="00F4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CA8"/>
    <w:rPr>
      <w:b/>
      <w:bCs/>
    </w:rPr>
  </w:style>
  <w:style w:type="character" w:styleId="a5">
    <w:name w:val="Emphasis"/>
    <w:basedOn w:val="a0"/>
    <w:uiPriority w:val="20"/>
    <w:qFormat/>
    <w:rsid w:val="00C15C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1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3</cp:revision>
  <dcterms:created xsi:type="dcterms:W3CDTF">2025-11-27T06:57:00Z</dcterms:created>
  <dcterms:modified xsi:type="dcterms:W3CDTF">2026-01-12T06:35:00Z</dcterms:modified>
</cp:coreProperties>
</file>