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F2" w:rsidRDefault="008200F2">
      <w:pPr>
        <w:pStyle w:val="a3"/>
        <w:rPr>
          <w:rFonts w:ascii="Times New Roman"/>
          <w:sz w:val="80"/>
        </w:rPr>
      </w:pPr>
      <w:r>
        <w:rPr>
          <w:rFonts w:ascii="Times New Roman"/>
          <w:sz w:val="80"/>
        </w:rPr>
        <w:pict>
          <v:group id="docshapegroup2" o:spid="_x0000_s1029" style="position:absolute;margin-left:0;margin-top:0;width:540pt;height:148.5pt;z-index:15730688;mso-position-horizontal-relative:page;mso-position-vertical-relative:page" coordsize="10800,2970">
            <v:rect id="docshape3" o:spid="_x0000_s1031" style="position:absolute;top:2;width:10800;height:2799" fillcolor="#0e548e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0" type="#_x0000_t75" style="position:absolute;left:873;width:8985;height:2970">
              <v:imagedata r:id="rId7" o:title=""/>
            </v:shape>
            <w10:wrap anchorx="page" anchory="page"/>
          </v:group>
        </w:pict>
      </w:r>
    </w:p>
    <w:p w:rsidR="008200F2" w:rsidRDefault="008200F2">
      <w:pPr>
        <w:pStyle w:val="a3"/>
        <w:rPr>
          <w:rFonts w:ascii="Times New Roman"/>
          <w:sz w:val="80"/>
        </w:rPr>
      </w:pPr>
    </w:p>
    <w:p w:rsidR="008200F2" w:rsidRDefault="008200F2">
      <w:pPr>
        <w:pStyle w:val="a3"/>
        <w:spacing w:before="224"/>
        <w:rPr>
          <w:rFonts w:ascii="Times New Roman"/>
          <w:sz w:val="80"/>
        </w:rPr>
      </w:pPr>
    </w:p>
    <w:p w:rsidR="008200F2" w:rsidRDefault="002D6947">
      <w:pPr>
        <w:pStyle w:val="a4"/>
      </w:pPr>
      <w:r>
        <w:rPr>
          <w:color w:val="0E548E"/>
          <w:spacing w:val="-2"/>
        </w:rPr>
        <w:t>СЕРТИФИКАТ</w:t>
      </w:r>
    </w:p>
    <w:p w:rsidR="008200F2" w:rsidRDefault="002D6947">
      <w:pPr>
        <w:spacing w:line="466" w:lineRule="exact"/>
        <w:ind w:left="1556" w:right="1023"/>
        <w:jc w:val="center"/>
        <w:rPr>
          <w:color w:val="0E548E"/>
          <w:spacing w:val="-5"/>
          <w:sz w:val="40"/>
        </w:rPr>
      </w:pPr>
      <w:r>
        <w:rPr>
          <w:color w:val="0E548E"/>
          <w:sz w:val="40"/>
        </w:rPr>
        <w:t>удостоверяет,</w:t>
      </w:r>
      <w:r>
        <w:rPr>
          <w:color w:val="0E548E"/>
          <w:spacing w:val="-8"/>
          <w:sz w:val="40"/>
        </w:rPr>
        <w:t xml:space="preserve"> </w:t>
      </w:r>
      <w:r>
        <w:rPr>
          <w:color w:val="0E548E"/>
          <w:spacing w:val="-5"/>
          <w:sz w:val="40"/>
        </w:rPr>
        <w:t>что</w:t>
      </w:r>
    </w:p>
    <w:p w:rsidR="00E924E5" w:rsidRDefault="00E924E5">
      <w:pPr>
        <w:spacing w:line="466" w:lineRule="exact"/>
        <w:ind w:left="1556" w:right="1023"/>
        <w:jc w:val="center"/>
        <w:rPr>
          <w:color w:val="0E548E"/>
          <w:spacing w:val="-5"/>
          <w:sz w:val="40"/>
        </w:rPr>
      </w:pPr>
    </w:p>
    <w:p w:rsidR="00E924E5" w:rsidRPr="00E924E5" w:rsidRDefault="00E924E5">
      <w:pPr>
        <w:spacing w:line="466" w:lineRule="exact"/>
        <w:ind w:left="1556" w:right="1023"/>
        <w:jc w:val="center"/>
        <w:rPr>
          <w:b/>
          <w:color w:val="0E548E"/>
          <w:spacing w:val="-5"/>
          <w:sz w:val="52"/>
          <w:szCs w:val="52"/>
          <w:u w:val="single"/>
        </w:rPr>
      </w:pPr>
      <w:r w:rsidRPr="00E924E5">
        <w:rPr>
          <w:b/>
          <w:color w:val="0E548E"/>
          <w:spacing w:val="-5"/>
          <w:sz w:val="52"/>
          <w:szCs w:val="52"/>
          <w:u w:val="single"/>
        </w:rPr>
        <w:t>Маркова Юлия Георгиевна</w:t>
      </w:r>
    </w:p>
    <w:p w:rsidR="00E924E5" w:rsidRPr="00E924E5" w:rsidRDefault="00E924E5">
      <w:pPr>
        <w:spacing w:line="466" w:lineRule="exact"/>
        <w:ind w:left="1556" w:right="1023"/>
        <w:jc w:val="center"/>
        <w:rPr>
          <w:color w:val="0E548E"/>
          <w:spacing w:val="-5"/>
          <w:sz w:val="40"/>
          <w:u w:val="single"/>
        </w:rPr>
      </w:pPr>
      <w:r w:rsidRPr="00E924E5">
        <w:rPr>
          <w:color w:val="0E548E"/>
          <w:spacing w:val="-5"/>
          <w:sz w:val="40"/>
          <w:u w:val="single"/>
        </w:rPr>
        <w:t>Старший воспитатель ВКК</w:t>
      </w:r>
    </w:p>
    <w:p w:rsidR="00E924E5" w:rsidRPr="00E924E5" w:rsidRDefault="00E924E5">
      <w:pPr>
        <w:spacing w:line="466" w:lineRule="exact"/>
        <w:ind w:left="1556" w:right="1023"/>
        <w:jc w:val="center"/>
        <w:rPr>
          <w:sz w:val="40"/>
          <w:u w:val="single"/>
        </w:rPr>
      </w:pPr>
      <w:r w:rsidRPr="00E924E5">
        <w:rPr>
          <w:color w:val="0E548E"/>
          <w:spacing w:val="-5"/>
          <w:sz w:val="40"/>
          <w:u w:val="single"/>
        </w:rPr>
        <w:t>МДОАУ «Детский сад №106» г. Орска</w:t>
      </w:r>
    </w:p>
    <w:p w:rsidR="008200F2" w:rsidRPr="00E924E5" w:rsidRDefault="008200F2">
      <w:pPr>
        <w:pStyle w:val="a3"/>
        <w:rPr>
          <w:sz w:val="20"/>
          <w:u w:val="single"/>
        </w:rPr>
      </w:pPr>
    </w:p>
    <w:p w:rsidR="008200F2" w:rsidRDefault="002D6947">
      <w:pPr>
        <w:pStyle w:val="a3"/>
        <w:spacing w:before="240" w:line="235" w:lineRule="auto"/>
        <w:ind w:left="1556" w:right="814"/>
        <w:jc w:val="center"/>
      </w:pPr>
      <w:r>
        <w:rPr>
          <w:color w:val="0E548E"/>
          <w:sz w:val="48"/>
        </w:rPr>
        <w:t>с</w:t>
      </w:r>
      <w:r>
        <w:rPr>
          <w:color w:val="0E548E"/>
          <w:spacing w:val="-7"/>
          <w:sz w:val="48"/>
        </w:rPr>
        <w:t xml:space="preserve"> </w:t>
      </w:r>
      <w:r>
        <w:rPr>
          <w:color w:val="0E548E"/>
        </w:rPr>
        <w:t>10</w:t>
      </w:r>
      <w:r>
        <w:rPr>
          <w:color w:val="0E548E"/>
          <w:spacing w:val="-7"/>
        </w:rPr>
        <w:t xml:space="preserve"> </w:t>
      </w:r>
      <w:r>
        <w:rPr>
          <w:color w:val="0E548E"/>
        </w:rPr>
        <w:t>по</w:t>
      </w:r>
      <w:r>
        <w:rPr>
          <w:color w:val="0E548E"/>
          <w:spacing w:val="-7"/>
        </w:rPr>
        <w:t xml:space="preserve"> </w:t>
      </w:r>
      <w:r>
        <w:rPr>
          <w:color w:val="0E548E"/>
        </w:rPr>
        <w:t>12</w:t>
      </w:r>
      <w:r>
        <w:rPr>
          <w:color w:val="0E548E"/>
          <w:spacing w:val="-7"/>
        </w:rPr>
        <w:t xml:space="preserve"> </w:t>
      </w:r>
      <w:r>
        <w:rPr>
          <w:color w:val="0E548E"/>
        </w:rPr>
        <w:t>сентября</w:t>
      </w:r>
      <w:r>
        <w:rPr>
          <w:color w:val="0E548E"/>
          <w:spacing w:val="-7"/>
        </w:rPr>
        <w:t xml:space="preserve"> </w:t>
      </w:r>
      <w:r>
        <w:rPr>
          <w:color w:val="0E548E"/>
        </w:rPr>
        <w:t>2024</w:t>
      </w:r>
      <w:r>
        <w:rPr>
          <w:color w:val="0E548E"/>
          <w:spacing w:val="-7"/>
        </w:rPr>
        <w:t xml:space="preserve"> </w:t>
      </w:r>
      <w:r>
        <w:rPr>
          <w:color w:val="0E548E"/>
        </w:rPr>
        <w:t>года приня</w:t>
      </w:r>
      <w:proofErr w:type="gramStart"/>
      <w:r>
        <w:rPr>
          <w:color w:val="0E548E"/>
        </w:rPr>
        <w:t>л(</w:t>
      </w:r>
      <w:proofErr w:type="gramEnd"/>
      <w:r>
        <w:rPr>
          <w:color w:val="0E548E"/>
        </w:rPr>
        <w:t>а) участие</w:t>
      </w:r>
    </w:p>
    <w:p w:rsidR="008200F2" w:rsidRDefault="002D6947">
      <w:pPr>
        <w:pStyle w:val="a3"/>
        <w:spacing w:before="4" w:line="235" w:lineRule="auto"/>
        <w:ind w:left="971" w:right="333" w:firstLine="2"/>
        <w:jc w:val="center"/>
      </w:pPr>
      <w:r>
        <w:rPr>
          <w:color w:val="0E548E"/>
        </w:rPr>
        <w:t xml:space="preserve">в апробации </w:t>
      </w:r>
      <w:proofErr w:type="gramStart"/>
      <w:r>
        <w:rPr>
          <w:color w:val="0E548E"/>
        </w:rPr>
        <w:t>модели оценки компетенций воспитателей</w:t>
      </w:r>
      <w:r>
        <w:rPr>
          <w:color w:val="0E548E"/>
          <w:spacing w:val="-22"/>
        </w:rPr>
        <w:t xml:space="preserve"> </w:t>
      </w:r>
      <w:r>
        <w:rPr>
          <w:color w:val="0E548E"/>
        </w:rPr>
        <w:t>дошкольных</w:t>
      </w:r>
      <w:r>
        <w:rPr>
          <w:color w:val="0E548E"/>
          <w:spacing w:val="-22"/>
        </w:rPr>
        <w:t xml:space="preserve"> </w:t>
      </w:r>
      <w:r>
        <w:rPr>
          <w:color w:val="0E548E"/>
        </w:rPr>
        <w:t xml:space="preserve">образовательных </w:t>
      </w:r>
      <w:r>
        <w:rPr>
          <w:color w:val="0E548E"/>
          <w:spacing w:val="-2"/>
        </w:rPr>
        <w:t>организаций</w:t>
      </w:r>
      <w:proofErr w:type="gramEnd"/>
      <w:r>
        <w:rPr>
          <w:color w:val="0E548E"/>
          <w:spacing w:val="-2"/>
        </w:rPr>
        <w:t>,</w:t>
      </w:r>
    </w:p>
    <w:p w:rsidR="008200F2" w:rsidRDefault="002D6947">
      <w:pPr>
        <w:pStyle w:val="a3"/>
        <w:spacing w:before="5" w:line="235" w:lineRule="auto"/>
        <w:ind w:left="1318" w:right="678" w:hanging="1"/>
        <w:jc w:val="center"/>
      </w:pPr>
      <w:r>
        <w:rPr>
          <w:noProof/>
          <w:lang w:eastAsia="ru-RU"/>
        </w:rPr>
        <w:drawing>
          <wp:anchor distT="0" distB="0" distL="0" distR="0" simplePos="0" relativeHeight="487559680" behindDoc="1" locked="0" layoutInCell="1" allowOverlap="1">
            <wp:simplePos x="0" y="0"/>
            <wp:positionH relativeFrom="page">
              <wp:posOffset>2996292</wp:posOffset>
            </wp:positionH>
            <wp:positionV relativeFrom="paragraph">
              <wp:posOffset>1569615</wp:posOffset>
            </wp:positionV>
            <wp:extent cx="2000437" cy="1635932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437" cy="1635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548E"/>
        </w:rPr>
        <w:t>проводимой в рамках реализации государственной</w:t>
      </w:r>
      <w:r>
        <w:rPr>
          <w:color w:val="0E548E"/>
          <w:spacing w:val="-21"/>
        </w:rPr>
        <w:t xml:space="preserve"> </w:t>
      </w:r>
      <w:r>
        <w:rPr>
          <w:color w:val="0E548E"/>
        </w:rPr>
        <w:t>программы</w:t>
      </w:r>
      <w:r>
        <w:rPr>
          <w:color w:val="0E548E"/>
          <w:spacing w:val="-21"/>
        </w:rPr>
        <w:t xml:space="preserve"> </w:t>
      </w:r>
      <w:r>
        <w:rPr>
          <w:color w:val="0E548E"/>
        </w:rPr>
        <w:t xml:space="preserve">Российской Федерации «Развитие образования», утвержденной приказом </w:t>
      </w:r>
      <w:proofErr w:type="spellStart"/>
      <w:r>
        <w:rPr>
          <w:color w:val="0E548E"/>
        </w:rPr>
        <w:t>Рособрнадзора</w:t>
      </w:r>
      <w:proofErr w:type="spellEnd"/>
      <w:r>
        <w:rPr>
          <w:color w:val="0E548E"/>
        </w:rPr>
        <w:t xml:space="preserve"> от 22.01.2019 № 39</w:t>
      </w:r>
    </w:p>
    <w:p w:rsidR="008200F2" w:rsidRDefault="008200F2">
      <w:pPr>
        <w:pStyle w:val="a3"/>
        <w:spacing w:before="395"/>
      </w:pPr>
    </w:p>
    <w:p w:rsidR="008200F2" w:rsidRDefault="002D6947">
      <w:pPr>
        <w:tabs>
          <w:tab w:val="left" w:pos="7429"/>
        </w:tabs>
        <w:ind w:left="125"/>
        <w:rPr>
          <w:sz w:val="36"/>
        </w:rPr>
      </w:pPr>
      <w:r>
        <w:rPr>
          <w:color w:val="0E548E"/>
          <w:sz w:val="36"/>
        </w:rPr>
        <w:t>Директор</w:t>
      </w:r>
      <w:r>
        <w:rPr>
          <w:color w:val="0E548E"/>
          <w:spacing w:val="-3"/>
          <w:sz w:val="36"/>
        </w:rPr>
        <w:t xml:space="preserve"> </w:t>
      </w:r>
      <w:r>
        <w:rPr>
          <w:color w:val="0E548E"/>
          <w:sz w:val="36"/>
        </w:rPr>
        <w:t>ФГБУ</w:t>
      </w:r>
      <w:r>
        <w:rPr>
          <w:color w:val="0E548E"/>
          <w:spacing w:val="-3"/>
          <w:sz w:val="36"/>
        </w:rPr>
        <w:t xml:space="preserve"> </w:t>
      </w:r>
      <w:r>
        <w:rPr>
          <w:color w:val="0E548E"/>
          <w:spacing w:val="-4"/>
          <w:sz w:val="36"/>
        </w:rPr>
        <w:t>«ФЦТ»</w:t>
      </w:r>
      <w:r>
        <w:rPr>
          <w:color w:val="0E548E"/>
          <w:sz w:val="36"/>
        </w:rPr>
        <w:tab/>
        <w:t>Ю.С.</w:t>
      </w:r>
      <w:r>
        <w:rPr>
          <w:color w:val="0E548E"/>
          <w:spacing w:val="-4"/>
          <w:sz w:val="36"/>
        </w:rPr>
        <w:t xml:space="preserve"> </w:t>
      </w:r>
      <w:r>
        <w:rPr>
          <w:color w:val="0E548E"/>
          <w:spacing w:val="-2"/>
          <w:sz w:val="36"/>
        </w:rPr>
        <w:t>Егорова</w:t>
      </w:r>
    </w:p>
    <w:sectPr w:rsidR="008200F2" w:rsidSect="008200F2">
      <w:footerReference w:type="default" r:id="rId9"/>
      <w:type w:val="continuous"/>
      <w:pgSz w:w="10800" w:h="15600"/>
      <w:pgMar w:top="0" w:right="720" w:bottom="560" w:left="360" w:header="0" w:footer="36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947" w:rsidRDefault="002D6947" w:rsidP="008200F2">
      <w:r>
        <w:separator/>
      </w:r>
    </w:p>
  </w:endnote>
  <w:endnote w:type="continuationSeparator" w:id="0">
    <w:p w:rsidR="002D6947" w:rsidRDefault="002D6947" w:rsidP="00820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F2" w:rsidRDefault="008200F2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49.65pt;margin-top:750.6pt;width:38.5pt;height:20pt;z-index:-251658752;mso-position-horizontal-relative:page;mso-position-vertical-relative:page" filled="f" stroked="f">
          <v:textbox inset="0,0,0,0">
            <w:txbxContent>
              <w:p w:rsidR="008200F2" w:rsidRDefault="002D6947">
                <w:pPr>
                  <w:spacing w:line="387" w:lineRule="exact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color w:val="0E548E"/>
                    <w:spacing w:val="-4"/>
                    <w:sz w:val="36"/>
                  </w:rPr>
                  <w:t>2024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947" w:rsidRDefault="002D6947" w:rsidP="008200F2">
      <w:r>
        <w:separator/>
      </w:r>
    </w:p>
  </w:footnote>
  <w:footnote w:type="continuationSeparator" w:id="0">
    <w:p w:rsidR="002D6947" w:rsidRDefault="002D6947" w:rsidP="008200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200F2"/>
    <w:rsid w:val="002D6947"/>
    <w:rsid w:val="008200F2"/>
    <w:rsid w:val="00E9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00F2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00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00F2"/>
    <w:rPr>
      <w:sz w:val="44"/>
      <w:szCs w:val="44"/>
    </w:rPr>
  </w:style>
  <w:style w:type="paragraph" w:styleId="a4">
    <w:name w:val="Title"/>
    <w:basedOn w:val="a"/>
    <w:uiPriority w:val="1"/>
    <w:qFormat/>
    <w:rsid w:val="008200F2"/>
    <w:pPr>
      <w:spacing w:line="954" w:lineRule="exact"/>
      <w:ind w:left="1556" w:right="1023"/>
      <w:jc w:val="center"/>
    </w:pPr>
    <w:rPr>
      <w:b/>
      <w:bCs/>
      <w:sz w:val="80"/>
      <w:szCs w:val="80"/>
    </w:rPr>
  </w:style>
  <w:style w:type="paragraph" w:styleId="a5">
    <w:name w:val="List Paragraph"/>
    <w:basedOn w:val="a"/>
    <w:uiPriority w:val="1"/>
    <w:qFormat/>
    <w:rsid w:val="008200F2"/>
  </w:style>
  <w:style w:type="paragraph" w:customStyle="1" w:styleId="TableParagraph">
    <w:name w:val="Table Paragraph"/>
    <w:basedOn w:val="a"/>
    <w:uiPriority w:val="1"/>
    <w:qFormat/>
    <w:rsid w:val="008200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9F965-7B0B-493F-827C-D7162598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Фомина Алла Анатольевна</dc:creator>
  <cp:lastModifiedBy>Future</cp:lastModifiedBy>
  <cp:revision>2</cp:revision>
  <dcterms:created xsi:type="dcterms:W3CDTF">2025-01-20T01:25:00Z</dcterms:created>
  <dcterms:modified xsi:type="dcterms:W3CDTF">2025-01-20T01:25:00Z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Р7-Офис/7.3.3.0</vt:lpwstr>
  </property>
  <property fmtid="{D5CDD505-2E9C-101B-9397-08002B2CF9AE}" pid="4" name="LastSaved">
    <vt:filetime>2025-01-20T00:00:00Z</vt:filetime>
  </property>
  <property fmtid="{D5CDD505-2E9C-101B-9397-08002B2CF9AE}" pid="5" name="Producer">
    <vt:lpwstr>Р7-Офис/7.3.3.0</vt:lpwstr>
  </property>
</Properties>
</file>