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Презентация из опыта работы по обучению детей элементарным математическим представлениям на основе занимательного материала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Описание слайдов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игра имеет важнейшее значение в жизни маленького ребенка. Потребность в игре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сохраняется и занимает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значительное место и впервые годы 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 в школе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основных предметов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образовательной деятельности является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обладает уникальным развивающим эффектом. Ее изучение способствует развитию памяти, речи, воображения, эмоций; формирует настойчивость, терпение, творческий потенциал личности.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Основная цель занятий математикой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дать ребенку ощущение уверенности в своих силах,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основанное на том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 мир упорядочен и потому постижим,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следовательно,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предсказуем для человека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2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Обучение </w:t>
      </w:r>
      <w:hyperlink r:id="rId5" w:tooltip="Математика. Математические представления, ФЭМП" w:history="1">
        <w:r w:rsidRPr="006F5B0F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математике детей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немыслимо без использования игровых приемов. Их использование хорошо помогает восприятию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потому ребенок принимает активное участие в познавательном процессе.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играя радостно и легко, как цветок под солнцем, раскрывает свои творческие способности ребенок, осваивает новые навыки и знания, развивает ловкость, наблюдательность, фантазию, память, учится размышлять, анализировать, преодолевать трудности, одновременно впитывая неоценимый </w:t>
      </w:r>
      <w:hyperlink r:id="rId6" w:tooltip="Опыт работы, практика" w:history="1">
        <w:r w:rsidRPr="006F5B0F">
          <w:rPr>
            <w:rFonts w:ascii="Times New Roman" w:eastAsia="Times New Roman" w:hAnsi="Times New Roman" w:cs="Times New Roman"/>
            <w:bCs/>
            <w:color w:val="0088BB"/>
            <w:sz w:val="28"/>
            <w:szCs w:val="28"/>
            <w:lang w:eastAsia="ru-RU"/>
          </w:rPr>
          <w:t>опыт общения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3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элементарные математические представления в детском саду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готовим ребенка к изучению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математики в школе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сформировать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интерес к математике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Человеческий мозг, тем более мозг ребенка не выдерживает однообразия. Чтобы ребенок полюбил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показать ее красоту и важность.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ребенок талантлив по-своему. Я стараюсь на занятии похвалить каждого ребенка, сделать все зависящее от меня для того, чтобы у ребенка возникла вера в свои возможности и желание добывать знания. Поэтому я не могу допустить, чтобы в глазах моих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появилось разочарование. Считаю, что интерес – это ключ к знаниям, и его необходимо поддерживать в детях.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4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заинтересовать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математикой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Стараюсь на занятиях и в повседневной жизни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использовать различные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«изюминки»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хороши тем, что они будят фантазию ребенка, создают у них ощущение успеха, помогают оживить НОД. Успех целиком зависит от игровых приемов, которые были выбраны для игры.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5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сформировать интерес к формированию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элементарных математических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у ребенка?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Через самостоятельность и активность, через поисковую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 саду, так и дома, создание проблемной ситуации, разнообразие игровых приемов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через новизну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эмоциональную окраску непосредственно образовательную деятельность.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6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педагогической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стараюсь использовать разнообразные методы и приёмы, которые активизируют учебную деятельность дошкольников, воспитывают у них активность, самостоятельность мышления, учат применять знания в процессе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 проблемно-практические ситуации;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игровые упражнения;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дидактические игры;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– эксперименты;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игры – головоломки;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логические загадки; •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математический КВН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математический ринг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индивидуальная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Приход или встреча сказочного героя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(Незнайка, Буратино, лесной житель, мультипликационного героя)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Получение письма с просьбой о помощи, посылки и т. </w:t>
      </w:r>
      <w:proofErr w:type="spellStart"/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spellEnd"/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Внесение волшебного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предмета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(клубочек ниток, ящик, волшебная палочка)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моделирование – конструирование;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метод специально созданных ошибок.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 следующие формы организации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индивидуально – творческая деятельность;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творческая деятельность в малой подгруппе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(3-6 человек)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-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учебно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игровая деятельность;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игровой тренинг;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данном направлении, я старалась вызывать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интерес к игровому занимательному материалу с помощью загадок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шуток,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занимательных вопросов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кроссвордов, ребусов, головоломок.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7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 Новизн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у-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дает мне возможность построить деятельность на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основе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индивидуальных особенностей каждого ребенка, создать условия, при которых сам ребенок становится активным в выборе содержания своего образования. Деткам очень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нравится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заниматься математическими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играми используя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лепбук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8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информационно-коммуникационных технологий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обучении и развитии 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является на сегодняшний день одним из приоритетных и изучаемых направлений.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с использованием компьютера, которую я провожу с детьми,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предлагается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сочетании с традиционными методами, не заменяя обычные игры и образовательную деятельность, а дополняя их, входя в их структуру, обогащая педагогический процесс новыми возможностями.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игры помогают закрепить, уточнить конкретное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математическое содержание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способствуют совершенствованию наглядно-действенного мышления, формируют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элементарные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формы логического мышления, учат анализировать, сравнивать, обобщать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требуют умения сосредоточиться на учебной задаче, запоминать условия, выполнять их правильно.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цифрами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даю различные игры такие, например, как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«Слепи цифру из пластилина»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что похожа цифра»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«Найди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окружающие нас, которые напоминают цифру». Дети учатся отгадывать загадки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 содержания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учат стихи о цифрах, знакомятся со сказками, в которых присутствуют цифры.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 использую 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 игру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«Изобрази цифру»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показывают цифру руками, пальцами. В парах детям нравиться писать друг у друга на спине или на ладошке, а также выкладывать из счётных палочек.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разделе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«Количество и счет»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мой взгляд,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уместны следующие дидактические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«Какое число я задумала?»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число на единицу больше – меньше»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знает, пусть дальше считает»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числа пропущены?»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«Назови соседей»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10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При изучении геометрических фигур дети любят играть в игру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«Пара слов»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говорю детям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круг – дети называют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похожий на круг – руль, тарелка; прямоугольник – картина, дверь; овал – яйцо,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 наоборот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называю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дети называют форму.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Также использую такие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«Закрой двери в домиках»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«Поезд геометрических фигур»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выкладывают фигурки, как по образцу, так и по памяти, используя в своей деятельности палочки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Кюнзера</w:t>
      </w:r>
      <w:proofErr w:type="spellEnd"/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Закрепляя геометрические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фигуры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использую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«Геометрическое лото»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и назови»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где живёт»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Очень часто использую на своих занятиях игры с палочками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«Составление геометрических фигур из счётных палочек»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давала простые задания.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выложить узор по образцу, на память,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затем задание усложнялось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предлагала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составить 2 равных квадрата из 7 палочек, составить квадрат их двух палочек. Знание геометрических фигур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(овал, круг)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закрепить в дидактической игре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«Подбери по форме»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кладет на стол карточку с изображением круга и говорит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 кого имеются круглые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предметы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Каждый ребенок ищет в своих карточках круглый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предмет — шар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пуговицу, часы, мяч, арбуз и т. д. В этой игре 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внимательно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слежу за правильным подбором геометрических форм, их названием и учу находить такие формы в окружающей действительности.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11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развития пространственных ориентировок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 подобрала серию упражнений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 зайчику добраться до своего домика»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«Помогите каждому муравью попасть в свой муравейник»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дошкольном возрасте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начинают формироваться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элементы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логического мышления, т. е. формируется умение рассуждать, делать свои умозаключения.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игровых приемов и упражнений, которые влияют на развитие творческих способностей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как они оказывают действие на воображение и способствуют развитию нестандартного мышления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таким упражнения относятся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нужно нарисовать в пустой клетке?»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Определите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 как должен быть раскрашен последний мяч»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«Какой шарик нужно нарисовать в пустой клетке?»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Определите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окна должны быть в последнем домике?» и т. д.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12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развитие наблюдательности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подобрала серию упражнений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в рисунке отличия»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две одинаковые рыбки»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т. п.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13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закрепления понятия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«величина»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 серию картинок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«Посели каждое животное в домик нужного размера»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«Назовите животных и насекомых от большого до самого маленького ил от маленького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большого».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Ввожу игры с народными игрушками-вкладышами (матрешки, кубы, пирамиды, в конструкции которых заложен принцип учета величины.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формировании циклических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представлений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играем с детьми в такие игры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«Раскрась, продолжая закономерность»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сначала, что потом?»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«Какая фигура будет последней?»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14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использую множество упражнений, различной степени сложности, в зависимости от индивидуальных способностей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игровые комплексы обязательно включаю музыку, </w:t>
      </w:r>
      <w:proofErr w:type="spell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отдыхайки</w:t>
      </w:r>
      <w:proofErr w:type="spellEnd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игры на развитие мелкой моторики, гимнастику для глаз и рук. Не ошибусь, если скажу, что успех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обучения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многом зависит от организации учебного процесса. Обязательно произвожу смену видов деятельности, для улучшения восприятия информации воспитателя и активизации деятельности самих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в игровой форме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конце каждого занятия или игры проводится рефлексия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Какое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предложение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каждый из вас продолжит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узнал…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интересно…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было трудно…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выполнял задания…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понял, что…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могу…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почувствовал, что…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приобрел…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научился…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получилось 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смог…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попробую…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удивило.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15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 с родителями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результатов в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наладила взаимосвязь с родителями. 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Приготовила </w:t>
      </w:r>
      <w:hyperlink r:id="rId7" w:tooltip="Консультации для педагогов и воспитателей" w:history="1">
        <w:r w:rsidRPr="006F5B0F">
          <w:rPr>
            <w:rFonts w:ascii="Times New Roman" w:eastAsia="Times New Roman" w:hAnsi="Times New Roman" w:cs="Times New Roman"/>
            <w:color w:val="0088BB"/>
            <w:sz w:val="28"/>
            <w:szCs w:val="28"/>
            <w:lang w:eastAsia="ru-RU"/>
          </w:rPr>
          <w:t>консультации на тему</w:t>
        </w:r>
      </w:hyperlink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занимательный материал в обучении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использовать </w:t>
      </w:r>
      <w:r w:rsidRPr="006F5B0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занимательный материал в обучении</w:t>
      </w:r>
      <w:r w:rsidRPr="006F5B0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Сделала для родителей памятки с играми по развитию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представлений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Родители активно оказывают помощь в создании и обновлении развивающей среды в группе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помогают изготовить пособия для игр. Родителям я рекомендовала, какие игры можно изготовить своими руками дома, как организовать игры с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занимательным материалом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советовала какую литературу можно использовать для занятий со своим ребенком.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Работая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тесном контакте с родителями, и детьми мы добились, хороших результатов в интеллектуальном развитии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 подготовке их к школе.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16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Заключение</w:t>
      </w:r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Опыт работы показал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регулярное использование игровых ситуаций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математического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содержания направленное на развитие логического мышления и интеллектуальное развитие дошкольников, способствует развитию мыслительной деятельности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повышает качество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математической подготовленности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позволяет детям более уверенно ориентироваться в простейших закономерностях окружающей их действительности и активнее использовать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знания в повседневной жизни. </w:t>
      </w:r>
      <w:proofErr w:type="gramStart"/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игр и игровых приемов, аналогичного типа построенном на самом различном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материале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позволяют детям подготовиться к усвоению более сложных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математических задач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следующей ступени развития.</w:t>
      </w:r>
      <w:proofErr w:type="gramEnd"/>
    </w:p>
    <w:p w:rsidR="006F5B0F" w:rsidRPr="006F5B0F" w:rsidRDefault="006F5B0F" w:rsidP="006F5B0F">
      <w:pPr>
        <w:shd w:val="clear" w:color="auto" w:fill="FFFFFF"/>
        <w:spacing w:after="0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занимательный математический материал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хорошим средством воспитания у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уже в дошкольном возрасте интереса к </w:t>
      </w:r>
      <w:r w:rsidRPr="006F5B0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математике</w:t>
      </w: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логике и доказательности рассуждений, желания проявлять умственное напряжение, сосредотачивать внимание на проблеме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17</w:t>
      </w:r>
    </w:p>
    <w:p w:rsidR="006F5B0F" w:rsidRPr="006F5B0F" w:rsidRDefault="006F5B0F" w:rsidP="006F5B0F">
      <w:pPr>
        <w:shd w:val="clear" w:color="auto" w:fill="FFFFFF"/>
        <w:spacing w:before="191" w:after="191" w:line="240" w:lineRule="auto"/>
        <w:ind w:left="-567" w:right="-426" w:firstLine="4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F5B0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за внимание</w:t>
      </w:r>
    </w:p>
    <w:p w:rsidR="00634657" w:rsidRPr="006F5B0F" w:rsidRDefault="006F5B0F" w:rsidP="006F5B0F">
      <w:pPr>
        <w:ind w:left="-567" w:right="-426" w:firstLine="425"/>
        <w:rPr>
          <w:rFonts w:ascii="Times New Roman" w:hAnsi="Times New Roman" w:cs="Times New Roman"/>
          <w:sz w:val="28"/>
          <w:szCs w:val="28"/>
        </w:rPr>
      </w:pPr>
    </w:p>
    <w:sectPr w:rsidR="00634657" w:rsidRPr="006F5B0F" w:rsidSect="000A1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42153"/>
    <w:multiLevelType w:val="multilevel"/>
    <w:tmpl w:val="2FB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08"/>
  <w:characterSpacingControl w:val="doNotCompress"/>
  <w:compat/>
  <w:rsids>
    <w:rsidRoot w:val="006F5B0F"/>
    <w:rsid w:val="000A1BA2"/>
    <w:rsid w:val="001626F5"/>
    <w:rsid w:val="00367CCA"/>
    <w:rsid w:val="006F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A2"/>
  </w:style>
  <w:style w:type="paragraph" w:styleId="2">
    <w:name w:val="heading 2"/>
    <w:basedOn w:val="a"/>
    <w:link w:val="20"/>
    <w:uiPriority w:val="9"/>
    <w:qFormat/>
    <w:rsid w:val="006F5B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5B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F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F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5B0F"/>
    <w:rPr>
      <w:b/>
      <w:bCs/>
    </w:rPr>
  </w:style>
  <w:style w:type="character" w:styleId="a5">
    <w:name w:val="Hyperlink"/>
    <w:basedOn w:val="a0"/>
    <w:uiPriority w:val="99"/>
    <w:semiHidden/>
    <w:unhideWhenUsed/>
    <w:rsid w:val="006F5B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konsultacii-dlya-vospitatel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opyt-raboty" TargetMode="External"/><Relationship Id="rId5" Type="http://schemas.openxmlformats.org/officeDocument/2006/relationships/hyperlink" Target="https://www.maam.ru/obrazovanie/zanyatiya-po-matematik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1694</Words>
  <Characters>9662</Characters>
  <Application>Microsoft Office Word</Application>
  <DocSecurity>0</DocSecurity>
  <Lines>80</Lines>
  <Paragraphs>22</Paragraphs>
  <ScaleCrop>false</ScaleCrop>
  <Company/>
  <LinksUpToDate>false</LinksUpToDate>
  <CharactersWithSpaces>11334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dcterms:created xsi:type="dcterms:W3CDTF">2025-04-28T19:05:00Z</dcterms:created>
  <dcterms:modified xsi:type="dcterms:W3CDTF">2025-04-28T19:06:00Z</dcterms:modified>
</cp:coreProperties>
</file>