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311" w:rsidRDefault="008E5311" w:rsidP="008E53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5311">
        <w:rPr>
          <w:rFonts w:ascii="Times New Roman" w:hAnsi="Times New Roman" w:cs="Times New Roman"/>
          <w:b/>
          <w:sz w:val="28"/>
        </w:rPr>
        <w:t xml:space="preserve">Консультация </w:t>
      </w:r>
      <w:r>
        <w:rPr>
          <w:rFonts w:ascii="Times New Roman" w:hAnsi="Times New Roman" w:cs="Times New Roman"/>
          <w:b/>
          <w:sz w:val="28"/>
        </w:rPr>
        <w:t>для воспитателей</w:t>
      </w:r>
    </w:p>
    <w:p w:rsidR="008E5311" w:rsidRPr="008E5311" w:rsidRDefault="008E5311" w:rsidP="008E53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5311">
        <w:rPr>
          <w:rFonts w:ascii="Times New Roman" w:hAnsi="Times New Roman" w:cs="Times New Roman"/>
          <w:b/>
          <w:sz w:val="28"/>
        </w:rPr>
        <w:t>«Обучение танцам дошкольников»</w:t>
      </w:r>
    </w:p>
    <w:p w:rsidR="008E5311" w:rsidRPr="008E5311" w:rsidRDefault="008E5311" w:rsidP="008E5311">
      <w:pPr>
        <w:spacing w:after="0"/>
        <w:jc w:val="right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i/>
          <w:iCs/>
          <w:sz w:val="28"/>
        </w:rPr>
        <w:t>Пришел как - то человек к мудрецу и сказал ему:</w:t>
      </w:r>
      <w:r w:rsidRPr="008E5311">
        <w:rPr>
          <w:rFonts w:ascii="Times New Roman" w:hAnsi="Times New Roman" w:cs="Times New Roman"/>
          <w:sz w:val="28"/>
        </w:rPr>
        <w:br/>
      </w:r>
      <w:r w:rsidRPr="008E5311">
        <w:rPr>
          <w:rFonts w:ascii="Times New Roman" w:hAnsi="Times New Roman" w:cs="Times New Roman"/>
          <w:i/>
          <w:iCs/>
          <w:sz w:val="28"/>
        </w:rPr>
        <w:t>"О Мудрец, научи меня отличать истину от лжи</w:t>
      </w:r>
      <w:r w:rsidRPr="008E5311">
        <w:rPr>
          <w:rFonts w:ascii="Times New Roman" w:hAnsi="Times New Roman" w:cs="Times New Roman"/>
          <w:sz w:val="28"/>
        </w:rPr>
        <w:br/>
      </w:r>
      <w:r w:rsidRPr="008E5311">
        <w:rPr>
          <w:rFonts w:ascii="Times New Roman" w:hAnsi="Times New Roman" w:cs="Times New Roman"/>
          <w:i/>
          <w:iCs/>
          <w:sz w:val="28"/>
        </w:rPr>
        <w:t>красоту от безобразия. Научи меня радости жизни."</w:t>
      </w:r>
      <w:r w:rsidRPr="008E5311">
        <w:rPr>
          <w:rFonts w:ascii="Times New Roman" w:hAnsi="Times New Roman" w:cs="Times New Roman"/>
          <w:sz w:val="28"/>
        </w:rPr>
        <w:br/>
      </w:r>
      <w:r w:rsidRPr="008E5311">
        <w:rPr>
          <w:rFonts w:ascii="Times New Roman" w:hAnsi="Times New Roman" w:cs="Times New Roman"/>
          <w:i/>
          <w:iCs/>
          <w:sz w:val="28"/>
        </w:rPr>
        <w:t>Подумал Мудрец и… научил Человека танцевать.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Танец </w:t>
      </w:r>
      <w:r w:rsidRPr="008E5311">
        <w:rPr>
          <w:rFonts w:ascii="Times New Roman" w:hAnsi="Times New Roman" w:cs="Times New Roman"/>
          <w:sz w:val="28"/>
        </w:rPr>
        <w:t>- искусство синтетическое. Оно направлено на решение музыкально-ритмического, физического, эстетического и психического развития детей. Движения под музыку приучают их к коллективным действиям, способствуют воспитанию чувства коллективизма, дружбы, товарищества, взаимного уважения.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В настоящее время внимание детей и педагогов привлекают современные ритмы музыки, новые танцы. Но иногда приходится сталкиваться с тем, что дети, наблюдая в быту танцы взрослых, подражают самым худшим образцам их исполнения (они кривляются, ломаются, танцуют грубо, немузыкально). Это вызывает большую тревогу, так как именно в дошкольном возрасте закладываются основы художественно-музыкального вкуса.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Детям легче передать свое понимание музыки не словом, а посредством движений. А это хорошая предпосылка для творческого процесса.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8E5311">
        <w:rPr>
          <w:rFonts w:ascii="Times New Roman" w:hAnsi="Times New Roman" w:cs="Times New Roman"/>
          <w:bCs/>
          <w:sz w:val="28"/>
        </w:rPr>
        <w:t>Научить ребенка передавать характер музыкального произведения, его образное содержание через пластику движений под музыку – именно на это направлена работа над танцем.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Приобретая знания и навыки в области танцевального искусства, дети начинают понимать, что каждый танец имеет свое содержание, характер, свой образ. Чтобы передать выразительность танцевальных образов, ребенок должен запомнить не только сами движения, но и их последовательность (что само по себе положительно влияет на развитие памяти и внимания), но и мобилизовать воображение, наблюдательность, творческую активность.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Виды танцев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- </w:t>
      </w: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танцы и пляски с зафиксированными движениями,</w:t>
      </w:r>
      <w:r w:rsidRPr="008E5311">
        <w:rPr>
          <w:rFonts w:ascii="Times New Roman" w:hAnsi="Times New Roman" w:cs="Times New Roman"/>
          <w:sz w:val="28"/>
        </w:rPr>
        <w:t> построение которых определяется структурой музыкального произведения;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- </w:t>
      </w: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свободные танцы</w:t>
      </w:r>
      <w:r w:rsidRPr="008E5311">
        <w:rPr>
          <w:rFonts w:ascii="Times New Roman" w:hAnsi="Times New Roman" w:cs="Times New Roman"/>
          <w:sz w:val="28"/>
        </w:rPr>
        <w:t> </w:t>
      </w: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и пляски</w:t>
      </w:r>
      <w:r w:rsidRPr="008E5311">
        <w:rPr>
          <w:rFonts w:ascii="Times New Roman" w:hAnsi="Times New Roman" w:cs="Times New Roman"/>
          <w:sz w:val="28"/>
        </w:rPr>
        <w:t>, в которых наиболее ярко проявляются творческие способности исполнителей;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- </w:t>
      </w: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комбинированные танцы</w:t>
      </w:r>
      <w:r w:rsidRPr="008E5311">
        <w:rPr>
          <w:rFonts w:ascii="Times New Roman" w:hAnsi="Times New Roman" w:cs="Times New Roman"/>
          <w:sz w:val="28"/>
        </w:rPr>
        <w:t>, включающие зафиксированные движения и свободную импровизацию;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- </w:t>
      </w: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народные танцы и пляски</w:t>
      </w:r>
      <w:r w:rsidRPr="008E5311">
        <w:rPr>
          <w:rFonts w:ascii="Times New Roman" w:hAnsi="Times New Roman" w:cs="Times New Roman"/>
          <w:sz w:val="28"/>
        </w:rPr>
        <w:t>, построенные на подлинных элементах народного танца;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- </w:t>
      </w: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характерные танцы</w:t>
      </w:r>
      <w:r w:rsidRPr="008E5311">
        <w:rPr>
          <w:rFonts w:ascii="Times New Roman" w:hAnsi="Times New Roman" w:cs="Times New Roman"/>
          <w:sz w:val="28"/>
        </w:rPr>
        <w:t>, исполняемые различными персонажами;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- </w:t>
      </w: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детские бальные танцы</w:t>
      </w:r>
      <w:r w:rsidRPr="008E5311">
        <w:rPr>
          <w:rFonts w:ascii="Times New Roman" w:hAnsi="Times New Roman" w:cs="Times New Roman"/>
          <w:sz w:val="28"/>
        </w:rPr>
        <w:t xml:space="preserve">, включающие шаги польки, галопа, </w:t>
      </w:r>
      <w:proofErr w:type="spellStart"/>
      <w:r w:rsidRPr="008E5311">
        <w:rPr>
          <w:rFonts w:ascii="Times New Roman" w:hAnsi="Times New Roman" w:cs="Times New Roman"/>
          <w:sz w:val="28"/>
        </w:rPr>
        <w:t>вальсообразные</w:t>
      </w:r>
      <w:proofErr w:type="spellEnd"/>
      <w:r w:rsidRPr="008E5311">
        <w:rPr>
          <w:rFonts w:ascii="Times New Roman" w:hAnsi="Times New Roman" w:cs="Times New Roman"/>
          <w:sz w:val="28"/>
        </w:rPr>
        <w:t xml:space="preserve"> движения и другие.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Создание детских танцев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lastRenderedPageBreak/>
        <w:t>Первый путь – это работа над облегченным, доступным для детей вариантов уже существующих танцев для взрослых с использованием той же музыки. В них сохраняются движения танца для взрослых, его рисунок, но сокращается количество фигур, упрощается композиция, исключаются наиболее трудные для детского исполнения элементы.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Другой путь – это создание нового детского танца на понравившуюся детям и подходящую по музыкальной структуре, форме музыку. В такие танцы включаются обязательные для дошкольников программные танцевальные навыки (пружинки, поскоки, шаги галопа, приставной, ритмические хлопки и др.), многие из которых исполняются в новой современной манере. Одновременно вводятся и новые элементы.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Методические приемы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Метод показа:</w:t>
      </w:r>
      <w:r w:rsidRPr="008E5311">
        <w:rPr>
          <w:rFonts w:ascii="Times New Roman" w:hAnsi="Times New Roman" w:cs="Times New Roman"/>
          <w:sz w:val="28"/>
        </w:rPr>
        <w:t> вовлекающий показ (совместное исполнение движений), опережающий показ, фрагментарный показ.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Показывая детям движения, педагог дает им возможность увидеть художественное воплощение образа.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Словесный метод. </w:t>
      </w:r>
      <w:r w:rsidRPr="008E5311">
        <w:rPr>
          <w:rFonts w:ascii="Times New Roman" w:hAnsi="Times New Roman" w:cs="Times New Roman"/>
          <w:sz w:val="28"/>
        </w:rPr>
        <w:t>Разговорная речь является связующим звеном между движениями и музыкой.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Словесные объяснения должны быть краткими, точными, образными и конкретными. Так же необходимо обращать внимание на интонацию и на то, с какой силой сказано слово.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  <w:u w:val="single"/>
        </w:rPr>
        <w:t>Слова –символы</w:t>
      </w:r>
      <w:r w:rsidRPr="008E5311">
        <w:rPr>
          <w:rFonts w:ascii="Times New Roman" w:hAnsi="Times New Roman" w:cs="Times New Roman"/>
          <w:sz w:val="28"/>
        </w:rPr>
        <w:t>, обозначающие движения: «солнышко», «домик», «мячики», «хвостики».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  <w:u w:val="single"/>
        </w:rPr>
        <w:t>Жесты с проговариванием </w:t>
      </w:r>
      <w:r w:rsidRPr="008E5311">
        <w:rPr>
          <w:rFonts w:ascii="Times New Roman" w:hAnsi="Times New Roman" w:cs="Times New Roman"/>
          <w:sz w:val="28"/>
        </w:rPr>
        <w:t xml:space="preserve">слов, которые раскрывают значение этого жеста: «почему вы тут </w:t>
      </w:r>
      <w:proofErr w:type="gramStart"/>
      <w:r w:rsidRPr="008E5311">
        <w:rPr>
          <w:rFonts w:ascii="Times New Roman" w:hAnsi="Times New Roman" w:cs="Times New Roman"/>
          <w:sz w:val="28"/>
        </w:rPr>
        <w:t>сидите»…</w:t>
      </w:r>
      <w:proofErr w:type="gramEnd"/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Метод иллюстративной наглядности.</w:t>
      </w:r>
      <w:r w:rsidRPr="008E5311">
        <w:rPr>
          <w:rFonts w:ascii="Times New Roman" w:hAnsi="Times New Roman" w:cs="Times New Roman"/>
          <w:sz w:val="28"/>
        </w:rPr>
        <w:t> Полноценная деятельность не может проходить без рассказа о танцах, их истории и многообразии, без знакомства репродукций, книжными иллюстрациями, фотографиями и видеофильмами. Разметка зала. Схемы-карточки.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Игровой метод.</w:t>
      </w:r>
      <w:r w:rsidRPr="008E5311">
        <w:rPr>
          <w:rFonts w:ascii="Times New Roman" w:hAnsi="Times New Roman" w:cs="Times New Roman"/>
          <w:sz w:val="28"/>
        </w:rPr>
        <w:t> Суть игрового метода в том, что педагог подбирает для детей такие игрушки, которые помогают в обучении. Игрушки (</w:t>
      </w:r>
      <w:r w:rsidRPr="008E5311">
        <w:rPr>
          <w:rFonts w:ascii="Times New Roman" w:hAnsi="Times New Roman" w:cs="Times New Roman"/>
          <w:b/>
          <w:bCs/>
          <w:sz w:val="28"/>
        </w:rPr>
        <w:t>атрибуты</w:t>
      </w:r>
      <w:r w:rsidRPr="008E5311">
        <w:rPr>
          <w:rFonts w:ascii="Times New Roman" w:hAnsi="Times New Roman" w:cs="Times New Roman"/>
          <w:sz w:val="28"/>
        </w:rPr>
        <w:t>) украшают танец и оказывают большое влияние на его исполнение. Увлеченные игрушкой, дети перестают фиксировать свое внимание на технических особенностях танца. А игры-превращения помогут научить детей выразительному выполнению движений, разовьют их фантазию и воображение.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Концентрический метод.</w:t>
      </w:r>
      <w:r w:rsidRPr="008E5311">
        <w:rPr>
          <w:rFonts w:ascii="Times New Roman" w:hAnsi="Times New Roman" w:cs="Times New Roman"/>
          <w:sz w:val="28"/>
        </w:rPr>
        <w:t> Этот метод заключается в том, что педагог по мере усвоения детьми определенных движений, танцевальных композиций снова возвращается к пройденному, но уже может предложить усложненный вариант.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Показ детей</w:t>
      </w:r>
      <w:r w:rsidRPr="008E5311">
        <w:rPr>
          <w:rFonts w:ascii="Times New Roman" w:hAnsi="Times New Roman" w:cs="Times New Roman"/>
          <w:sz w:val="28"/>
        </w:rPr>
        <w:t>, хорошо выполняющих то или иное движение.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Этапы обучения музыкально-ритмическим движениям</w:t>
      </w:r>
    </w:p>
    <w:p w:rsid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lastRenderedPageBreak/>
        <w:t>I этап – начальное обучение новым музыкальным движениям;</w:t>
      </w:r>
    </w:p>
    <w:p w:rsid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II этап – углубленное разучивание;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III этап – закрепление и совершенствование музыкально-ритмических движений.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Обучение на </w:t>
      </w:r>
      <w:r w:rsidRPr="008E5311">
        <w:rPr>
          <w:rFonts w:ascii="Times New Roman" w:hAnsi="Times New Roman" w:cs="Times New Roman"/>
          <w:b/>
          <w:bCs/>
          <w:sz w:val="28"/>
        </w:rPr>
        <w:t>первом этапе </w:t>
      </w:r>
      <w:r w:rsidRPr="008E5311">
        <w:rPr>
          <w:rFonts w:ascii="Times New Roman" w:hAnsi="Times New Roman" w:cs="Times New Roman"/>
          <w:sz w:val="28"/>
        </w:rPr>
        <w:t>направлено на создание у детей общего представления о новом движении во взаимосвязи с музыкой. Чтобы заинтересовать детей танцем, педагог должен дать общую характеристику танцу, отметить его особенности. Большое значение имеет слушание музыки танца, уяснения ее содержания и особенностей, разбор ее структуры (отдельных частей, музыкальных фраз). Детям можно предложить отметить хлопками акценты, ритмический рисунок, начало новой части, музыкальной фразы.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Основные действия педагога на первом этапе обучения:</w:t>
      </w:r>
    </w:p>
    <w:p w:rsidR="008E5311" w:rsidRPr="008E5311" w:rsidRDefault="008E5311" w:rsidP="008E53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8E5311">
        <w:rPr>
          <w:rFonts w:ascii="Times New Roman" w:hAnsi="Times New Roman" w:cs="Times New Roman"/>
          <w:sz w:val="28"/>
        </w:rPr>
        <w:t>объяснение</w:t>
      </w:r>
      <w:proofErr w:type="gramEnd"/>
      <w:r w:rsidRPr="008E5311">
        <w:rPr>
          <w:rFonts w:ascii="Times New Roman" w:hAnsi="Times New Roman" w:cs="Times New Roman"/>
          <w:sz w:val="28"/>
        </w:rPr>
        <w:t>;</w:t>
      </w:r>
    </w:p>
    <w:p w:rsidR="008E5311" w:rsidRPr="008E5311" w:rsidRDefault="008E5311" w:rsidP="008E53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8E5311">
        <w:rPr>
          <w:rFonts w:ascii="Times New Roman" w:hAnsi="Times New Roman" w:cs="Times New Roman"/>
          <w:sz w:val="28"/>
        </w:rPr>
        <w:t>выразительное</w:t>
      </w:r>
      <w:proofErr w:type="gramEnd"/>
      <w:r w:rsidRPr="008E5311">
        <w:rPr>
          <w:rFonts w:ascii="Times New Roman" w:hAnsi="Times New Roman" w:cs="Times New Roman"/>
          <w:sz w:val="28"/>
        </w:rPr>
        <w:t xml:space="preserve"> исполнение;</w:t>
      </w:r>
    </w:p>
    <w:p w:rsidR="008E5311" w:rsidRPr="008E5311" w:rsidRDefault="008E5311" w:rsidP="008E53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8E5311">
        <w:rPr>
          <w:rFonts w:ascii="Times New Roman" w:hAnsi="Times New Roman" w:cs="Times New Roman"/>
          <w:sz w:val="28"/>
        </w:rPr>
        <w:t>показ</w:t>
      </w:r>
      <w:proofErr w:type="gramEnd"/>
      <w:r w:rsidRPr="008E5311">
        <w:rPr>
          <w:rFonts w:ascii="Times New Roman" w:hAnsi="Times New Roman" w:cs="Times New Roman"/>
          <w:sz w:val="28"/>
        </w:rPr>
        <w:t xml:space="preserve"> нового танцевального движения воспитателем, соответствующего содержанию музыки.</w:t>
      </w:r>
    </w:p>
    <w:p w:rsidR="008E5311" w:rsidRPr="008E5311" w:rsidRDefault="008E5311" w:rsidP="008E5311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На </w:t>
      </w:r>
      <w:r w:rsidRPr="008E5311">
        <w:rPr>
          <w:rFonts w:ascii="Times New Roman" w:hAnsi="Times New Roman" w:cs="Times New Roman"/>
          <w:b/>
          <w:bCs/>
          <w:sz w:val="28"/>
        </w:rPr>
        <w:t>втором этапе</w:t>
      </w:r>
      <w:r w:rsidRPr="008E5311">
        <w:rPr>
          <w:rFonts w:ascii="Times New Roman" w:hAnsi="Times New Roman" w:cs="Times New Roman"/>
          <w:sz w:val="28"/>
        </w:rPr>
        <w:t> обучения в результате активной работы педагога и детей (небольшими группами и индивидуально) происходит овладение основными движениями во взаимосвязи с музыкой.</w:t>
      </w:r>
    </w:p>
    <w:p w:rsidR="008E5311" w:rsidRPr="008E5311" w:rsidRDefault="008E5311" w:rsidP="008E5311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Педагог заранее анализирует, какие ошибки могут встретиться у детей при овладении тем или иным движением, находит точные слова для объяснения отдельных деталей, продумывает образные сравнения, четкие краткие указания, использует подготовительные танцевальные упражнения.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Дети могут стоять врассыпную или в общем кругу, в этом случае они хорошо видят показ педагога (никто не стоит к нему спиной или боком), а педагог в свою очередь имеет возможность контролировать качество движений. Если дети стоят врассыпную, показ педагога должен быть зеркальным.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Педагог должен постоянно наблюдать за выполнением детьми движений в соответствии с темпом, ритмом, динамическими оттенками музыки, исправлять ошибки, поощрять.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Главными признаками сформированного музыкально-двигательного навыка является сознательное выполнение движений в соответствии с характером музыки, качества выполнения (точность, ритмичность, выразительность).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На третьем этапе </w:t>
      </w:r>
      <w:r w:rsidRPr="008E5311">
        <w:rPr>
          <w:rFonts w:ascii="Times New Roman" w:hAnsi="Times New Roman" w:cs="Times New Roman"/>
          <w:sz w:val="28"/>
        </w:rPr>
        <w:t>ставится задача довести приобретённые детьми умения и навыки в музыкально – ритмическом движении до степени самостоятельного творческого исполнения и использования танцев, игр в повседневной жизни. К самостоятельному творчеству дети подходят постепенно, путём посильных или творческих заданий, которые предлагаются в порядке последовательности от простых к более сложным.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Этапы разучивания упражнений: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lastRenderedPageBreak/>
        <w:t>1. Словесное объяснение педагога, затем показ упражнения воспитателем под музыкальное сопровождение.</w:t>
      </w:r>
      <w:r w:rsidRPr="008E5311">
        <w:rPr>
          <w:rFonts w:ascii="Times New Roman" w:hAnsi="Times New Roman" w:cs="Times New Roman"/>
          <w:sz w:val="28"/>
        </w:rPr>
        <w:br/>
        <w:t xml:space="preserve">2. Разучивание сложных движений («переменный шаг», «шаг </w:t>
      </w:r>
      <w:proofErr w:type="gramStart"/>
      <w:r w:rsidRPr="008E5311">
        <w:rPr>
          <w:rFonts w:ascii="Times New Roman" w:hAnsi="Times New Roman" w:cs="Times New Roman"/>
          <w:sz w:val="28"/>
        </w:rPr>
        <w:t>польки»…</w:t>
      </w:r>
      <w:proofErr w:type="gramEnd"/>
      <w:r w:rsidRPr="008E5311">
        <w:rPr>
          <w:rFonts w:ascii="Times New Roman" w:hAnsi="Times New Roman" w:cs="Times New Roman"/>
          <w:sz w:val="28"/>
        </w:rPr>
        <w:t>) по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8E5311">
        <w:rPr>
          <w:rFonts w:ascii="Times New Roman" w:hAnsi="Times New Roman" w:cs="Times New Roman"/>
          <w:sz w:val="28"/>
        </w:rPr>
        <w:t>частям</w:t>
      </w:r>
      <w:proofErr w:type="gramEnd"/>
      <w:r w:rsidRPr="008E5311">
        <w:rPr>
          <w:rFonts w:ascii="Times New Roman" w:hAnsi="Times New Roman" w:cs="Times New Roman"/>
          <w:sz w:val="28"/>
        </w:rPr>
        <w:t xml:space="preserve"> сначала под счет, затем под музыку.</w:t>
      </w:r>
      <w:r w:rsidRPr="008E5311">
        <w:rPr>
          <w:rFonts w:ascii="Times New Roman" w:hAnsi="Times New Roman" w:cs="Times New Roman"/>
          <w:sz w:val="28"/>
        </w:rPr>
        <w:br/>
        <w:t>3. Показ ребенка, освоившего это упражнение.</w:t>
      </w:r>
      <w:r w:rsidRPr="008E5311">
        <w:rPr>
          <w:rFonts w:ascii="Times New Roman" w:hAnsi="Times New Roman" w:cs="Times New Roman"/>
          <w:sz w:val="28"/>
        </w:rPr>
        <w:br/>
        <w:t>4. Закрепление упражнения всеми детьми на последующих занятиях.</w:t>
      </w:r>
      <w:r w:rsidRPr="008E5311">
        <w:rPr>
          <w:rFonts w:ascii="Times New Roman" w:hAnsi="Times New Roman" w:cs="Times New Roman"/>
          <w:sz w:val="28"/>
        </w:rPr>
        <w:br/>
        <w:t>5. Оценка выполнения упражнения детьми.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8E5311">
        <w:rPr>
          <w:rFonts w:ascii="Times New Roman" w:hAnsi="Times New Roman" w:cs="Times New Roman"/>
          <w:b/>
          <w:bCs/>
          <w:i/>
          <w:iCs/>
          <w:sz w:val="28"/>
        </w:rPr>
        <w:t>Танец - импровизация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Танцевальная импровизации </w:t>
      </w:r>
      <w:r w:rsidRPr="008E5311">
        <w:rPr>
          <w:rFonts w:ascii="Times New Roman" w:hAnsi="Times New Roman" w:cs="Times New Roman"/>
          <w:sz w:val="28"/>
        </w:rPr>
        <w:t>– это способ развития творческих способностей и воспитания в дошкольниках творческого начала. Для детей свойственно богатое воображение и фантазия. Поэтому игры, свободные импровизации, пластические спектакли вызывают у них интерес, увлеченность, выполняются легко и непринужденно. Подобные упражнения должны выполняться детьми на занятиях в течение всего года.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«Хореография подразумевает «владение» телом, тело в этом случае является объектом, на который направлено действие.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 xml:space="preserve">Импровизация предполагает сотворчество с телом, признание одинаковой значимости заранее оформленных замыслов и опыта, и сиюминутных импульсов. Для импровизации нужно чувствующее и «думающее» тело, то, что присутствовало в древних культурах, основанных на идее «единства с природой» - </w:t>
      </w:r>
      <w:proofErr w:type="spellStart"/>
      <w:r w:rsidRPr="008E5311">
        <w:rPr>
          <w:rFonts w:ascii="Times New Roman" w:hAnsi="Times New Roman" w:cs="Times New Roman"/>
          <w:sz w:val="28"/>
        </w:rPr>
        <w:t>Гришон</w:t>
      </w:r>
      <w:proofErr w:type="spellEnd"/>
      <w:r w:rsidRPr="008E5311">
        <w:rPr>
          <w:rFonts w:ascii="Times New Roman" w:hAnsi="Times New Roman" w:cs="Times New Roman"/>
          <w:sz w:val="28"/>
        </w:rPr>
        <w:t xml:space="preserve"> А.Е. 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Ощущения свободы тела способствуют развитию способности к импровизации</w:t>
      </w:r>
      <w:r w:rsidRPr="008E5311">
        <w:rPr>
          <w:rFonts w:ascii="Times New Roman" w:hAnsi="Times New Roman" w:cs="Times New Roman"/>
          <w:sz w:val="28"/>
        </w:rPr>
        <w:t>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В занятиях с дошкольниками можно выделить несколько направлений развития способности к импровизации: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1. Ощущение «тела».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 xml:space="preserve">2. Общение с партнером — </w:t>
      </w:r>
      <w:proofErr w:type="spellStart"/>
      <w:r w:rsidRPr="008E5311">
        <w:rPr>
          <w:rFonts w:ascii="Times New Roman" w:hAnsi="Times New Roman" w:cs="Times New Roman"/>
          <w:sz w:val="28"/>
        </w:rPr>
        <w:t>партнеринг</w:t>
      </w:r>
      <w:proofErr w:type="spellEnd"/>
      <w:r w:rsidRPr="008E5311">
        <w:rPr>
          <w:rFonts w:ascii="Times New Roman" w:hAnsi="Times New Roman" w:cs="Times New Roman"/>
          <w:sz w:val="28"/>
        </w:rPr>
        <w:t>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3. Осмысление движения в творчестве: рисунок, поделка….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 xml:space="preserve">4. Набор движений для создания базовой основы к </w:t>
      </w:r>
      <w:proofErr w:type="spellStart"/>
      <w:r w:rsidRPr="008E5311">
        <w:rPr>
          <w:rFonts w:ascii="Times New Roman" w:hAnsi="Times New Roman" w:cs="Times New Roman"/>
          <w:sz w:val="28"/>
        </w:rPr>
        <w:t>импровизаци</w:t>
      </w:r>
      <w:proofErr w:type="spellEnd"/>
      <w:r w:rsidRPr="008E5311">
        <w:rPr>
          <w:rFonts w:ascii="Times New Roman" w:hAnsi="Times New Roman" w:cs="Times New Roman"/>
          <w:sz w:val="28"/>
        </w:rPr>
        <w:t>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На подготовительном этапе танцевальной импровизации неоценимую помощь оказывают </w:t>
      </w:r>
      <w:r w:rsidRPr="008E5311">
        <w:rPr>
          <w:rFonts w:ascii="Times New Roman" w:hAnsi="Times New Roman" w:cs="Times New Roman"/>
          <w:b/>
          <w:bCs/>
          <w:sz w:val="28"/>
        </w:rPr>
        <w:t>музыкальные этюды, </w:t>
      </w:r>
      <w:r w:rsidRPr="008E5311">
        <w:rPr>
          <w:rFonts w:ascii="Times New Roman" w:hAnsi="Times New Roman" w:cs="Times New Roman"/>
          <w:sz w:val="28"/>
        </w:rPr>
        <w:t>например</w:t>
      </w:r>
      <w:r w:rsidRPr="008E5311">
        <w:rPr>
          <w:rFonts w:ascii="Times New Roman" w:hAnsi="Times New Roman" w:cs="Times New Roman"/>
          <w:b/>
          <w:bCs/>
          <w:sz w:val="28"/>
        </w:rPr>
        <w:t> </w:t>
      </w:r>
      <w:r w:rsidRPr="008E5311">
        <w:rPr>
          <w:rFonts w:ascii="Times New Roman" w:hAnsi="Times New Roman" w:cs="Times New Roman"/>
          <w:sz w:val="28"/>
        </w:rPr>
        <w:t xml:space="preserve">из методики Е. Горшковой «От жеста к танцу» («Встретились», «В лесу», «Давай дружить», «Секрет»). А также этюды на выражение эмоций, на воспроизведение отдельных черт характера, на тренировку отдельных групп мышц М. Чистяковой из </w:t>
      </w:r>
      <w:proofErr w:type="spellStart"/>
      <w:r w:rsidRPr="008E5311">
        <w:rPr>
          <w:rFonts w:ascii="Times New Roman" w:hAnsi="Times New Roman" w:cs="Times New Roman"/>
          <w:sz w:val="28"/>
        </w:rPr>
        <w:t>еѐ</w:t>
      </w:r>
      <w:proofErr w:type="spellEnd"/>
      <w:r w:rsidRPr="008E5311">
        <w:rPr>
          <w:rFonts w:ascii="Times New Roman" w:hAnsi="Times New Roman" w:cs="Times New Roman"/>
          <w:sz w:val="28"/>
        </w:rPr>
        <w:t xml:space="preserve"> книги «</w:t>
      </w:r>
      <w:proofErr w:type="spellStart"/>
      <w:r w:rsidRPr="008E5311">
        <w:rPr>
          <w:rFonts w:ascii="Times New Roman" w:hAnsi="Times New Roman" w:cs="Times New Roman"/>
          <w:sz w:val="28"/>
        </w:rPr>
        <w:t>Психогимнастика</w:t>
      </w:r>
      <w:proofErr w:type="spellEnd"/>
      <w:r w:rsidRPr="008E5311">
        <w:rPr>
          <w:rFonts w:ascii="Times New Roman" w:hAnsi="Times New Roman" w:cs="Times New Roman"/>
          <w:sz w:val="28"/>
        </w:rPr>
        <w:t>». Например, такие как «Штанга», «Сосулька», «Каждый спит», «Разное настроение», «Часовой», «Страх» и др. В них дети с интересом учатся общаться друг с другом с помощью языка движений, передавать в пластике различные эмоциональные состояния, близкие им по собственному жизненному опыту.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Полезно использовать коммуникативные, характерные и сюжетные импровизации со стихотворным или прозаическим сопровождением.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lastRenderedPageBreak/>
        <w:t>Коммуникативный танец</w:t>
      </w:r>
      <w:r w:rsidRPr="008E5311">
        <w:rPr>
          <w:rFonts w:ascii="Times New Roman" w:hAnsi="Times New Roman" w:cs="Times New Roman"/>
          <w:sz w:val="28"/>
        </w:rPr>
        <w:t xml:space="preserve"> – это танец с простыми, легкими, игровыми компонентами, и вызывает у детей массу положительных эмоций (Танец </w:t>
      </w:r>
      <w:proofErr w:type="spellStart"/>
      <w:r w:rsidRPr="008E5311">
        <w:rPr>
          <w:rFonts w:ascii="Times New Roman" w:hAnsi="Times New Roman" w:cs="Times New Roman"/>
          <w:sz w:val="28"/>
        </w:rPr>
        <w:t>Бриске</w:t>
      </w:r>
      <w:proofErr w:type="spellEnd"/>
      <w:r w:rsidRPr="008E5311">
        <w:rPr>
          <w:rFonts w:ascii="Times New Roman" w:hAnsi="Times New Roman" w:cs="Times New Roman"/>
          <w:sz w:val="28"/>
        </w:rPr>
        <w:t xml:space="preserve"> «У меня, у тебя», диск Железновых: «Карлики и великаны».)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Характерные танцы: </w:t>
      </w:r>
      <w:r w:rsidRPr="008E5311">
        <w:rPr>
          <w:rFonts w:ascii="Times New Roman" w:hAnsi="Times New Roman" w:cs="Times New Roman"/>
          <w:sz w:val="28"/>
        </w:rPr>
        <w:t>какого-либо персонажа (Железновы «Три медвежонка»).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8E5311">
        <w:rPr>
          <w:rFonts w:ascii="Times New Roman" w:hAnsi="Times New Roman" w:cs="Times New Roman"/>
          <w:b/>
          <w:bCs/>
          <w:sz w:val="28"/>
        </w:rPr>
        <w:t>Логоритмические</w:t>
      </w:r>
      <w:proofErr w:type="spellEnd"/>
      <w:r w:rsidRPr="008E5311">
        <w:rPr>
          <w:rFonts w:ascii="Times New Roman" w:hAnsi="Times New Roman" w:cs="Times New Roman"/>
          <w:b/>
          <w:bCs/>
          <w:sz w:val="28"/>
        </w:rPr>
        <w:t xml:space="preserve"> упражнения: </w:t>
      </w:r>
      <w:r w:rsidRPr="008E5311">
        <w:rPr>
          <w:rFonts w:ascii="Times New Roman" w:hAnsi="Times New Roman" w:cs="Times New Roman"/>
          <w:sz w:val="28"/>
        </w:rPr>
        <w:t>«Кошкин дом», «Надувала кошка шар».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Затем, когда дети привыкают к подобного рода заданиям, свободно и непринужденно импровизируют, проявляют творческую самостоятельность и активность, можно вводить свободные </w:t>
      </w:r>
      <w:r w:rsidRPr="008E5311">
        <w:rPr>
          <w:rFonts w:ascii="Times New Roman" w:hAnsi="Times New Roman" w:cs="Times New Roman"/>
          <w:b/>
          <w:bCs/>
          <w:sz w:val="28"/>
        </w:rPr>
        <w:t>импровизации с предметами</w:t>
      </w:r>
      <w:r w:rsidRPr="008E5311">
        <w:rPr>
          <w:rFonts w:ascii="Times New Roman" w:hAnsi="Times New Roman" w:cs="Times New Roman"/>
          <w:sz w:val="28"/>
        </w:rPr>
        <w:t> (</w:t>
      </w:r>
      <w:proofErr w:type="spellStart"/>
      <w:r w:rsidRPr="008E5311">
        <w:rPr>
          <w:rFonts w:ascii="Times New Roman" w:hAnsi="Times New Roman" w:cs="Times New Roman"/>
          <w:sz w:val="28"/>
        </w:rPr>
        <w:t>Бриске</w:t>
      </w:r>
      <w:proofErr w:type="spellEnd"/>
      <w:r w:rsidRPr="008E5311">
        <w:rPr>
          <w:rFonts w:ascii="Times New Roman" w:hAnsi="Times New Roman" w:cs="Times New Roman"/>
          <w:sz w:val="28"/>
        </w:rPr>
        <w:t xml:space="preserve"> танец с обручами «В деревню к бабушке»: солнышко, шляпка, юбочка, домик.)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Главное </w:t>
      </w:r>
      <w:r w:rsidRPr="008E5311">
        <w:rPr>
          <w:rFonts w:ascii="Times New Roman" w:hAnsi="Times New Roman" w:cs="Times New Roman"/>
          <w:b/>
          <w:bCs/>
          <w:sz w:val="28"/>
        </w:rPr>
        <w:t>требование к танцу-импровизации </w:t>
      </w:r>
      <w:r w:rsidRPr="008E5311">
        <w:rPr>
          <w:rFonts w:ascii="Times New Roman" w:hAnsi="Times New Roman" w:cs="Times New Roman"/>
          <w:sz w:val="28"/>
        </w:rPr>
        <w:t xml:space="preserve">- каждая импровизация исполняется только один раз, так как, если композиция повторяется, она теряет характер творчества и </w:t>
      </w:r>
      <w:proofErr w:type="spellStart"/>
      <w:r w:rsidRPr="008E5311">
        <w:rPr>
          <w:rFonts w:ascii="Times New Roman" w:hAnsi="Times New Roman" w:cs="Times New Roman"/>
          <w:sz w:val="28"/>
        </w:rPr>
        <w:t>импровизационности</w:t>
      </w:r>
      <w:proofErr w:type="spellEnd"/>
      <w:r w:rsidRPr="008E5311">
        <w:rPr>
          <w:rFonts w:ascii="Times New Roman" w:hAnsi="Times New Roman" w:cs="Times New Roman"/>
          <w:sz w:val="28"/>
        </w:rPr>
        <w:t>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Игра «Части тела».</w:t>
      </w:r>
      <w:r w:rsidRPr="008E5311">
        <w:rPr>
          <w:rFonts w:ascii="Times New Roman" w:hAnsi="Times New Roman" w:cs="Times New Roman"/>
          <w:sz w:val="28"/>
        </w:rPr>
        <w:t> Изучаем части тела. После знакомства, дается задание подвигать (потанцевать) определенной частью тела. Движения построены на импровизации. На следующей стадии игры задания усложняются: добавляется скорость, динамика движения.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Упражнением «Зеркало».</w:t>
      </w:r>
      <w:r w:rsidRPr="008E5311">
        <w:rPr>
          <w:rFonts w:ascii="Times New Roman" w:hAnsi="Times New Roman" w:cs="Times New Roman"/>
          <w:sz w:val="28"/>
        </w:rPr>
        <w:t> Дети смотрят в зеркало, «строят гримасы» развивая мимические мышцы, затем задание усложняется, эти мимические ощущения ребенок должен передать, не глядя в зеркало. Тем самым развиваются внутренние ощущения. Вариант усложнения игры: дети становятся парами: один изображает зеркало, второй отражение. Задача, добиться неузнаваемости зеркала и отражения.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В коллективе важно создать комфортную атмосферу, научить детей общаться друг с другом, доверять друг другу.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Игра «</w:t>
      </w:r>
      <w:proofErr w:type="spellStart"/>
      <w:r w:rsidRPr="008E5311">
        <w:rPr>
          <w:rFonts w:ascii="Times New Roman" w:hAnsi="Times New Roman" w:cs="Times New Roman"/>
          <w:b/>
          <w:bCs/>
          <w:sz w:val="28"/>
        </w:rPr>
        <w:t>Партнеринг</w:t>
      </w:r>
      <w:proofErr w:type="spellEnd"/>
      <w:r w:rsidRPr="008E5311">
        <w:rPr>
          <w:rFonts w:ascii="Times New Roman" w:hAnsi="Times New Roman" w:cs="Times New Roman"/>
          <w:b/>
          <w:bCs/>
          <w:sz w:val="28"/>
        </w:rPr>
        <w:t>».</w:t>
      </w:r>
      <w:r w:rsidRPr="008E5311">
        <w:rPr>
          <w:rFonts w:ascii="Times New Roman" w:hAnsi="Times New Roman" w:cs="Times New Roman"/>
          <w:sz w:val="28"/>
        </w:rPr>
        <w:t> Дети становятся в пары (предварительно педагог наблюдает кто как с кем контактирует), один в паре закрывает глаза, полностью доверяясь своему партнеру, который ладошкой подает импульсы в спину партнера, направляя его движение. Задача второго -провести партнера без столкновений, первого -полностью довериться партнеру. 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Прием «Представь, кто ты»</w:t>
      </w:r>
      <w:r w:rsidRPr="008E5311">
        <w:rPr>
          <w:rFonts w:ascii="Times New Roman" w:hAnsi="Times New Roman" w:cs="Times New Roman"/>
          <w:sz w:val="28"/>
        </w:rPr>
        <w:t>. Дети закрывают глаза. Педагог дает задание представить себя птицей. Рассказ о том какая это птица, помогает ребенку представить её в своем воображении. Затем представления необходимо показать в движении. Наблюдательность за явлениями природы, побуждает фантазию и двигает к импровизации. Необходимо чаще давать задание: понаблюдать за явлением, животным, предметом, а затем на занятии рассказать об этом.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t>Игра «Слово Действие».</w:t>
      </w:r>
      <w:r w:rsidRPr="008E5311">
        <w:rPr>
          <w:rFonts w:ascii="Times New Roman" w:hAnsi="Times New Roman" w:cs="Times New Roman"/>
          <w:sz w:val="28"/>
        </w:rPr>
        <w:t> Педагог называет качество движения. Например: дерево качается (покачивание), сладкая тянучка (растяжка), скручиваем рулет (скручивание), опаздываем (ходьба, бег). Усложнение упражнения заключается в самостоятельном сочинении историй на основе полученного опыта. Освоение приема расширяет кругозор ребенка.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b/>
          <w:bCs/>
          <w:sz w:val="28"/>
        </w:rPr>
        <w:lastRenderedPageBreak/>
        <w:t>Игра «Молчанка»</w:t>
      </w:r>
      <w:r w:rsidRPr="008E5311">
        <w:rPr>
          <w:rFonts w:ascii="Times New Roman" w:hAnsi="Times New Roman" w:cs="Times New Roman"/>
          <w:sz w:val="28"/>
        </w:rPr>
        <w:t> требует наличия небольшого опыта движений. Цель: внимательно следить за сменой движений педагога, который молчит и делает их в продвижении по залу, и повторять движения. Результат бывает очень неожиданным: дети, увлекаясь, активно входят в процесс и начинают самостоятельно сочинять движения, как бы не замечая всех вокруг, это сверх результат в развитии способности к импровизации дошкольников.</w:t>
      </w:r>
    </w:p>
    <w:p w:rsidR="008E5311" w:rsidRPr="008E5311" w:rsidRDefault="008E5311" w:rsidP="008E53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Не у всех детей получается выполнение заданий, т. к. речь идет о творчестве, которое требует наличия хореографической одаренности, таланта. У детей, не получивших ожидаемый результат, есть свои причины: личностные, психологические и др. И все же для них использованные приемы также полезны в плане арт-терапии. 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8E5311">
        <w:rPr>
          <w:rFonts w:ascii="Times New Roman" w:hAnsi="Times New Roman" w:cs="Times New Roman"/>
          <w:sz w:val="28"/>
        </w:rPr>
        <w:t xml:space="preserve">Из всех чувств лучше всего влияет на развитие способностей ребенка радость, он наиболее охотно отдается этому чувству и душа его открыта </w:t>
      </w:r>
      <w:r>
        <w:rPr>
          <w:rFonts w:ascii="Times New Roman" w:hAnsi="Times New Roman" w:cs="Times New Roman"/>
          <w:sz w:val="28"/>
        </w:rPr>
        <w:t xml:space="preserve">для воспитательного воздействия» </w:t>
      </w:r>
      <w:bookmarkStart w:id="0" w:name="_GoBack"/>
      <w:bookmarkEnd w:id="0"/>
      <w:r w:rsidRPr="008E5311">
        <w:rPr>
          <w:rFonts w:ascii="Times New Roman" w:hAnsi="Times New Roman" w:cs="Times New Roman"/>
          <w:sz w:val="28"/>
        </w:rPr>
        <w:t>Эмиль Жак-</w:t>
      </w:r>
      <w:proofErr w:type="spellStart"/>
      <w:r w:rsidRPr="008E5311">
        <w:rPr>
          <w:rFonts w:ascii="Times New Roman" w:hAnsi="Times New Roman" w:cs="Times New Roman"/>
          <w:sz w:val="28"/>
        </w:rPr>
        <w:t>Далькроз</w:t>
      </w:r>
      <w:proofErr w:type="spellEnd"/>
      <w:r w:rsidRPr="008E5311">
        <w:rPr>
          <w:rFonts w:ascii="Times New Roman" w:hAnsi="Times New Roman" w:cs="Times New Roman"/>
          <w:sz w:val="28"/>
        </w:rPr>
        <w:t>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 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 w:rsidRPr="008E5311">
        <w:rPr>
          <w:rFonts w:ascii="Times New Roman" w:hAnsi="Times New Roman" w:cs="Times New Roman"/>
          <w:i/>
          <w:iCs/>
          <w:sz w:val="28"/>
        </w:rPr>
        <w:t>Литература: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8E5311">
        <w:rPr>
          <w:rFonts w:ascii="Times New Roman" w:hAnsi="Times New Roman" w:cs="Times New Roman"/>
          <w:sz w:val="28"/>
        </w:rPr>
        <w:t>Гришон</w:t>
      </w:r>
      <w:proofErr w:type="spellEnd"/>
      <w:r w:rsidRPr="008E5311">
        <w:rPr>
          <w:rFonts w:ascii="Times New Roman" w:hAnsi="Times New Roman" w:cs="Times New Roman"/>
          <w:sz w:val="28"/>
        </w:rPr>
        <w:t xml:space="preserve"> А.Е. Импровизация и хореография [Электронный ресурс] — Режим доступа. — URL: http://www.girshon.ru/index.php/moi-stati/articles/improvizacija-i-xoreografija.html (дата обращения 12.08.2013).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 xml:space="preserve">2. Литература и язык: современная иллюстрированная энциклопедия [Текст] /Под ред. А.П. </w:t>
      </w:r>
      <w:proofErr w:type="spellStart"/>
      <w:r w:rsidRPr="008E5311">
        <w:rPr>
          <w:rFonts w:ascii="Times New Roman" w:hAnsi="Times New Roman" w:cs="Times New Roman"/>
          <w:sz w:val="28"/>
        </w:rPr>
        <w:t>Горкина</w:t>
      </w:r>
      <w:proofErr w:type="spellEnd"/>
      <w:r w:rsidRPr="008E5311">
        <w:rPr>
          <w:rFonts w:ascii="Times New Roman" w:hAnsi="Times New Roman" w:cs="Times New Roman"/>
          <w:sz w:val="28"/>
        </w:rPr>
        <w:t xml:space="preserve">. М.: </w:t>
      </w:r>
      <w:proofErr w:type="spellStart"/>
      <w:r w:rsidRPr="008E5311">
        <w:rPr>
          <w:rFonts w:ascii="Times New Roman" w:hAnsi="Times New Roman" w:cs="Times New Roman"/>
          <w:sz w:val="28"/>
        </w:rPr>
        <w:t>Росмэн</w:t>
      </w:r>
      <w:proofErr w:type="spellEnd"/>
      <w:r w:rsidRPr="008E5311">
        <w:rPr>
          <w:rFonts w:ascii="Times New Roman" w:hAnsi="Times New Roman" w:cs="Times New Roman"/>
          <w:sz w:val="28"/>
        </w:rPr>
        <w:t>, 2006. — 584 с.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8E5311">
        <w:rPr>
          <w:rFonts w:ascii="Times New Roman" w:hAnsi="Times New Roman" w:cs="Times New Roman"/>
          <w:sz w:val="28"/>
        </w:rPr>
        <w:t>Самоукина</w:t>
      </w:r>
      <w:proofErr w:type="spellEnd"/>
      <w:r w:rsidRPr="008E5311">
        <w:rPr>
          <w:rFonts w:ascii="Times New Roman" w:hAnsi="Times New Roman" w:cs="Times New Roman"/>
          <w:sz w:val="28"/>
        </w:rPr>
        <w:t xml:space="preserve"> Н.В. Игры в школе и дома: психотехнические упражнения и коррекционные программы [Текст] /Н.В. </w:t>
      </w:r>
      <w:proofErr w:type="spellStart"/>
      <w:r w:rsidRPr="008E5311">
        <w:rPr>
          <w:rFonts w:ascii="Times New Roman" w:hAnsi="Times New Roman" w:cs="Times New Roman"/>
          <w:sz w:val="28"/>
        </w:rPr>
        <w:t>Самоукина</w:t>
      </w:r>
      <w:proofErr w:type="spellEnd"/>
      <w:r w:rsidRPr="008E5311">
        <w:rPr>
          <w:rFonts w:ascii="Times New Roman" w:hAnsi="Times New Roman" w:cs="Times New Roman"/>
          <w:sz w:val="28"/>
        </w:rPr>
        <w:t>. М., 1993. — 144 с.</w:t>
      </w:r>
    </w:p>
    <w:p w:rsidR="008E5311" w:rsidRPr="008E5311" w:rsidRDefault="008E5311" w:rsidP="008E5311">
      <w:pPr>
        <w:spacing w:after="0"/>
        <w:jc w:val="both"/>
        <w:rPr>
          <w:rFonts w:ascii="Times New Roman" w:hAnsi="Times New Roman" w:cs="Times New Roman"/>
          <w:sz w:val="28"/>
        </w:rPr>
      </w:pPr>
      <w:r w:rsidRPr="008E5311">
        <w:rPr>
          <w:rFonts w:ascii="Times New Roman" w:hAnsi="Times New Roman" w:cs="Times New Roman"/>
          <w:sz w:val="28"/>
        </w:rPr>
        <w:t>4. Чурилова Э.Г. Методика и организация театрализованной деятельности дошкольников и младших школьников [Текст]: Программа и репертуар /Э.Г. Чурилова. М., 2001. — 160 с.</w:t>
      </w:r>
    </w:p>
    <w:p w:rsidR="0078059F" w:rsidRPr="008E5311" w:rsidRDefault="0078059F" w:rsidP="008E5311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78059F" w:rsidRPr="008E5311" w:rsidSect="008E5311">
      <w:type w:val="continuous"/>
      <w:pgSz w:w="11907" w:h="16839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021E7"/>
    <w:multiLevelType w:val="multilevel"/>
    <w:tmpl w:val="89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93"/>
    <w:rsid w:val="000E7AAA"/>
    <w:rsid w:val="0078059F"/>
    <w:rsid w:val="008E5311"/>
    <w:rsid w:val="00F8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88F6D-60EA-4C90-ADBA-00E6A408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1996</Words>
  <Characters>11380</Characters>
  <Application>Microsoft Office Word</Application>
  <DocSecurity>0</DocSecurity>
  <Lines>94</Lines>
  <Paragraphs>26</Paragraphs>
  <ScaleCrop>false</ScaleCrop>
  <Company/>
  <LinksUpToDate>false</LinksUpToDate>
  <CharactersWithSpaces>13350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2023-01-31T06:18:00Z</dcterms:created>
  <dcterms:modified xsi:type="dcterms:W3CDTF">2023-01-31T06:22:00Z</dcterms:modified>
</cp:coreProperties>
</file>