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27" w:rsidRPr="004B10EE" w:rsidRDefault="001D3A27" w:rsidP="001D3A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10EE"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автономное</w:t>
      </w:r>
    </w:p>
    <w:p w:rsidR="001D3A27" w:rsidRPr="004B10EE" w:rsidRDefault="001D3A27" w:rsidP="001D3A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10EE">
        <w:rPr>
          <w:rFonts w:ascii="Times New Roman" w:hAnsi="Times New Roman" w:cs="Times New Roman"/>
          <w:b/>
          <w:sz w:val="20"/>
          <w:szCs w:val="20"/>
        </w:rPr>
        <w:t>учреждение «Детский сад № 106 «Анютины глазки»</w:t>
      </w:r>
    </w:p>
    <w:p w:rsidR="001D3A27" w:rsidRPr="004B10EE" w:rsidRDefault="001D3A27" w:rsidP="001D3A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10EE">
        <w:rPr>
          <w:rFonts w:ascii="Times New Roman" w:hAnsi="Times New Roman" w:cs="Times New Roman"/>
          <w:b/>
          <w:sz w:val="20"/>
          <w:szCs w:val="20"/>
        </w:rPr>
        <w:t>комбинированного вида» г. Орска</w:t>
      </w:r>
    </w:p>
    <w:p w:rsidR="00971170" w:rsidRPr="00971170" w:rsidRDefault="00971170" w:rsidP="00971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«КАК НАУЧИТЬ РЕБЁНКА САМОСТОЯТЕЛЬНОСТИ</w:t>
      </w:r>
      <w:r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?</w:t>
      </w:r>
      <w:r w:rsidRPr="00971170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»</w:t>
      </w: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2C2D2E"/>
          <w:sz w:val="56"/>
          <w:szCs w:val="56"/>
          <w:shd w:val="clear" w:color="auto" w:fill="FFFFFF"/>
          <w:lang w:eastAsia="ru-RU"/>
        </w:rPr>
        <w:drawing>
          <wp:inline distT="0" distB="0" distL="0" distR="0">
            <wp:extent cx="5607601" cy="3608173"/>
            <wp:effectExtent l="0" t="0" r="0" b="0"/>
            <wp:docPr id="1" name="Рисунок 1" descr="C:\Users\Admin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96" cy="360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Подготовила:</w:t>
      </w: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Воспитатель </w:t>
      </w:r>
      <w:r w:rsidR="001D3A2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</w:t>
      </w: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КК</w:t>
      </w:r>
    </w:p>
    <w:p w:rsidR="00971170" w:rsidRPr="001D3A27" w:rsidRDefault="00986DB9" w:rsidP="001D3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Рейдер Е.Ю.</w:t>
      </w:r>
    </w:p>
    <w:p w:rsidR="00971170" w:rsidRPr="00B204C6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B204C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Орск, 202</w:t>
      </w:r>
      <w:r w:rsidR="001D3A2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4</w:t>
      </w: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lastRenderedPageBreak/>
        <w:t>Вот несколько важных рекомендаций по поводу того, как научить ребенка самостоятельности: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Прислушивайтесь к мнениям и желаниям ребенка.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Учите детей думать, размышлять, высказывать свою точку зрения. Обязательно учитывайте его мнение в семейных делах, особенно в тех, что касаются его непосредственных интересов — перестановка в комнате, запись на дополнительные занятия, предстоящий день рождения. Говорите с ребенком, чаще задавайте ему вопросы: «Почему ты так думаешь?», «Что ты чувствуешь?»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Позволяйте детям принимать самостоятельные решения и помогайте воплотить их в жизнь.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Поддерживайте в ребенке высокий, но адекватный уровень притязаний, поощряйте идеи, различные планы, какими бы удивительными они ни казались. При этом важно, чтобы ребенок продумывал, что надо сделать для осуществления своей мечты.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Уважайте чувства ребенка.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Воспоминание о предосудительном поступке, совершенном в детстве, должно всю жизнь обжигать душу человека, вызывать у него сожаление, горестное чувство. Но осуждение — это должно идти от самого ребенка, а не от взрослых. Ребенку должно быть стыдно в первую очередь перед собой. Поэтому детям особенно противопоказаны публичные выговоры, обвинения, разбирательства — «стыд всегда требует тайны».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Всегда давайте ребенку шанс.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Следует понимать, что многие проступки маленький (и не очень) ребенок совершает не из злых побуждений и не по незнанию, а из-за слабости воли. За это ребенка стыдить нельзя, ему надо помочь преодолеть себя, справиться со своей слабостью. «Тебе так хотелось эту конфету, что ты не смог сдержать обещание. Давай в следующий раз ты попробуешь справиться с собой».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Не подрывайте чувство человеческого достоинства.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Важно, чтобы ребенок постоянно чувствовал себя «на высоте». Помогите ему осознать свои достоинства. Например, напомните, какой он смелый, — прошел мимо огромной собаки. Или какой терпеливый</w:t>
      </w:r>
      <w:bookmarkStart w:id="0" w:name="_GoBack"/>
      <w:bookmarkEnd w:id="0"/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— сопровождал вас в скучной, деловой поездке и не капризничал, не мешал. Таким образом, вы поможете ребенку лучше понять себя: каков он, на что 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способен. Это позволит ребенку научиться самостоятельно оценивать свои поступки, прогнозировать последствия своих действий, самостоятельно принимать решения и брать на себя ответственность за свой выбор.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Умейте прощать.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Ребенок не должен «заслуживать» ваше прощение, вы прощаете его, потому что любите и верите. Но в каждом случае прощение может быть разным: иногда достаточно всего лишь обнять ребенка; в другой раз и вам, и ребенку полезно побыть в одиночестве — подумать. Слова прощения не самые главные в осознании ребенком вины и не всегда свидетельствуют о его раскаянии. Поэтому не настаивайте на извинении во что бы то ни стало: «Не выйдешь из комнаты, пока не извинишься!» Вместо раскаяния ребенок зацикливается на том, чтобы переупрямить родителей. Извинение превращается в формальность — лишь бы отцепились. Не шантажируйте ребенка своим прощением: «Прощу, если помоешь посуду!» или «Хотели тебя простить, но раз ты так себя ведешь — не простим!» В таком случае прощение вместо облегчения превращается в еще одно наказание для ребенка. Никогда не говорите ребенку (даже в сердцах): «Я тебя ни за что не прощу!» — это звучит как приговор.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Будьте чуткими и внимательными.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Осознавший свою вину ребенок плачет, просит прощения, но не всегда. Иногда по виду ребенка сложно понять, что ему стыдно, он переживает. Однако замкнутость, уход от общения не меньше слез и слов свидетельствуют о душевных муках. Любое непривычное, нетипичное поведение ребенка может быть причиной его глубоких переживаний. Не надо постоянно стыдить ребенка, он начинает сопротивляться и постепенно привыкает к этому состоянию — «теряет стыд». Не стоит подолгу разбирать его проступки, погружая ребенка в мрачные раздумья о степени его вины. Раскаяние должно быть направлено на искупление вины, понимание: «Да, я провинился, но больше я таким не буду». Если и вы, и ребенок будете в это верить, то постепенно так и произойдет.</w:t>
      </w:r>
    </w:p>
    <w:p w:rsidR="008B1FB1" w:rsidRDefault="00986DB9"/>
    <w:sectPr w:rsidR="008B1FB1" w:rsidSect="00971170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620"/>
    <w:multiLevelType w:val="multilevel"/>
    <w:tmpl w:val="048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compat/>
  <w:rsids>
    <w:rsidRoot w:val="00C4725F"/>
    <w:rsid w:val="00040ED4"/>
    <w:rsid w:val="001D3A27"/>
    <w:rsid w:val="00393BE7"/>
    <w:rsid w:val="00971170"/>
    <w:rsid w:val="00986DB9"/>
    <w:rsid w:val="00B204C6"/>
    <w:rsid w:val="00BB6FC0"/>
    <w:rsid w:val="00C4725F"/>
    <w:rsid w:val="00D372EE"/>
    <w:rsid w:val="00DE5C92"/>
    <w:rsid w:val="00E82BE9"/>
    <w:rsid w:val="00E9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Future</cp:lastModifiedBy>
  <cp:revision>4</cp:revision>
  <dcterms:created xsi:type="dcterms:W3CDTF">2025-02-09T12:05:00Z</dcterms:created>
  <dcterms:modified xsi:type="dcterms:W3CDTF">2025-03-10T18:32:00Z</dcterms:modified>
</cp:coreProperties>
</file>