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1035" w14:textId="0799E06F" w:rsidR="002048EB" w:rsidRDefault="002048EB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Ссылка на стихотворение Ли Елизавета</w:t>
      </w:r>
    </w:p>
    <w:p w14:paraId="7B72CDD7" w14:textId="0AC910B9" w:rsidR="002048EB" w:rsidRDefault="002048EB">
      <w:r w:rsidRPr="002048EB">
        <w:t>https://cloud.mail.ru/public/ypVG/axo44Pj7R</w:t>
      </w:r>
    </w:p>
    <w:sectPr w:rsidR="0020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CD"/>
    <w:rsid w:val="002048EB"/>
    <w:rsid w:val="009E58CD"/>
    <w:rsid w:val="00B2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81E6"/>
  <w15:chartTrackingRefBased/>
  <w15:docId w15:val="{64FCEC77-C3DA-4958-9043-DDB9A65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</cp:revision>
  <dcterms:created xsi:type="dcterms:W3CDTF">2022-04-10T17:42:00Z</dcterms:created>
  <dcterms:modified xsi:type="dcterms:W3CDTF">2022-04-10T19:19:00Z</dcterms:modified>
</cp:coreProperties>
</file>