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ABE" w:rsidRPr="00133ABE" w:rsidRDefault="00133ABE" w:rsidP="00133ABE">
      <w:pPr>
        <w:shd w:val="clear" w:color="auto" w:fill="FFFFFF"/>
        <w:spacing w:after="0" w:line="405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bdr w:val="none" w:sz="0" w:space="0" w:color="auto" w:frame="1"/>
          <w:lang w:eastAsia="ru-RU"/>
        </w:rPr>
        <w:t>Педсовет на тему: «Формирование основ здорового образа жизни и безопасности жизнедеятельности детей дошкольного возраста»</w:t>
      </w:r>
    </w:p>
    <w:p w:rsidR="00133ABE" w:rsidRPr="00133ABE" w:rsidRDefault="00133ABE" w:rsidP="00133AB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3ABE" w:rsidRPr="00133ABE" w:rsidRDefault="00133ABE" w:rsidP="00133AB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133ABE" w:rsidRPr="00133ABE" w:rsidRDefault="00133ABE" w:rsidP="00133AB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1.Информация о выполнении решений предыдущего педсовета</w:t>
      </w:r>
    </w:p>
    <w:p w:rsidR="00133ABE" w:rsidRPr="00133ABE" w:rsidRDefault="00133ABE" w:rsidP="00133AB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Выступление на тему «Формирование основ безопасности жизнедеятельности у детей дошкольного возраста»</w:t>
      </w:r>
    </w:p>
    <w:p w:rsidR="00133ABE" w:rsidRPr="00133ABE" w:rsidRDefault="00133ABE" w:rsidP="00133AB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«Работа в группе по формированию ОБЖ у воспитанников» (из опыта работы)</w:t>
      </w:r>
    </w:p>
    <w:p w:rsidR="00133ABE" w:rsidRPr="00133ABE" w:rsidRDefault="00133ABE" w:rsidP="00133AB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Итоги тематического контроля (аналитическая справка) «Педагогические условия для формирования основ безопасности жизнедеятельности у детей дошкольного возраста»</w:t>
      </w:r>
    </w:p>
    <w:p w:rsidR="00133ABE" w:rsidRPr="00133ABE" w:rsidRDefault="00133ABE" w:rsidP="00133AB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Деловая игра «Безопасность ребенка в опасных и чрезвычайных ситуациях»           </w:t>
      </w:r>
    </w:p>
    <w:p w:rsidR="00133ABE" w:rsidRPr="00133ABE" w:rsidRDefault="00133ABE" w:rsidP="00133AB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bookmarkStart w:id="0" w:name="_GoBack"/>
      <w:bookmarkEnd w:id="0"/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Решение педсовета</w:t>
      </w:r>
    </w:p>
    <w:p w:rsidR="00133ABE" w:rsidRPr="00133ABE" w:rsidRDefault="00133ABE" w:rsidP="00133AB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— наиболее незащищённая часть населения. Познавая окружающий мир, дошкольники зачастую попадают в ситуации, угрожающие их жизни и здоровью; при этом не умеют принимать правильное решение в экстремальных ситуациях, не знают правила безопасного поведения, наконец может просто растеряться. Как сберечь здоровье детей? Как помочь разобраться в многообразии жизненных ситуаций? Как научить помогать друг другу?</w:t>
      </w:r>
    </w:p>
    <w:p w:rsidR="00133ABE" w:rsidRPr="00133ABE" w:rsidRDefault="00133ABE" w:rsidP="00133AB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основ безопасности жизнедеятельности детей в условиях дошкольного образовательного учреждения и дома является актуальной и значимой проблемой, поскольку обусловлено объективной необходимостью информирования детей о общепринятых нормах и правилах безопасного поведения, приобретения ими опыта безопасного поведения в быту, на природе, на дороге и неизбежно связано с целым рядом запретов: «не трогай», «отойди», «нельзя».</w:t>
      </w:r>
    </w:p>
    <w:p w:rsidR="00133ABE" w:rsidRPr="00133ABE" w:rsidRDefault="00133ABE" w:rsidP="00133AB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Безопасность — это не просто сумма усвоенных знаний, а умение правильно вести себя в различных ситуациях.</w:t>
      </w:r>
    </w:p>
    <w:p w:rsidR="00133ABE" w:rsidRPr="00133ABE" w:rsidRDefault="00133ABE" w:rsidP="00133A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Главная цель по воспитанию безопасного поведения у детей </w:t>
      </w: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дать каждому ребенку основные понятия опасных для жизни ситуаций и особенностей поведения в них; развивать у дошкольников самостоятельность и ответственность.</w:t>
      </w:r>
    </w:p>
    <w:p w:rsidR="00133ABE" w:rsidRPr="00133ABE" w:rsidRDefault="00133ABE" w:rsidP="00133AB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Начинать обучение детей правилам безопасного поведения необходимо с дошкольного возраста.</w:t>
      </w:r>
    </w:p>
    <w:p w:rsidR="00133ABE" w:rsidRPr="00133ABE" w:rsidRDefault="00133ABE" w:rsidP="00133AB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Система работы по ознакомлению детей с правилами безопасности раскрыта в программе «От рождения до школы» под редакцией Н. Е. </w:t>
      </w:r>
      <w:proofErr w:type="spellStart"/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Вераксы</w:t>
      </w:r>
      <w:proofErr w:type="spellEnd"/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соответствии с требованиями ФГОС ДО. Формирование основ безопасности жизнедеятельности определено в образовательной области: «Социально-коммуникативное развитие» и «Физическое развитие».</w:t>
      </w:r>
    </w:p>
    <w:p w:rsidR="00133ABE" w:rsidRPr="00133ABE" w:rsidRDefault="00133ABE" w:rsidP="00133AB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работы ориентировано на разностороннее развитие дошкольников с учётом их возрастных и индивидуальных особенностей. Задачи воспитательной педагогической работы по формированию физических, интеллектуальных и личностных качеств детей решаются интегрировано в ходе освоения детьми непосредственно образовательной </w:t>
      </w: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деятельности, в совместной деятельности взрослого и </w:t>
      </w:r>
      <w:proofErr w:type="gramStart"/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proofErr w:type="gramEnd"/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самостоятельной деятельности дошкольников.</w:t>
      </w:r>
    </w:p>
    <w:p w:rsidR="00133ABE" w:rsidRPr="00133ABE" w:rsidRDefault="00133ABE" w:rsidP="00133AB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основ безопасности жизнедеятельности включают следующие разделы:</w:t>
      </w:r>
    </w:p>
    <w:p w:rsidR="00133ABE" w:rsidRPr="00133ABE" w:rsidRDefault="00133ABE" w:rsidP="00133A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Безопасное поведение в природе: </w:t>
      </w:r>
    </w:p>
    <w:p w:rsidR="00133ABE" w:rsidRPr="00133ABE" w:rsidRDefault="00133ABE" w:rsidP="00133A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Безопасность на дорогах:</w:t>
      </w:r>
    </w:p>
    <w:p w:rsidR="00133ABE" w:rsidRPr="00133ABE" w:rsidRDefault="00133ABE" w:rsidP="00133A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Безопасность собственной жизнедеятельности:</w:t>
      </w:r>
    </w:p>
    <w:p w:rsidR="00133ABE" w:rsidRPr="00133ABE" w:rsidRDefault="00133ABE" w:rsidP="00133A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Безопасное поведение в природе: </w:t>
      </w:r>
    </w:p>
    <w:p w:rsidR="00133ABE" w:rsidRPr="00133ABE" w:rsidRDefault="00133ABE" w:rsidP="00133A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 младшей группе</w:t>
      </w:r>
      <w:proofErr w:type="gramStart"/>
      <w:r w:rsidRPr="0013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Формировать</w:t>
      </w:r>
      <w:proofErr w:type="gramEnd"/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представления о простейших взаимосвязях в живой и неживой природе. Знакомить с правилами поведения в природе (не рвать без надобности растения, не ломать ветки деревьев, не трогать животных и др.).</w:t>
      </w:r>
    </w:p>
    <w:p w:rsidR="00133ABE" w:rsidRPr="00133ABE" w:rsidRDefault="00133ABE" w:rsidP="00133A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 средней группе</w:t>
      </w:r>
      <w:proofErr w:type="gramStart"/>
      <w:r w:rsidRPr="0013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 </w:t>
      </w: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</w:t>
      </w:r>
      <w:proofErr w:type="gramEnd"/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знакомить с многообразием животного и растительного мира, явлениями неживой природы. Формировать понятие «съедобное», «несъедобное», «лекарственные растения».</w:t>
      </w:r>
    </w:p>
    <w:p w:rsidR="00133ABE" w:rsidRPr="00133ABE" w:rsidRDefault="00133ABE" w:rsidP="00133A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 старшей группе</w:t>
      </w:r>
      <w:proofErr w:type="gramStart"/>
      <w:r w:rsidRPr="0013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 </w:t>
      </w: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</w:t>
      </w:r>
      <w:proofErr w:type="gramEnd"/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основы экологической культуры, и безопасного поведения в природе, что все в природе взаимосвязано, человек не должен нарушать эту взаимосвязь. Знакомить с явлениями неживой природы (гроза, гром, молния, радуга, ураган). Знакомить детей с правилами поведения в этих условиях. Правилами оказания первой помощи при ушибах, укусах насекомых.</w:t>
      </w:r>
    </w:p>
    <w:p w:rsidR="00133ABE" w:rsidRPr="00133ABE" w:rsidRDefault="00133ABE" w:rsidP="00133A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 подготовительной группе</w:t>
      </w:r>
      <w:proofErr w:type="gramStart"/>
      <w:r w:rsidRPr="0013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Знакомить</w:t>
      </w:r>
      <w:proofErr w:type="gramEnd"/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Красной книгой, с отдельными представителями животного и растительного мира занесёнными в неё.</w:t>
      </w:r>
    </w:p>
    <w:p w:rsidR="00133ABE" w:rsidRPr="00133ABE" w:rsidRDefault="00133ABE" w:rsidP="00133A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Безопасность на дорогах:</w:t>
      </w:r>
    </w:p>
    <w:p w:rsidR="00133ABE" w:rsidRPr="00133ABE" w:rsidRDefault="00133ABE" w:rsidP="00133A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Во второй младшей группе</w:t>
      </w:r>
      <w:proofErr w:type="gramStart"/>
      <w:r w:rsidRPr="0013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Расширять</w:t>
      </w:r>
      <w:proofErr w:type="gramEnd"/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ориентировку в окружающем пространстве, знакомить детей с правилами дорожного движения. Учить различать проезжую часть дороги, тротуар, понимать значения сигналов светофора. Формировать первичные представления о безопасном поведении на дорогах — переходить улицу в положенном месте; не переходить дорогу одному, крепко держаться за руку взрослого; не перебегать дорогу, не играть на проезжей части; быть внимательным пешеходом.</w:t>
      </w:r>
    </w:p>
    <w:p w:rsidR="00133ABE" w:rsidRPr="00133ABE" w:rsidRDefault="00133ABE" w:rsidP="00133A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 средней группе</w:t>
      </w:r>
      <w:proofErr w:type="gramStart"/>
      <w:r w:rsidRPr="0013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 </w:t>
      </w: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Уточнить</w:t>
      </w:r>
      <w:proofErr w:type="gramEnd"/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знания детей о работе полицейского. Знакомить с различными видами городского транспорта, особенностями их внешнего вида и назначения: «Скорая помощь», «Пожарная», «МЧС», «Полиция», трамвай, троллейбус и др. Знакомить со знаками дорожного движения: «Пешеходный переход», «Остановка общественного транспорта» и др. Знакомить с работой водителя.</w:t>
      </w:r>
    </w:p>
    <w:p w:rsidR="00133ABE" w:rsidRPr="00133ABE" w:rsidRDefault="00133ABE" w:rsidP="00133A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 старшей группе</w:t>
      </w:r>
      <w:proofErr w:type="gramStart"/>
      <w:r w:rsidRPr="0013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 </w:t>
      </w: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</w:t>
      </w:r>
      <w:proofErr w:type="gramEnd"/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названиями ближайших к детскому саду улиц и улиц, на которых живут дети. Продолжать знакомить с ПДД. Правилами передвижения пешеходов и велосипедистов. Знакомить с дорожными знаками: «Пункт первой медицинской помощи», «Пункт питания», «Место стоянки», «Въезд запрещён», «Дорожные работы», «Велосипедная дорожка» и др. Наземный, воздушный, водный, специальный транспорт — разнообразие, назначение, использование. Знакомить с понятиями «площадь», «бульвар», «проспект».</w:t>
      </w:r>
    </w:p>
    <w:p w:rsidR="00133ABE" w:rsidRPr="00133ABE" w:rsidRDefault="00133ABE" w:rsidP="00133A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 подготовительной группе</w:t>
      </w:r>
      <w:proofErr w:type="gramStart"/>
      <w:r w:rsidRPr="0013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Систематизировать</w:t>
      </w:r>
      <w:proofErr w:type="gramEnd"/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знания детей об устройстве улицы, о дорожном движении. Продолжать знакомить с дорожными знаками- предупреждающими, запрещающими, информационно-указательными. Соблюдать ПДД. Расширять представления детей о работе ГИБДД. Развивать ориентировку в пределах ближайшей к детскому саду местности. Формировать умение находить безопасный путь из дома в детский сад. Мотивировать и планировать свои действия, отстаивать правильность своих решений.</w:t>
      </w:r>
    </w:p>
    <w:p w:rsidR="00133ABE" w:rsidRPr="00133ABE" w:rsidRDefault="00133ABE" w:rsidP="00133A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Безопасность собственной жизнедеятельности:</w:t>
      </w:r>
    </w:p>
    <w:p w:rsidR="00133ABE" w:rsidRPr="00133ABE" w:rsidRDefault="00133ABE" w:rsidP="00133A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Во второй младшей группе:</w:t>
      </w: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Знакомить с источниками опасности дома: горячая плита, утюг, розетка и др. Формировать навыки безопасного поведения в помещении: осторожно спускаться и подниматься по лестнице, держась за перила; открывать и закрывать двери, держась за дверную ручку; не хлопать дверьми и др. Соблюдать правила в играх с </w:t>
      </w: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мелкими предметами: не засовывать предметы в ухо, нос; не брать их в рот. Развивать навыки безопасного поведения в играх с песком, водой, снегом. Обращаться за помощью к взрослым.</w:t>
      </w:r>
    </w:p>
    <w:p w:rsidR="00133ABE" w:rsidRPr="00133ABE" w:rsidRDefault="00133ABE" w:rsidP="00133A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 средней группе</w:t>
      </w:r>
      <w:proofErr w:type="gramStart"/>
      <w:r w:rsidRPr="0013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 </w:t>
      </w: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</w:t>
      </w:r>
      <w:proofErr w:type="gramEnd"/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назначением, работой и правилами пользования бытовыми электроприборами (пылесос, чайник, электрический утюг). Закреплять умение пользоваться столовыми приборами (вилка, нож, ножницы). Знакомить с правилами поведения при встрече с незнакомыми людьми; животными. Рассказывать о причинах возникновения пожара, работе пожарных, правилах поведения при пожаре. Знать свой адрес.</w:t>
      </w:r>
    </w:p>
    <w:p w:rsidR="00133ABE" w:rsidRPr="00133ABE" w:rsidRDefault="00133ABE" w:rsidP="00133A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 старшей группе</w:t>
      </w:r>
      <w:proofErr w:type="gramStart"/>
      <w:r w:rsidRPr="0013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 </w:t>
      </w: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</w:t>
      </w:r>
      <w:proofErr w:type="gramEnd"/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основы безопасной жизнедеятельности человека. Расширять знания об источниках опасности в быту. Знакомить с работой службы спасения – МЧС, назначении номеров -01, — 02, — 03, 112. Называть свое имя, фамилию, возраст, домашний адрес, телефон.</w:t>
      </w:r>
    </w:p>
    <w:p w:rsidR="00133ABE" w:rsidRPr="00133ABE" w:rsidRDefault="00133ABE" w:rsidP="00133A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 подготовительной группе</w:t>
      </w:r>
      <w:proofErr w:type="gramStart"/>
      <w:r w:rsidRPr="0013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 </w:t>
      </w: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</w:t>
      </w:r>
      <w:proofErr w:type="gramEnd"/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оценивать свои возможности, по преодолению опасности. Формировать у детей навыки поведения в ситуациях «Один дома», «Потерялся», «Заблудился». Умение обращаться за помощью к взрослым.</w:t>
      </w:r>
    </w:p>
    <w:p w:rsidR="00133ABE" w:rsidRPr="00133ABE" w:rsidRDefault="00133ABE" w:rsidP="00133A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Организуя  работу</w:t>
      </w:r>
      <w:proofErr w:type="gramEnd"/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формированию у детей основ безопасности жизнедеятельности, необходимо соблюдать следующие </w:t>
      </w:r>
      <w:r w:rsidRPr="0013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принципы организации работы:</w:t>
      </w:r>
    </w:p>
    <w:p w:rsidR="00133ABE" w:rsidRPr="00133ABE" w:rsidRDefault="00133ABE" w:rsidP="00133AB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Принцип полноты. Содержание работы должно быть реализовано по всем разделам. Если какой-либо раздел выпадает из рассмотрения, то дети оказываются не защищёнными от представленных в нём определенных источников опасности.</w:t>
      </w:r>
    </w:p>
    <w:p w:rsidR="00133ABE" w:rsidRPr="00133ABE" w:rsidRDefault="00133ABE" w:rsidP="00133AB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Принцип системности. Работа должна проводиться системно, в течение года при гибком распределении содержания перспективного плана в течение дня. Необходимо иметь в виду, что тематический недельный план не может предвосхищать все спонтанно возникающие ситуации и возникающие вопросы.</w:t>
      </w:r>
    </w:p>
    <w:p w:rsidR="00133ABE" w:rsidRPr="00133ABE" w:rsidRDefault="00133ABE" w:rsidP="00133AB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Принцип учёта условий городской и сельской местности. Известно, что городские и сельские дошкольники имеют разный опыт взаимодействия с окружающей средой. Т.е. у каждого ребёнка существует свой опыт осознания источников опасности, что определяется условиями проживания и семейным воспитанием.</w:t>
      </w:r>
    </w:p>
    <w:p w:rsidR="00133ABE" w:rsidRPr="00133ABE" w:rsidRDefault="00133ABE" w:rsidP="00133AB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Принцип возрастной адресности. При работе с детьми разного возраста содержание обучения выстраивается последовательно от простого к сложному.</w:t>
      </w:r>
    </w:p>
    <w:p w:rsidR="00133ABE" w:rsidRPr="00133ABE" w:rsidRDefault="00133ABE" w:rsidP="00133AB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Принцип интеграции. Работу по воспитанию безопасного поведения ребёнка-дошкольника необходимо проводить во всех видах детской деятельности, часто исподволь, естественно и органично интегрировать в целостный педагогический процесс.</w:t>
      </w:r>
    </w:p>
    <w:p w:rsidR="00133ABE" w:rsidRPr="00133ABE" w:rsidRDefault="00133ABE" w:rsidP="00133AB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Принцип преемственности взаимодействия с ребёнком в условиях дошкольного учреждения и в семье. Педагог и родитель в вопросах безопасности ребёнка должны придерживаться единой концепции, действовать сообща, дополняя друг друга.</w:t>
      </w:r>
    </w:p>
    <w:p w:rsidR="00133ABE" w:rsidRPr="00133ABE" w:rsidRDefault="00133ABE" w:rsidP="00133A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Формы организации </w:t>
      </w: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воспитательного процесса с детьми:</w:t>
      </w:r>
    </w:p>
    <w:p w:rsidR="00133ABE" w:rsidRPr="00133ABE" w:rsidRDefault="00133ABE" w:rsidP="00133ABE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различные игры: дидактические, подвижные, словесные, сюжетно-ролевые;</w:t>
      </w:r>
    </w:p>
    <w:p w:rsidR="00133ABE" w:rsidRPr="00133ABE" w:rsidRDefault="00133ABE" w:rsidP="00133ABE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ситуации общения; беседы; тренинги; обыгрывание ситуаций (правильного и не правильного поведения);</w:t>
      </w:r>
    </w:p>
    <w:p w:rsidR="00133ABE" w:rsidRPr="00133ABE" w:rsidRDefault="00133ABE" w:rsidP="00133ABE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наблюдения, экскурсии, целевые прогулки;</w:t>
      </w:r>
    </w:p>
    <w:p w:rsidR="00133ABE" w:rsidRPr="00133ABE" w:rsidRDefault="00133ABE" w:rsidP="00133ABE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рассматривание иллюстраций по теме, альбомов; сбор фотоматериалов, просмотр видео фильмов и мультфильмов;</w:t>
      </w:r>
    </w:p>
    <w:p w:rsidR="00133ABE" w:rsidRPr="00133ABE" w:rsidRDefault="00133ABE" w:rsidP="00133ABE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детской художественной литературы; отгадывание загадок, кроссвордов; заучивание стихов по ОБЖ и ПДД;</w:t>
      </w:r>
    </w:p>
    <w:p w:rsidR="00133ABE" w:rsidRPr="00133ABE" w:rsidRDefault="00133ABE" w:rsidP="00133ABE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праздники, развлечения, досуги;</w:t>
      </w:r>
    </w:p>
    <w:p w:rsidR="00133ABE" w:rsidRPr="00133ABE" w:rsidRDefault="00133ABE" w:rsidP="00133ABE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встреча с интересными людьми — сотрудниками ГИБДД, МЧС,</w:t>
      </w:r>
    </w:p>
    <w:p w:rsidR="00133ABE" w:rsidRPr="00133ABE" w:rsidRDefault="00133ABE" w:rsidP="00133ABE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конкурсах разного уровня прямых и дистанционных, как детей, так и педагогов,</w:t>
      </w:r>
    </w:p>
    <w:p w:rsidR="00133ABE" w:rsidRPr="00133ABE" w:rsidRDefault="00133ABE" w:rsidP="00133ABE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проектами.</w:t>
      </w:r>
    </w:p>
    <w:p w:rsidR="00133ABE" w:rsidRPr="00133ABE" w:rsidRDefault="00133ABE" w:rsidP="00133AB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 </w:t>
      </w:r>
      <w:proofErr w:type="gramStart"/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создаются  условия</w:t>
      </w:r>
      <w:proofErr w:type="gramEnd"/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ознакомления детей с основами безопасности, включающие в себя воспитательную, безопасную среду и предметную среду:</w:t>
      </w:r>
    </w:p>
    <w:p w:rsidR="00133ABE" w:rsidRPr="00133ABE" w:rsidRDefault="00133ABE" w:rsidP="00133ABE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Воспитательная среда:</w:t>
      </w: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создание атмосферы душевного тепла и эмоционального </w:t>
      </w:r>
      <w:proofErr w:type="gramStart"/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благополучия,  в</w:t>
      </w:r>
      <w:proofErr w:type="gramEnd"/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которой ребёнок будет чувствовать себя уверенным, устойчивым к стрессам.</w:t>
      </w:r>
    </w:p>
    <w:p w:rsidR="00133ABE" w:rsidRPr="00133ABE" w:rsidRDefault="00133ABE" w:rsidP="00133ABE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Безопасная среда:</w:t>
      </w: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закреплённые шкафы, стеллажи; отсутствие ядовитых и колючих растений; безопасное расположение растений в группе;</w:t>
      </w:r>
    </w:p>
    <w:p w:rsidR="00133ABE" w:rsidRPr="00133ABE" w:rsidRDefault="00133ABE" w:rsidP="00133AB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 помещений, где находятся дети, соблюдая меры противопожарной безопасности;</w:t>
      </w:r>
    </w:p>
    <w:p w:rsidR="00133ABE" w:rsidRPr="00133ABE" w:rsidRDefault="00133ABE" w:rsidP="00133AB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правильное хранение различных материалов, медикаментов (ножницы, иголки находятся в недоступном для детей месте, соответствуют требованиям; лекарства находятся только в аптечке, аптечка в недоступном для детей месте; моющие средства находятся так же в недоступном для детей месте);</w:t>
      </w:r>
    </w:p>
    <w:p w:rsidR="00133ABE" w:rsidRPr="00133ABE" w:rsidRDefault="00133ABE" w:rsidP="00133AB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мебель, подобранная по росту детей;</w:t>
      </w:r>
    </w:p>
    <w:p w:rsidR="00133ABE" w:rsidRPr="00133ABE" w:rsidRDefault="00133ABE" w:rsidP="00133AB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маркировка мебели;</w:t>
      </w:r>
    </w:p>
    <w:p w:rsidR="00133ABE" w:rsidRPr="00133ABE" w:rsidRDefault="00133ABE" w:rsidP="00133AB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маркировка постельного белья и полотенец;</w:t>
      </w:r>
    </w:p>
    <w:p w:rsidR="00133ABE" w:rsidRPr="00133ABE" w:rsidRDefault="00133ABE" w:rsidP="00133AB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правильное освещение.</w:t>
      </w:r>
    </w:p>
    <w:p w:rsidR="00133ABE" w:rsidRPr="00133ABE" w:rsidRDefault="00133ABE" w:rsidP="00133ABE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 Предметно – развивающая среда </w:t>
      </w:r>
      <w:proofErr w:type="gramStart"/>
      <w:r w:rsidRPr="0013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 группе</w:t>
      </w:r>
      <w:proofErr w:type="gramEnd"/>
      <w:r w:rsidRPr="0013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в которую входят:</w:t>
      </w:r>
    </w:p>
    <w:p w:rsidR="00133ABE" w:rsidRPr="00133ABE" w:rsidRDefault="00133ABE" w:rsidP="00133A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1. Уголок безопасности,</w:t>
      </w: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который содержит материалы: макет улицы с дорожными знаками, разметкой для транспорта и пешеходов, светофор; атрибуты для сюжетно-ролевых игр «Водители и пешеходы», «Регулировщик», «Спасатели», «Скорая помощь» и т. д. Плакаты по ОБЖ по темам «Если ты потерялся на улице», «Внимание! Терроризм</w:t>
      </w:r>
      <w:proofErr w:type="gramStart"/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»</w:t>
      </w:r>
      <w:proofErr w:type="gramEnd"/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«Пожарная безопасность для дошкольников» и </w:t>
      </w:r>
      <w:proofErr w:type="spellStart"/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</w:t>
      </w:r>
      <w:proofErr w:type="spellEnd"/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альбомы «Лекарственные растения», «Ядовитые растения и грибы», «Профессии», «</w:t>
      </w:r>
      <w:proofErr w:type="spellStart"/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Валеология</w:t>
      </w:r>
      <w:proofErr w:type="spellEnd"/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или Здоровый малыш», «Если малыш поранился» и др.</w:t>
      </w:r>
    </w:p>
    <w:p w:rsidR="00133ABE" w:rsidRPr="00133ABE" w:rsidRDefault="00133ABE" w:rsidP="00133AB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автогородка на участке для использования полученных знаний в игровой деятельности.</w:t>
      </w:r>
    </w:p>
    <w:p w:rsidR="00133ABE" w:rsidRPr="00133ABE" w:rsidRDefault="00133ABE" w:rsidP="00133A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2. Игротека,</w:t>
      </w: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которая содержит:</w:t>
      </w:r>
    </w:p>
    <w:p w:rsidR="00133ABE" w:rsidRPr="00133ABE" w:rsidRDefault="00133ABE" w:rsidP="00133AB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дидактические игры «Опасно – не опасно», «Продолжи ряд», «Назови одним словом», «Четвертый – лишний», «Так – не так» и др.;</w:t>
      </w:r>
    </w:p>
    <w:p w:rsidR="00133ABE" w:rsidRPr="00133ABE" w:rsidRDefault="00133ABE" w:rsidP="00133AB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настольно – печатные игры «Основы безопасности», «Большая прогулка по городу», «Хорошо – плохо», «</w:t>
      </w:r>
      <w:proofErr w:type="spellStart"/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Валеология</w:t>
      </w:r>
      <w:proofErr w:type="spellEnd"/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«Дорожные знаки», «</w:t>
      </w:r>
      <w:proofErr w:type="spellStart"/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Черезвычайные</w:t>
      </w:r>
      <w:proofErr w:type="spellEnd"/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ситуации дома» и др.</w:t>
      </w:r>
    </w:p>
    <w:p w:rsidR="00133ABE" w:rsidRPr="00133ABE" w:rsidRDefault="00133ABE" w:rsidP="00133A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3. Библиотека,</w:t>
      </w: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которой имеются познавательная и художественная литература, фотоальбомы, иллюстрации для рассматривания и обсуждения различных ситуаций.</w:t>
      </w:r>
    </w:p>
    <w:p w:rsidR="00133ABE" w:rsidRPr="00133ABE" w:rsidRDefault="00133ABE" w:rsidP="00133AB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Рекомендуемая художественная литература:</w:t>
      </w:r>
    </w:p>
    <w:p w:rsidR="00133ABE" w:rsidRPr="00133ABE" w:rsidRDefault="00133ABE" w:rsidP="00133AB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Л. Толстой «Пожар», «Пожарные собаки»;</w:t>
      </w:r>
    </w:p>
    <w:p w:rsidR="00133ABE" w:rsidRPr="00133ABE" w:rsidRDefault="00133ABE" w:rsidP="00133AB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В. Житков «Пожар», «В дыму»;</w:t>
      </w:r>
    </w:p>
    <w:p w:rsidR="00133ABE" w:rsidRPr="00133ABE" w:rsidRDefault="00133ABE" w:rsidP="00133AB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— С. Маршак «Пожар», «Рассказ о неизвестном герое», «Сказка о глупом мышонке»;</w:t>
      </w:r>
    </w:p>
    <w:p w:rsidR="00133ABE" w:rsidRPr="00133ABE" w:rsidRDefault="00133ABE" w:rsidP="00133AB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Т. Шорыгина «Зеленые сказки», «Осторожные сказки»;</w:t>
      </w:r>
    </w:p>
    <w:p w:rsidR="00133ABE" w:rsidRPr="00133ABE" w:rsidRDefault="00133ABE" w:rsidP="00133AB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К. Зайцева «Уроки Айболита»;</w:t>
      </w:r>
    </w:p>
    <w:p w:rsidR="00133ABE" w:rsidRPr="00133ABE" w:rsidRDefault="00133ABE" w:rsidP="00133AB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Сказки «Волк и козлята», «Три поросенка», «Красная Шапочка», «</w:t>
      </w:r>
      <w:proofErr w:type="spellStart"/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Заюшкина</w:t>
      </w:r>
      <w:proofErr w:type="spellEnd"/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избушка», «Колобок», «Кот, петух и лиса» и др.</w:t>
      </w:r>
    </w:p>
    <w:p w:rsidR="00133ABE" w:rsidRPr="00133ABE" w:rsidRDefault="00133ABE" w:rsidP="00133AB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Ю. Соколова «Правила безопасности»;</w:t>
      </w:r>
    </w:p>
    <w:p w:rsidR="00133ABE" w:rsidRPr="00133ABE" w:rsidRDefault="00133ABE" w:rsidP="00133AB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И. Серяков «Улица, где все спешат», «Ученый дружок»;</w:t>
      </w:r>
    </w:p>
    <w:p w:rsidR="00133ABE" w:rsidRPr="00133ABE" w:rsidRDefault="00133ABE" w:rsidP="00133AB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Е. Пермяков «Торопливый ножик»;</w:t>
      </w:r>
    </w:p>
    <w:p w:rsidR="00133ABE" w:rsidRPr="00133ABE" w:rsidRDefault="00133ABE" w:rsidP="00133AB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Потешки «Тили-тили-тили-бом! Загорелся Кошкин дом</w:t>
      </w:r>
      <w:proofErr w:type="gramStart"/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»</w:t>
      </w:r>
      <w:proofErr w:type="gramEnd"/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</w:t>
      </w:r>
      <w:proofErr w:type="spellStart"/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Огуречик</w:t>
      </w:r>
      <w:proofErr w:type="spellEnd"/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133ABE" w:rsidRPr="00133ABE" w:rsidRDefault="00133ABE" w:rsidP="00133AB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А. Иванов «Азбука безопасности. Как неразлучные друзья в огне не горели», «как неразлучные друзья в воде не тонули», «Как неразлучные друзья дом охраняли»;</w:t>
      </w:r>
    </w:p>
    <w:p w:rsidR="00133ABE" w:rsidRPr="00133ABE" w:rsidRDefault="00133ABE" w:rsidP="00133AB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И. А. Яворская «Дети и дорога»;</w:t>
      </w:r>
    </w:p>
    <w:p w:rsidR="00133ABE" w:rsidRPr="00133ABE" w:rsidRDefault="00133ABE" w:rsidP="00133AB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И. </w:t>
      </w:r>
      <w:proofErr w:type="spellStart"/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Лешкевич</w:t>
      </w:r>
      <w:proofErr w:type="spellEnd"/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«Светофор»;</w:t>
      </w:r>
    </w:p>
    <w:p w:rsidR="00133ABE" w:rsidRPr="00133ABE" w:rsidRDefault="00133ABE" w:rsidP="00133AB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Н. Носов «Автомобиль»;</w:t>
      </w:r>
    </w:p>
    <w:p w:rsidR="00133ABE" w:rsidRPr="00133ABE" w:rsidRDefault="00133ABE" w:rsidP="00133AB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Г. </w:t>
      </w:r>
      <w:proofErr w:type="spellStart"/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Юрмин</w:t>
      </w:r>
      <w:proofErr w:type="spellEnd"/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«Любопытный мышонок»;</w:t>
      </w:r>
    </w:p>
    <w:p w:rsidR="00133ABE" w:rsidRPr="00133ABE" w:rsidRDefault="00133ABE" w:rsidP="00133AB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А. Дорохов «Подземный переход», «Заборчик вдоль тротуара», «Шлагбаум»;</w:t>
      </w:r>
    </w:p>
    <w:p w:rsidR="00133ABE" w:rsidRPr="00133ABE" w:rsidRDefault="00133ABE" w:rsidP="00133AB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Л. </w:t>
      </w:r>
      <w:proofErr w:type="spellStart"/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Гальперштейн</w:t>
      </w:r>
      <w:proofErr w:type="spellEnd"/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«Трамвай и его семья»;</w:t>
      </w:r>
    </w:p>
    <w:p w:rsidR="00133ABE" w:rsidRPr="00133ABE" w:rsidRDefault="00133ABE" w:rsidP="00133AB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А. </w:t>
      </w:r>
      <w:proofErr w:type="spellStart"/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Дмоховский</w:t>
      </w:r>
      <w:proofErr w:type="spellEnd"/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«Чудесный островок»;</w:t>
      </w:r>
    </w:p>
    <w:p w:rsidR="00133ABE" w:rsidRPr="00133ABE" w:rsidRDefault="00133ABE" w:rsidP="00133AB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В. Семернин «Запрещается – разрешается»;</w:t>
      </w:r>
    </w:p>
    <w:p w:rsidR="00133ABE" w:rsidRPr="00133ABE" w:rsidRDefault="00133ABE" w:rsidP="00133AB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А. Северный «Три чудесных цвета».</w:t>
      </w:r>
    </w:p>
    <w:p w:rsidR="00133ABE" w:rsidRPr="00133ABE" w:rsidRDefault="00133ABE" w:rsidP="00133AB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Итоги смотра-конкурса «Лучший уголок безопасности»</w:t>
      </w:r>
    </w:p>
    <w:p w:rsidR="00133ABE" w:rsidRPr="00133ABE" w:rsidRDefault="00133ABE" w:rsidP="00133A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4. «Работа в группе по формированию ОБЖ у воспитанников» (из опыта работы воспитателей)</w:t>
      </w:r>
    </w:p>
    <w:p w:rsidR="00133ABE" w:rsidRPr="00133ABE" w:rsidRDefault="00133ABE" w:rsidP="00133A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5</w:t>
      </w:r>
      <w:r w:rsidRPr="0013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 Итоги тематического контроля (аналитическая справка) «Педагогические условия для формирования основ безопасности жизнедеятельности у детей дошкольного возраста»</w:t>
      </w:r>
    </w:p>
    <w:p w:rsidR="00133ABE" w:rsidRPr="00133ABE" w:rsidRDefault="00133ABE" w:rsidP="00133A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7.Деловая игра «Безопасность ребенка в опасных и чрезвычайных ситуациях»</w:t>
      </w:r>
    </w:p>
    <w:p w:rsidR="00133ABE" w:rsidRPr="00133ABE" w:rsidRDefault="00133ABE" w:rsidP="00133AB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Ситуация 1: Назовите правила поведения при обнаружении запаха газа в квартире.</w:t>
      </w:r>
    </w:p>
    <w:p w:rsidR="00133ABE" w:rsidRPr="00133ABE" w:rsidRDefault="00133ABE" w:rsidP="00133A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Ответ</w:t>
      </w:r>
      <w:proofErr w:type="gramStart"/>
      <w:r w:rsidRPr="00133A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: Не</w:t>
      </w:r>
      <w:proofErr w:type="gramEnd"/>
      <w:r w:rsidRPr="00133A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включать свет и электроприборы, не зажигать спички, открыть окна и форточки, звонить в газовую службу от соседей по телефону –104- , оповестить других соседей о случившемся.</w:t>
      </w:r>
    </w:p>
    <w:p w:rsidR="00133ABE" w:rsidRPr="00133ABE" w:rsidRDefault="00133ABE" w:rsidP="00133AB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Ситуация </w:t>
      </w:r>
      <w:proofErr w:type="gramStart"/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2:Назовите</w:t>
      </w:r>
      <w:proofErr w:type="gramEnd"/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правила поведения при пожаре в  квартире.</w:t>
      </w:r>
    </w:p>
    <w:p w:rsidR="00133ABE" w:rsidRPr="00133ABE" w:rsidRDefault="00133ABE" w:rsidP="00133A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33AB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Ответ:</w:t>
      </w: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Не</w:t>
      </w:r>
      <w:proofErr w:type="gramEnd"/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открывать окна, не тушить водой загоревшиеся электроприборы, дышать через мокрую ткань, к выходу двигаться, пригнувшись, покиньте помещение, закройте за </w:t>
      </w: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собой дверь, вызовите пожарную охрану по телефону: 112, 02, сообщите о пожаре соседям.</w:t>
      </w:r>
    </w:p>
    <w:p w:rsidR="00133ABE" w:rsidRPr="00133ABE" w:rsidRDefault="00133ABE" w:rsidP="00133AB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Ситуация 3: Ребенок потерялся. Что он будет делать?</w:t>
      </w:r>
    </w:p>
    <w:p w:rsidR="00133ABE" w:rsidRPr="00133ABE" w:rsidRDefault="00133ABE" w:rsidP="00133A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Ответы:</w:t>
      </w:r>
    </w:p>
    <w:p w:rsidR="00133ABE" w:rsidRPr="00133ABE" w:rsidRDefault="00133ABE" w:rsidP="00133AB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Ситуация 4: Назовите правила поведения при контакте с домашней и бродячей собакой.</w:t>
      </w:r>
    </w:p>
    <w:p w:rsidR="00133ABE" w:rsidRPr="00133ABE" w:rsidRDefault="00133ABE" w:rsidP="00133AB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  Не гладьте незнакомых животных; не трогайте собаку, когда она ест или кого-то охраняет, особенно своих детенышей; не толкайте и не нападайте в шутку на хозяина собаки; никогда пристально не смотрите собаке в глаза; не убегайте от собаки, не поворачивайтесь к ней спиной; чтобы отогнать бродячую собаку, бывает достаточно поднять с земли камень или палку, а вот с домашними животными, часто хорошо дрессированными, лучше не размахивать руками, а громко и четко отдать команду: «Фу!» или «Нельзя!».</w:t>
      </w:r>
    </w:p>
    <w:p w:rsidR="00133ABE" w:rsidRPr="00133ABE" w:rsidRDefault="00133ABE" w:rsidP="00133A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Задание. «Сказка ложь, да в ней намек»: ответить быстро на вопросы по карточкам:</w:t>
      </w:r>
    </w:p>
    <w:p w:rsidR="00133ABE" w:rsidRPr="00133ABE" w:rsidRDefault="00133ABE" w:rsidP="00133AB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-Какую ошибку совершила бабушка Красной Шапочки? — (Открыла дверь незнакомцу).</w:t>
      </w:r>
    </w:p>
    <w:p w:rsidR="00133ABE" w:rsidRPr="00133ABE" w:rsidRDefault="00133ABE" w:rsidP="00133AB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-Какая сказка учит детей тому, что нельзя впускать в дом незнакомых? («Волк и семеро козлят»)</w:t>
      </w:r>
    </w:p>
    <w:p w:rsidR="00133ABE" w:rsidRPr="00133ABE" w:rsidRDefault="00133ABE" w:rsidP="00133AB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-Какое правило нарушил Кай из сказки “Снежная королева”? (Не цепляться за транспорт).</w:t>
      </w:r>
    </w:p>
    <w:p w:rsidR="00133ABE" w:rsidRPr="00133ABE" w:rsidRDefault="00133ABE" w:rsidP="00133AB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-Какого правила безопасности не знала царевна из сказки А. С. Пушкина “Сказка о мёртвой царевне”? (Не брать угощение у незнакомых людей).</w:t>
      </w:r>
    </w:p>
    <w:p w:rsidR="00133ABE" w:rsidRPr="00133ABE" w:rsidRDefault="00133ABE" w:rsidP="00133AB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-Какое произведение учит детей слушаться старших, не уходить из дома? («Гуси – лебеди»)</w:t>
      </w:r>
    </w:p>
    <w:p w:rsidR="00133ABE" w:rsidRPr="00133ABE" w:rsidRDefault="00133ABE" w:rsidP="00133A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Игра «Эти правила важны»</w:t>
      </w:r>
    </w:p>
    <w:p w:rsidR="00133ABE" w:rsidRPr="00133ABE" w:rsidRDefault="00133ABE" w:rsidP="00133AB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 необходимо на стихотворные строчки сформулировать правила.</w:t>
      </w:r>
    </w:p>
    <w:p w:rsidR="00133ABE" w:rsidRPr="00133ABE" w:rsidRDefault="00133ABE" w:rsidP="00133AB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Не открывай чужому дверь,</w:t>
      </w:r>
    </w:p>
    <w:p w:rsidR="00133ABE" w:rsidRPr="00133ABE" w:rsidRDefault="00133ABE" w:rsidP="00133AB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Любым словам его не верь.</w:t>
      </w:r>
    </w:p>
    <w:p w:rsidR="00133ABE" w:rsidRPr="00133ABE" w:rsidRDefault="00133ABE" w:rsidP="00133A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Ни в коем случае не открывай дверь, если звонит незнакомый человек.</w:t>
      </w:r>
    </w:p>
    <w:p w:rsidR="00133ABE" w:rsidRPr="00133ABE" w:rsidRDefault="00133ABE" w:rsidP="00133AB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Если дядя незнакомый,</w:t>
      </w:r>
    </w:p>
    <w:p w:rsidR="00133ABE" w:rsidRPr="00133ABE" w:rsidRDefault="00133ABE" w:rsidP="00133AB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Хочет прокатить,</w:t>
      </w:r>
    </w:p>
    <w:p w:rsidR="00133ABE" w:rsidRPr="00133ABE" w:rsidRDefault="00133ABE" w:rsidP="00133AB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дать тебе конфет,</w:t>
      </w:r>
    </w:p>
    <w:p w:rsidR="00133ABE" w:rsidRPr="00133ABE" w:rsidRDefault="00133ABE" w:rsidP="00133AB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ответить должен: «Нет»</w:t>
      </w:r>
    </w:p>
    <w:p w:rsidR="00133ABE" w:rsidRPr="00133ABE" w:rsidRDefault="00133ABE" w:rsidP="00133A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Нельзя садиться в машину без разрешения родителей к незнакомому человеку.</w:t>
      </w:r>
    </w:p>
    <w:p w:rsidR="00133ABE" w:rsidRPr="00133ABE" w:rsidRDefault="00133ABE" w:rsidP="00133AB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Если тётя подошла,</w:t>
      </w:r>
    </w:p>
    <w:p w:rsidR="00133ABE" w:rsidRPr="00133ABE" w:rsidRDefault="00133ABE" w:rsidP="00133AB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Тебя за руку взяла,</w:t>
      </w:r>
    </w:p>
    <w:p w:rsidR="00133ABE" w:rsidRPr="00133ABE" w:rsidRDefault="00133ABE" w:rsidP="00133AB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Говорит: «Пойдём в кино», —</w:t>
      </w:r>
    </w:p>
    <w:p w:rsidR="00133ABE" w:rsidRPr="00133ABE" w:rsidRDefault="00133ABE" w:rsidP="00133AB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ходи с ней всё равно.</w:t>
      </w:r>
    </w:p>
    <w:p w:rsidR="00133ABE" w:rsidRPr="00133ABE" w:rsidRDefault="00133ABE" w:rsidP="00133A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Если незнакомый взрослый пытается тебя пригласить в кино или дать красивую игрушку, нельзя идти с ним.</w:t>
      </w:r>
    </w:p>
    <w:p w:rsidR="00133ABE" w:rsidRPr="00133ABE" w:rsidRDefault="00133ABE" w:rsidP="00133AB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 Нельзя доверчивым быть,</w:t>
      </w:r>
    </w:p>
    <w:p w:rsidR="00133ABE" w:rsidRPr="00133ABE" w:rsidRDefault="00133ABE" w:rsidP="00133AB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Незнакомым секреты говорить</w:t>
      </w:r>
    </w:p>
    <w:p w:rsidR="00133ABE" w:rsidRPr="00133ABE" w:rsidRDefault="00133ABE" w:rsidP="00133AB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обманут ребёнка легко</w:t>
      </w:r>
    </w:p>
    <w:p w:rsidR="00133ABE" w:rsidRPr="00133ABE" w:rsidRDefault="00133ABE" w:rsidP="00133AB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деньги его унесут далеко.</w:t>
      </w:r>
    </w:p>
    <w:p w:rsidR="00133ABE" w:rsidRPr="00133ABE" w:rsidRDefault="00133ABE" w:rsidP="00133A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Нельзя рассказывать незнакомому человеку, что есть в доме.</w:t>
      </w:r>
    </w:p>
    <w:p w:rsidR="00133ABE" w:rsidRPr="00133ABE" w:rsidRDefault="00133ABE" w:rsidP="00133A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Заключение: </w:t>
      </w: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Подводя итог, мы ясно осознаем, как важно понимать значимость «Безопасности» в жизни каждого человека. И чем раньше мы начнем прививать навыки безопасного поведения нашим детям, тем более уверенно будем смотреть в будущее. Только глядя на мир детскими глазами, понимая окружающее через их внутреннее мироощущения, мы сможем научить ребенка правильно вести себя на проезжей части, с незнакомцами и избегать ситуаций, опасных для его жизни и здоровья.</w:t>
      </w:r>
    </w:p>
    <w:p w:rsidR="00133ABE" w:rsidRPr="00133ABE" w:rsidRDefault="00133ABE" w:rsidP="00133A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«Если предупрежден, значит вооружен!» Так давайте вооружимся мы,</w:t>
      </w:r>
    </w:p>
    <w:p w:rsidR="00133ABE" w:rsidRPr="00133ABE" w:rsidRDefault="00133ABE" w:rsidP="00133A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вооружим наших </w:t>
      </w:r>
      <w:proofErr w:type="gramStart"/>
      <w:r w:rsidRPr="00133AB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детей  знаниями</w:t>
      </w:r>
      <w:proofErr w:type="gramEnd"/>
      <w:r w:rsidRPr="00133AB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по безопасности жизнедеятельности и</w:t>
      </w:r>
    </w:p>
    <w:p w:rsidR="00133ABE" w:rsidRPr="00133ABE" w:rsidRDefault="00133ABE" w:rsidP="00133A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будем соблюдать их!»</w:t>
      </w:r>
    </w:p>
    <w:p w:rsidR="00133ABE" w:rsidRPr="00133ABE" w:rsidRDefault="00133ABE" w:rsidP="00133A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Решение педсовета.</w:t>
      </w:r>
    </w:p>
    <w:p w:rsidR="00133ABE" w:rsidRPr="00133ABE" w:rsidRDefault="00133ABE" w:rsidP="00133AB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1.Признать работу по формирование у детей сознательного отношения к собственному здоровью и навыков личной безопасности удовлетворительной.</w:t>
      </w:r>
    </w:p>
    <w:p w:rsidR="00133ABE" w:rsidRPr="00133ABE" w:rsidRDefault="00133ABE" w:rsidP="00133AB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Срок: постоянно. Ответственные: педагоги ДОУ</w:t>
      </w:r>
    </w:p>
    <w:p w:rsidR="00133ABE" w:rsidRPr="00133ABE" w:rsidRDefault="00133ABE" w:rsidP="00133AB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2.Активизировать работу по формированию основ безопасности жизнедеятельности у дошкольников через проектную деятельность. (Срок: постоянно. Ответственные: старший воспитатель, педагоги ДОУ.)</w:t>
      </w:r>
    </w:p>
    <w:p w:rsidR="00133ABE" w:rsidRPr="00133ABE" w:rsidRDefault="00133ABE" w:rsidP="00133AB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3.С целью обеспечения безопасности воспитанников и предупреждения травматизма на занятиях, в свободной деятельности — всем педагогам строго выполнять инструкции по охране жизни и здоровья воспитанников при проведении массовых мероприятий, на прогулочных площадках, во время целевых прогулок и экскурсий, труда на огороде </w:t>
      </w:r>
      <w:proofErr w:type="gramStart"/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 в</w:t>
      </w:r>
      <w:proofErr w:type="gramEnd"/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цветнике. (Срок: постоянно. Ответственные: педагоги ДОУ).</w:t>
      </w:r>
    </w:p>
    <w:p w:rsidR="00133ABE" w:rsidRPr="00133ABE" w:rsidRDefault="00133ABE" w:rsidP="00133AB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4.Провести консультацию для педагогов «Организация минуток безопасности с детьми дошкольного возраста» с последующим их внедрением в ежедневную работу с детьми.</w:t>
      </w:r>
    </w:p>
    <w:sectPr w:rsidR="00133ABE" w:rsidRPr="0013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416730"/>
    <w:multiLevelType w:val="multilevel"/>
    <w:tmpl w:val="F4587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0028BE"/>
    <w:multiLevelType w:val="multilevel"/>
    <w:tmpl w:val="81BED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F3315B"/>
    <w:multiLevelType w:val="multilevel"/>
    <w:tmpl w:val="52F4B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ABE"/>
    <w:rsid w:val="00133ABE"/>
    <w:rsid w:val="005E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4CACF"/>
  <w15:chartTrackingRefBased/>
  <w15:docId w15:val="{925D1883-AA33-48D5-92DB-311E80B5C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3A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3ABE"/>
    <w:rPr>
      <w:b/>
      <w:bCs/>
    </w:rPr>
  </w:style>
  <w:style w:type="character" w:styleId="a5">
    <w:name w:val="Emphasis"/>
    <w:basedOn w:val="a0"/>
    <w:uiPriority w:val="20"/>
    <w:qFormat/>
    <w:rsid w:val="00133ABE"/>
    <w:rPr>
      <w:i/>
      <w:iCs/>
    </w:rPr>
  </w:style>
  <w:style w:type="paragraph" w:customStyle="1" w:styleId="nav-previous">
    <w:name w:val="nav-previous"/>
    <w:basedOn w:val="a"/>
    <w:rsid w:val="0013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33ABE"/>
    <w:rPr>
      <w:color w:val="0000FF"/>
      <w:u w:val="single"/>
    </w:rPr>
  </w:style>
  <w:style w:type="paragraph" w:customStyle="1" w:styleId="nav-next">
    <w:name w:val="nav-next"/>
    <w:basedOn w:val="a"/>
    <w:rsid w:val="0013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33AB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33AB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33A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5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191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6474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8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235274">
                      <w:marLeft w:val="0"/>
                      <w:marRight w:val="0"/>
                      <w:marTop w:val="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64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E8E8E8"/>
                            <w:left w:val="none" w:sz="0" w:space="0" w:color="auto"/>
                            <w:bottom w:val="single" w:sz="6" w:space="4" w:color="E8E8E8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1260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8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2522</Words>
  <Characters>14379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Лобанова Ю.Н.</dc:creator>
  <cp:keywords/>
  <dc:description/>
  <cp:lastModifiedBy>Лобанова Ю.Н.</cp:lastModifiedBy>
  <cp:revision>1</cp:revision>
  <dcterms:created xsi:type="dcterms:W3CDTF">2024-03-09T18:11:00Z</dcterms:created>
  <dcterms:modified xsi:type="dcterms:W3CDTF">2024-03-09T18:18:00Z</dcterms:modified>
</cp:coreProperties>
</file>