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58" w:rsidRPr="00340FA8" w:rsidRDefault="00DF7E58" w:rsidP="00340FA8">
      <w:pPr>
        <w:spacing w:after="0" w:line="312" w:lineRule="auto"/>
        <w:jc w:val="center"/>
        <w:rPr>
          <w:rFonts w:ascii="Times New Roman" w:hAnsi="Times New Roman"/>
          <w:color w:val="632423" w:themeColor="accent2" w:themeShade="80"/>
          <w:sz w:val="28"/>
          <w:szCs w:val="28"/>
        </w:rPr>
      </w:pPr>
      <w:r w:rsidRPr="00340FA8">
        <w:rPr>
          <w:rFonts w:ascii="Times New Roman" w:hAnsi="Times New Roman"/>
          <w:color w:val="632423" w:themeColor="accent2" w:themeShade="80"/>
          <w:sz w:val="28"/>
          <w:szCs w:val="28"/>
        </w:rPr>
        <w:t>Консультация для родителей на тему:</w:t>
      </w:r>
    </w:p>
    <w:p w:rsidR="00DF7E58" w:rsidRDefault="00DF7E58" w:rsidP="00340FA8">
      <w:pPr>
        <w:spacing w:after="0" w:line="312" w:lineRule="auto"/>
        <w:ind w:firstLine="709"/>
        <w:jc w:val="center"/>
        <w:rPr>
          <w:rFonts w:ascii="Times New Roman" w:hAnsi="Times New Roman"/>
          <w:b/>
          <w:i/>
          <w:caps/>
          <w:color w:val="632423" w:themeColor="accent2" w:themeShade="80"/>
          <w:sz w:val="28"/>
          <w:szCs w:val="28"/>
        </w:rPr>
      </w:pPr>
      <w:r w:rsidRPr="00340FA8">
        <w:rPr>
          <w:rFonts w:ascii="Times New Roman" w:hAnsi="Times New Roman"/>
          <w:b/>
          <w:i/>
          <w:color w:val="632423" w:themeColor="accent2" w:themeShade="80"/>
          <w:sz w:val="28"/>
          <w:szCs w:val="28"/>
        </w:rPr>
        <w:t>«</w:t>
      </w:r>
      <w:r w:rsidRPr="00340FA8">
        <w:rPr>
          <w:rFonts w:ascii="Times New Roman" w:hAnsi="Times New Roman"/>
          <w:b/>
          <w:i/>
          <w:caps/>
          <w:color w:val="632423" w:themeColor="accent2" w:themeShade="80"/>
          <w:sz w:val="28"/>
          <w:szCs w:val="28"/>
        </w:rPr>
        <w:t>Профилактика заболеваний органов дыхания»</w:t>
      </w:r>
    </w:p>
    <w:p w:rsidR="00EE19A0" w:rsidRPr="00340FA8" w:rsidRDefault="00EE19A0" w:rsidP="00340FA8">
      <w:pPr>
        <w:spacing w:after="0" w:line="312" w:lineRule="auto"/>
        <w:ind w:firstLine="709"/>
        <w:jc w:val="center"/>
        <w:rPr>
          <w:rFonts w:ascii="Times New Roman" w:hAnsi="Times New Roman"/>
          <w:b/>
          <w:i/>
          <w:caps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b/>
          <w:i/>
          <w:caps/>
          <w:color w:val="632423" w:themeColor="accent2" w:themeShade="80"/>
          <w:sz w:val="28"/>
          <w:szCs w:val="28"/>
        </w:rPr>
        <w:t>(подготовила и провела Булатова Р.Р.)</w:t>
      </w:r>
    </w:p>
    <w:p w:rsidR="00E60295" w:rsidRDefault="00DF7E58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Проблемы с дыханием у </w:t>
      </w:r>
      <w:r w:rsidR="003A1C96"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детей волнуют каждого родителя. </w:t>
      </w:r>
    </w:p>
    <w:p w:rsidR="00DF7E58" w:rsidRPr="00353045" w:rsidRDefault="003A1C96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4E0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Причины заболевания органов дыхания у детей:</w:t>
      </w:r>
      <w:r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F7E58"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1) Воздух в комнате ребенка должен быть чистым, свежим и увлажненным.  Для увлажнения воздуха можно использовать специальные приборы или завести рыбок в аквариуме, посадить зеленые комнатные насаждения. </w:t>
      </w:r>
    </w:p>
    <w:p w:rsidR="003A1C96" w:rsidRPr="00353045" w:rsidRDefault="00DF7E58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Психологи отмечают проблемы с дыханием у тех детей, которые воспитываются в атмосфере подавления, или когда опека родителей «душит» их, не дает возможности проявить свою индивидуальность. </w:t>
      </w: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4) Кашель детей в психосоматике часто означает потребность д</w:t>
      </w:r>
      <w:r w:rsidR="003A1C96"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етей «кричать» о своих проблемах</w:t>
      </w: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5) </w:t>
      </w:r>
      <w:proofErr w:type="spellStart"/>
      <w:r w:rsidR="003A1C96"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Отсуттвия</w:t>
      </w:r>
      <w:proofErr w:type="spellEnd"/>
      <w:r w:rsidR="003A1C96"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затруднения дыхания как потребность ребенка вернуться в лоно матери, где не нужно было дышать, где он находилс</w:t>
      </w:r>
      <w:r w:rsidR="003A1C96" w:rsidRPr="003530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под ее защитой. М</w:t>
      </w:r>
      <w:r w:rsidRPr="00863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алыш испытывает незащищенность и недоверие к окружающим, одиночество или отверженность родителями. </w:t>
      </w:r>
    </w:p>
    <w:p w:rsidR="003A1C96" w:rsidRPr="00094E03" w:rsidRDefault="003A1C96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94E0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Меры по п</w:t>
      </w:r>
      <w:r w:rsidRPr="00094E0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рофилактики заболеваний органов дыхания:</w:t>
      </w:r>
    </w:p>
    <w:p w:rsidR="003A1C96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="00DF7E58" w:rsidRPr="008637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Приучите ребенка спать с открытой форточкой: естественная вентиляция угнетает развитие микроорганизмов. 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Проветривать помещение не менее 3-4 раз в день</w:t>
      </w:r>
      <w:r w:rsidR="00314075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F7E58" w:rsidRPr="0086372F" w:rsidRDefault="00094E03" w:rsidP="00EE19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2)</w:t>
      </w:r>
      <w:r w:rsidR="00DF7E58" w:rsidRPr="008637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Разрешайте ему ходить босиком. Можно купить специальные коврики, а можно использовать и более интересные варианты, например. Емкости с крупным песком или галькой.</w:t>
      </w:r>
    </w:p>
    <w:p w:rsidR="003A1C96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3)</w:t>
      </w:r>
      <w:r w:rsidR="00DF7E58" w:rsidRPr="008637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используйте для уборки слиш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 много средств бытовой химии</w:t>
      </w:r>
      <w:r w:rsidR="00DF7E58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та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DF7E58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как они являются причиной аллергии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Ежедневно проводить влажную уборку.</w:t>
      </w:r>
    </w:p>
    <w:p w:rsidR="003A1C96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4)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Укреплять иммунитет ребенка: проветриванием, увлажнением, закаливанием. Средствами закаливания являются солнце, воздух и вода. </w:t>
      </w:r>
      <w:r w:rsidR="003A1C96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</w:t>
      </w:r>
      <w:r w:rsidR="00DF7E58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спользовать комплексы  дыхательной гимнастики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F7E58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 соответствии с возрастными особенностями</w:t>
      </w:r>
      <w:r w:rsidR="003A1C96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ребенка.</w:t>
      </w:r>
    </w:p>
    <w:p w:rsidR="00314075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5)</w:t>
      </w:r>
      <w:r w:rsidR="003A1C96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Соблюдать правила личной </w:t>
      </w:r>
      <w:r w:rsidR="00314075" w:rsidRPr="00094E0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гигиены</w:t>
      </w:r>
      <w:r w:rsidR="003A1C96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4075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режим дня.</w:t>
      </w:r>
    </w:p>
    <w:p w:rsidR="00314075" w:rsidRPr="00094E03" w:rsidRDefault="00314075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6)</w:t>
      </w:r>
      <w:r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Правильно питаться по возрасту с включением натуральных соков, фруктов, овощей, природных фитонцидов (лук, чеснок).</w:t>
      </w:r>
    </w:p>
    <w:p w:rsidR="00314075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7)</w:t>
      </w:r>
      <w:r w:rsidR="00314075" w:rsidRPr="00094E03">
        <w:rPr>
          <w:rFonts w:ascii="Times New Roman" w:hAnsi="Times New Roman"/>
          <w:color w:val="000000" w:themeColor="text1"/>
          <w:sz w:val="24"/>
          <w:szCs w:val="24"/>
        </w:rPr>
        <w:t>Пейте больше жидкости.</w:t>
      </w:r>
      <w:r w:rsidR="00314075" w:rsidRPr="00094E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14075" w:rsidRPr="00094E03">
        <w:rPr>
          <w:rFonts w:ascii="Times New Roman" w:hAnsi="Times New Roman"/>
          <w:color w:val="000000" w:themeColor="text1"/>
          <w:sz w:val="24"/>
          <w:szCs w:val="24"/>
        </w:rPr>
        <w:t>Вода вымывает из организма вредные вещества и наполняет его необходимой влагой (заменит</w:t>
      </w:r>
      <w:bookmarkStart w:id="0" w:name="_GoBack"/>
      <w:bookmarkEnd w:id="0"/>
      <w:r w:rsidR="00314075" w:rsidRPr="00094E03">
        <w:rPr>
          <w:rFonts w:ascii="Times New Roman" w:hAnsi="Times New Roman"/>
          <w:color w:val="000000" w:themeColor="text1"/>
          <w:sz w:val="24"/>
          <w:szCs w:val="24"/>
        </w:rPr>
        <w:t>ь воду чай или компот).</w:t>
      </w:r>
    </w:p>
    <w:p w:rsidR="00314075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8)</w:t>
      </w:r>
      <w:r w:rsidR="00314075" w:rsidRPr="00094E03">
        <w:rPr>
          <w:rFonts w:ascii="Times New Roman" w:hAnsi="Times New Roman"/>
          <w:color w:val="000000" w:themeColor="text1"/>
          <w:sz w:val="24"/>
          <w:szCs w:val="24"/>
        </w:rPr>
        <w:t>Регулярно выполнять физические упражнения, которые усиливают работу сердца, заставляя его перегонять большее количество крови и переносить больше кислорода из легких. Появляются больше иммунных клеток организма, убивающих вирусы.</w:t>
      </w:r>
    </w:p>
    <w:p w:rsidR="00314075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9)</w:t>
      </w:r>
      <w:r w:rsidR="00314075" w:rsidRPr="00094E03">
        <w:rPr>
          <w:rFonts w:ascii="Times New Roman" w:hAnsi="Times New Roman"/>
          <w:color w:val="000000" w:themeColor="text1"/>
          <w:sz w:val="24"/>
          <w:szCs w:val="24"/>
        </w:rPr>
        <w:t>Посещать педиатра и ЛОР - врача, чтобы они сообща оценили состояние органов дыхания ребенка.</w:t>
      </w:r>
    </w:p>
    <w:p w:rsidR="00314075" w:rsidRPr="00094E03" w:rsidRDefault="00094E03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94E0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Итог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353045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Здоровье не только детей, но и взрослых. Оказывается, что на 20% здоровье зависит от генотипа, на 20% - от экологии, на 50% (!) от образа жизни и лишь на 10% - от мед</w:t>
      </w:r>
      <w:r w:rsidR="00A74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ицинского обслуживания. Н</w:t>
      </w:r>
      <w:r w:rsidR="00353045" w:rsidRPr="00094E0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аше здоровье и здоровье наших  детей в наших руках</w:t>
      </w:r>
    </w:p>
    <w:p w:rsidR="00314075" w:rsidRPr="00353045" w:rsidRDefault="00314075" w:rsidP="00EE1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BC6C3F" w:rsidRDefault="00A743F3" w:rsidP="00EE19A0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7633335</wp:posOffset>
            </wp:positionV>
            <wp:extent cx="2790825" cy="1847850"/>
            <wp:effectExtent l="19050" t="0" r="9525" b="0"/>
            <wp:wrapSquare wrapText="bothSides"/>
            <wp:docPr id="2" name="Рисунок 2" descr="http://latimesblogs.latimes.com/photos/uncategorized/2008/11/11/snee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timesblogs.latimes.com/photos/uncategorized/2008/11/11/sneez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-996950</wp:posOffset>
            </wp:positionH>
            <wp:positionV relativeFrom="margin">
              <wp:posOffset>7385685</wp:posOffset>
            </wp:positionV>
            <wp:extent cx="3993515" cy="2486025"/>
            <wp:effectExtent l="19050" t="0" r="6985" b="0"/>
            <wp:wrapSquare wrapText="bothSides"/>
            <wp:docPr id="3" name="Рисунок 2" descr="закали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каливани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6C3F" w:rsidSect="00A3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4C" w:rsidRDefault="0065384C" w:rsidP="00353045">
      <w:pPr>
        <w:spacing w:after="0" w:line="240" w:lineRule="auto"/>
      </w:pPr>
      <w:r>
        <w:separator/>
      </w:r>
    </w:p>
  </w:endnote>
  <w:endnote w:type="continuationSeparator" w:id="0">
    <w:p w:rsidR="0065384C" w:rsidRDefault="0065384C" w:rsidP="0035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4C" w:rsidRDefault="0065384C" w:rsidP="00353045">
      <w:pPr>
        <w:spacing w:after="0" w:line="240" w:lineRule="auto"/>
      </w:pPr>
      <w:r>
        <w:separator/>
      </w:r>
    </w:p>
  </w:footnote>
  <w:footnote w:type="continuationSeparator" w:id="0">
    <w:p w:rsidR="0065384C" w:rsidRDefault="0065384C" w:rsidP="00353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E58"/>
    <w:rsid w:val="00032C5B"/>
    <w:rsid w:val="00042143"/>
    <w:rsid w:val="00094E03"/>
    <w:rsid w:val="00314075"/>
    <w:rsid w:val="00340FA8"/>
    <w:rsid w:val="00353045"/>
    <w:rsid w:val="003A1C96"/>
    <w:rsid w:val="004A0E6A"/>
    <w:rsid w:val="00567731"/>
    <w:rsid w:val="0065384C"/>
    <w:rsid w:val="00693C6D"/>
    <w:rsid w:val="006E19D5"/>
    <w:rsid w:val="00737182"/>
    <w:rsid w:val="00934E7A"/>
    <w:rsid w:val="00992DA2"/>
    <w:rsid w:val="009A0160"/>
    <w:rsid w:val="00A34F38"/>
    <w:rsid w:val="00A40D98"/>
    <w:rsid w:val="00A743F3"/>
    <w:rsid w:val="00A864E6"/>
    <w:rsid w:val="00B93DC9"/>
    <w:rsid w:val="00CC1CA3"/>
    <w:rsid w:val="00DF7E58"/>
    <w:rsid w:val="00E25AE2"/>
    <w:rsid w:val="00E60295"/>
    <w:rsid w:val="00ED074D"/>
    <w:rsid w:val="00E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3160"/>
  <w15:docId w15:val="{19BDBE13-ED35-4122-AE45-066A5E78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7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30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5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30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Лобанова Ю.Н.</cp:lastModifiedBy>
  <cp:revision>21</cp:revision>
  <dcterms:created xsi:type="dcterms:W3CDTF">2020-05-08T19:31:00Z</dcterms:created>
  <dcterms:modified xsi:type="dcterms:W3CDTF">2023-05-25T16:13:00Z</dcterms:modified>
</cp:coreProperties>
</file>