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F8" w:rsidRDefault="008707F8" w:rsidP="00870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E765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Перспективный план мероприятий по реализации </w:t>
      </w:r>
    </w:p>
    <w:p w:rsidR="008707F8" w:rsidRPr="00CE7654" w:rsidRDefault="008707F8" w:rsidP="00870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E765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годового плана на 1 квартал</w:t>
      </w:r>
    </w:p>
    <w:p w:rsidR="008707F8" w:rsidRDefault="008707F8" w:rsidP="00870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202</w:t>
      </w:r>
      <w:r w:rsidR="00552AF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–202</w:t>
      </w:r>
      <w:r w:rsidR="00552AF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</w:t>
      </w:r>
      <w:r w:rsidRPr="00CE765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учебного года МДОАУ «Детский сад № 63 г. Орска».</w:t>
      </w:r>
    </w:p>
    <w:p w:rsidR="008707F8" w:rsidRDefault="008707F8" w:rsidP="00870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8707F8" w:rsidRPr="00E74FB3" w:rsidRDefault="008707F8" w:rsidP="00870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7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="00552A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Реализация нравственно-патриотического компонента воспитания дошкольников в соответствии с требования ФГОС и ФОП </w:t>
      </w:r>
      <w:proofErr w:type="gramStart"/>
      <w:r w:rsidR="00552A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707F8" w:rsidRPr="00977243" w:rsidRDefault="008707F8" w:rsidP="00870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  <w:r w:rsidRPr="00977243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1. </w:t>
      </w:r>
      <w:r w:rsidR="00552AF6">
        <w:rPr>
          <w:rFonts w:ascii="Times New Roman" w:hAnsi="Times New Roman" w:cs="Times New Roman"/>
          <w:kern w:val="36"/>
          <w:sz w:val="24"/>
          <w:szCs w:val="24"/>
          <w:lang w:eastAsia="ru-RU"/>
        </w:rPr>
        <w:t>Формирование у детей уважительного отношения и чувства принадлежности к своей семье, малой и большой Родине на основе приобщения к культуре, традициям и родной природе</w:t>
      </w: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707F8" w:rsidRPr="00977243" w:rsidRDefault="008707F8" w:rsidP="008707F8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</w:pPr>
      <w:r w:rsidRPr="00977243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2. </w:t>
      </w:r>
      <w:r w:rsidR="00552AF6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Повысить профессиональную компетентность воспитателей в вопросах создания нравственно-патриотической развивающей предметно=пространственной образовательной среды</w:t>
      </w:r>
      <w:r w:rsidRPr="00977243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.</w:t>
      </w:r>
    </w:p>
    <w:p w:rsidR="008707F8" w:rsidRPr="00977243" w:rsidRDefault="008707F8" w:rsidP="008707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243">
        <w:rPr>
          <w:rFonts w:ascii="Times New Roman" w:hAnsi="Times New Roman" w:cs="Times New Roman"/>
          <w:kern w:val="36"/>
          <w:sz w:val="24"/>
          <w:szCs w:val="24"/>
          <w:lang w:eastAsia="ru-RU"/>
        </w:rPr>
        <w:t>3</w:t>
      </w:r>
      <w:r w:rsidRPr="009772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25841">
        <w:rPr>
          <w:rFonts w:ascii="Times New Roman" w:hAnsi="Times New Roman" w:cs="Times New Roman"/>
          <w:color w:val="000000"/>
          <w:sz w:val="24"/>
          <w:szCs w:val="24"/>
        </w:rPr>
        <w:t>Воспитание чувства патриотизма, уважения к культурному прошлому России средствами эстетического воспитания: музыки, изобразительной деятельности, художественного 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07F8" w:rsidRDefault="008707F8" w:rsidP="008707F8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977243">
        <w:rPr>
          <w:rFonts w:ascii="Times New Roman" w:hAnsi="Times New Roman" w:cs="Times New Roman"/>
          <w:kern w:val="36"/>
          <w:sz w:val="24"/>
          <w:szCs w:val="24"/>
          <w:lang w:eastAsia="ru-RU"/>
        </w:rPr>
        <w:t>4.</w:t>
      </w:r>
      <w:r w:rsidRPr="00977243">
        <w:rPr>
          <w:rFonts w:ascii="Times New Roman" w:hAnsi="Times New Roman" w:cs="Times New Roman"/>
          <w:sz w:val="24"/>
          <w:szCs w:val="24"/>
        </w:rPr>
        <w:t xml:space="preserve"> </w:t>
      </w:r>
      <w:r w:rsidR="00E25841">
        <w:rPr>
          <w:rFonts w:ascii="Times New Roman" w:hAnsi="Times New Roman" w:cs="Times New Roman"/>
          <w:kern w:val="36"/>
          <w:sz w:val="24"/>
          <w:szCs w:val="24"/>
          <w:lang w:eastAsia="ru-RU"/>
        </w:rPr>
        <w:t>Активизировать работу с родителями по взаимодействию в вопросах патриотического воспитания воспитанников</w:t>
      </w: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707F8" w:rsidRPr="00A073BD" w:rsidRDefault="008707F8" w:rsidP="008707F8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u w:val="single"/>
          <w:lang w:eastAsia="ru-RU"/>
        </w:rPr>
      </w:pPr>
    </w:p>
    <w:tbl>
      <w:tblPr>
        <w:tblW w:w="1002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43"/>
        <w:gridCol w:w="20"/>
        <w:gridCol w:w="4941"/>
        <w:gridCol w:w="1418"/>
        <w:gridCol w:w="1701"/>
      </w:tblGrid>
      <w:tr w:rsidR="008707F8" w:rsidRPr="00FA2F33" w:rsidTr="00B5141B">
        <w:trPr>
          <w:trHeight w:val="837"/>
        </w:trPr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8707F8" w:rsidRPr="00FA2F33" w:rsidRDefault="008707F8" w:rsidP="00B514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8707F8" w:rsidRPr="00FA2F33" w:rsidRDefault="008707F8" w:rsidP="00B514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F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8707F8" w:rsidRPr="00FA2F33" w:rsidRDefault="008707F8" w:rsidP="00B514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F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8707F8" w:rsidRPr="00FA2F33" w:rsidRDefault="008707F8" w:rsidP="00B514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F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8707F8" w:rsidRPr="00FA2F33" w:rsidRDefault="008707F8" w:rsidP="00B514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F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07F8" w:rsidRPr="00FA2F33" w:rsidTr="00B5141B">
        <w:trPr>
          <w:trHeight w:val="234"/>
        </w:trPr>
        <w:tc>
          <w:tcPr>
            <w:tcW w:w="1002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A2F33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76E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Организационно-методический (или научно-методический)</w:t>
            </w:r>
          </w:p>
        </w:tc>
      </w:tr>
      <w:tr w:rsidR="008707F8" w:rsidRPr="00FA2F33" w:rsidTr="00B5141B">
        <w:trPr>
          <w:trHeight w:val="322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Анкетирование педагогов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935F34" w:rsidRDefault="00E25841" w:rsidP="00E2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Ю.Н.</w:t>
            </w:r>
          </w:p>
        </w:tc>
      </w:tr>
      <w:tr w:rsidR="008707F8" w:rsidRPr="00FA2F33" w:rsidTr="00B5141B">
        <w:trPr>
          <w:trHeight w:val="354"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A2F33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A2F3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Консультации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927D7A" w:rsidRDefault="00E25841" w:rsidP="00E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Патриотическое воспитание в 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E25841" w:rsidP="00E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Коняева</w:t>
            </w:r>
            <w:r w:rsidR="00870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</w:t>
            </w:r>
            <w:r w:rsidR="00870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</w:t>
            </w:r>
            <w:r w:rsidR="00870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8707F8" w:rsidRPr="00FA2F33" w:rsidTr="00B5141B">
        <w:trPr>
          <w:trHeight w:val="529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A2F33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927D7A" w:rsidRDefault="00E25841" w:rsidP="00E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Патриотические чувства, как компонент нравственного воспитания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E25841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C42E5C" w:rsidRDefault="008707F8" w:rsidP="00E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Була</w:t>
            </w:r>
            <w:r w:rsidR="00E2584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ова </w:t>
            </w:r>
            <w:r w:rsidR="00E2584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 w:rsidR="00E2584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8707F8" w:rsidRPr="00FA2F33" w:rsidTr="00B5141B">
        <w:trPr>
          <w:trHeight w:val="288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A2F33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E25841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Роль музыки в нравственно-патриотическом воспитании дошкольников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E25841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</w:t>
            </w:r>
            <w:r w:rsidR="00870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C42E5C" w:rsidRDefault="00E25841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Буланова С.Е.</w:t>
            </w:r>
          </w:p>
        </w:tc>
      </w:tr>
      <w:tr w:rsidR="008707F8" w:rsidRPr="00FA2F33" w:rsidTr="00B5141B">
        <w:trPr>
          <w:trHeight w:val="107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A2F33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935F34" w:rsidRDefault="00E25841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Современные подходы к нравственно-патриотическому воспитанию дошкольников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E25841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C42E5C" w:rsidRDefault="00E25841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Коваленко А.А.</w:t>
            </w:r>
          </w:p>
        </w:tc>
      </w:tr>
      <w:tr w:rsidR="008707F8" w:rsidRPr="00FA2F33" w:rsidTr="00B5141B">
        <w:trPr>
          <w:trHeight w:val="107"/>
        </w:trPr>
        <w:tc>
          <w:tcPr>
            <w:tcW w:w="19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A2F33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E25841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Патриотическое воспитание дошкольников путем их приобщения к историческим и культурным ценностям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E25841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="00870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E25841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Тарасова О.Н.</w:t>
            </w:r>
          </w:p>
        </w:tc>
      </w:tr>
      <w:tr w:rsidR="00E25841" w:rsidRPr="00FA2F33" w:rsidTr="00B5141B">
        <w:trPr>
          <w:trHeight w:val="107"/>
        </w:trPr>
        <w:tc>
          <w:tcPr>
            <w:tcW w:w="194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25841" w:rsidRPr="00FA2F33" w:rsidRDefault="00E25841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25841" w:rsidRDefault="00E25841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Изготовление дидактических пособий по патриотическому воспитанию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25841" w:rsidRDefault="00E25841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25841" w:rsidRDefault="00E25841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</w:t>
            </w:r>
          </w:p>
        </w:tc>
      </w:tr>
      <w:tr w:rsidR="008707F8" w:rsidRPr="00FA2F33" w:rsidTr="00B5141B">
        <w:trPr>
          <w:trHeight w:val="150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A2F33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D360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Методические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</w:t>
            </w:r>
            <w:r w:rsidRPr="001D360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екомендации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B3716F" w:rsidRDefault="00E25841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центров по нравственно-патриотическому воспитанию в группах ДОУ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927D7A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C42E5C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 Ю.Н.</w:t>
            </w:r>
          </w:p>
        </w:tc>
      </w:tr>
      <w:tr w:rsidR="008707F8" w:rsidRPr="00FA2F33" w:rsidTr="006763E5">
        <w:trPr>
          <w:trHeight w:val="881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A2F33" w:rsidRDefault="006763E5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6763E5" w:rsidRDefault="006763E5" w:rsidP="006763E5">
            <w:pPr>
              <w:rPr>
                <w:rFonts w:ascii="Times New Roman" w:hAnsi="Times New Roman" w:cs="Times New Roman"/>
                <w:color w:val="000000"/>
                <w:kern w:val="24"/>
                <w:position w:val="1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position w:val="1"/>
                <w:sz w:val="24"/>
              </w:rPr>
              <w:t>Взаимодействие ДОУ и семьи по нравственно-патриотическому воспитанию дошкольников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6763E5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Татаренко О.Н.</w:t>
            </w:r>
          </w:p>
        </w:tc>
      </w:tr>
      <w:tr w:rsidR="008707F8" w:rsidRPr="00FA2F33" w:rsidTr="00B5141B">
        <w:trPr>
          <w:trHeight w:val="540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6763E5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Смотр-конкурс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6763E5" w:rsidP="0067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Лучший центр по патриотическому воспитанию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</w:t>
            </w:r>
          </w:p>
        </w:tc>
      </w:tr>
      <w:tr w:rsidR="008707F8" w:rsidRPr="00FA2F33" w:rsidTr="00B5141B">
        <w:trPr>
          <w:trHeight w:val="184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Открытые просмотры (</w:t>
            </w:r>
            <w:proofErr w:type="spellStart"/>
            <w:r w:rsidRPr="00877B5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взаимоп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</w:t>
            </w:r>
            <w:r w:rsidRPr="00877B5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6763E5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Тематическое занятие по патриотическому воспитанию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BB167D" w:rsidRDefault="006763E5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BB167D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</w:t>
            </w:r>
          </w:p>
        </w:tc>
      </w:tr>
      <w:tr w:rsidR="008707F8" w:rsidRPr="00FA2F33" w:rsidTr="00B5141B">
        <w:trPr>
          <w:trHeight w:val="603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81507E" w:rsidRDefault="006763E5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Современные подходы к организации патриотического воспитания дошкольников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BB167D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BB16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BB167D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BB16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Ключникова Н.Н.</w:t>
            </w:r>
          </w:p>
          <w:p w:rsidR="008707F8" w:rsidRPr="00BB167D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</w:t>
            </w:r>
            <w:r w:rsidRPr="00BB16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</w:t>
            </w:r>
            <w:r w:rsidRPr="00BB16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Pr="00BB16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8707F8" w:rsidRPr="00FA2F33" w:rsidTr="00B5141B">
        <w:trPr>
          <w:trHeight w:val="664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A2F33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A2F3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6763E5" w:rsidRDefault="006763E5" w:rsidP="0067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7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нравственно-патриотического компонента воспитания дошкольников в </w:t>
            </w:r>
            <w:r w:rsidRPr="0067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соответствии с требования ФГОС и ФОП </w:t>
            </w:r>
            <w:proofErr w:type="gramStart"/>
            <w:r w:rsidRPr="0067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6763E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646DA4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6DA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5346C4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4"/>
                <w:lang w:eastAsia="ru-RU"/>
              </w:rPr>
            </w:pPr>
            <w:r w:rsidRPr="005346C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4"/>
                <w:lang w:eastAsia="ru-RU"/>
              </w:rPr>
              <w:t>Ключникова Н.Н.</w:t>
            </w:r>
          </w:p>
          <w:p w:rsidR="008707F8" w:rsidRPr="005346C4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4"/>
                <w:lang w:eastAsia="ru-RU"/>
              </w:rPr>
              <w:t>Лобанова</w:t>
            </w:r>
            <w:r w:rsidRPr="005346C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4"/>
                <w:lang w:eastAsia="ru-RU"/>
              </w:rPr>
              <w:t>Ю</w:t>
            </w:r>
            <w:r w:rsidRPr="005346C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4"/>
                <w:lang w:eastAsia="ru-RU"/>
              </w:rPr>
              <w:t>Н</w:t>
            </w:r>
            <w:r w:rsidRPr="005346C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4"/>
                <w:lang w:eastAsia="ru-RU"/>
              </w:rPr>
              <w:t>., воспитатели</w:t>
            </w:r>
          </w:p>
        </w:tc>
      </w:tr>
      <w:tr w:rsidR="008707F8" w:rsidRPr="00FA2F33" w:rsidTr="00B5141B">
        <w:trPr>
          <w:trHeight w:val="420"/>
        </w:trPr>
        <w:tc>
          <w:tcPr>
            <w:tcW w:w="10023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3762C0" w:rsidRDefault="008707F8" w:rsidP="00B5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3762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Работа в методическом кабинете</w:t>
            </w:r>
          </w:p>
        </w:tc>
      </w:tr>
      <w:tr w:rsidR="008707F8" w:rsidRPr="00FA2F33" w:rsidTr="00B5141B">
        <w:trPr>
          <w:trHeight w:val="246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A2F33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6763E5" w:rsidP="00B514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научно-методической поддержки в организации РППС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C76B03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8707F8" w:rsidRPr="00FA2F33" w:rsidTr="00B5141B">
        <w:trPr>
          <w:trHeight w:val="254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C76B03" w:rsidRPr="00ED1F07" w:rsidRDefault="00C76B03" w:rsidP="006763E5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Оформление картотеки методической литературы, периодических изданий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C76B03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поятоянно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8707F8" w:rsidRPr="00FA2F33" w:rsidTr="00B5141B">
        <w:trPr>
          <w:trHeight w:val="198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F07">
              <w:rPr>
                <w:rFonts w:ascii="Times New Roman" w:hAnsi="Times New Roman" w:cs="Times New Roman"/>
                <w:sz w:val="24"/>
              </w:rPr>
              <w:t>Оснащение методического кабинета современной методической литературой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по мере поступления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8707F8" w:rsidRPr="00FA2F33" w:rsidTr="00B5141B">
        <w:trPr>
          <w:trHeight w:val="298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C76B03" w:rsidP="00B5141B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Разработка памяток для воспитателей по теме патриотического воспитания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8707F8" w:rsidRPr="00FA2F33" w:rsidTr="00B5141B">
        <w:trPr>
          <w:trHeight w:val="184"/>
        </w:trPr>
        <w:tc>
          <w:tcPr>
            <w:tcW w:w="1002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ED1F07">
              <w:rPr>
                <w:rFonts w:ascii="Times New Roman" w:eastAsia="Times New Roman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8707F8" w:rsidRPr="00FA2F33" w:rsidTr="00C76B03">
        <w:trPr>
          <w:trHeight w:val="486"/>
        </w:trPr>
        <w:tc>
          <w:tcPr>
            <w:tcW w:w="1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C76B03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«Патриотический уголок в ДОУ»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C76B03" w:rsidRPr="00FA2F33" w:rsidTr="00B5141B">
        <w:trPr>
          <w:trHeight w:val="586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C76B03" w:rsidRPr="00FA2F33" w:rsidRDefault="00C76B03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C76B03" w:rsidRPr="00ED1F07" w:rsidRDefault="00C76B03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Работа с  сотрудниками по соблюдению коллективного договора, корпоративной этике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C76B03" w:rsidRPr="00ED1F07" w:rsidRDefault="00C76B03" w:rsidP="003B0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C76B03" w:rsidRPr="00ED1F07" w:rsidRDefault="00C76B03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8707F8" w:rsidRPr="00FA2F33" w:rsidTr="00B5141B">
        <w:trPr>
          <w:trHeight w:val="252"/>
        </w:trPr>
        <w:tc>
          <w:tcPr>
            <w:tcW w:w="194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A2F33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C76B03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Проведение инструктажей и практических занятий по обеспечению безопасности, антитеррористической защищенности работников и воспитанников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C76B03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сентябрь-</w:t>
            </w:r>
            <w:r w:rsidR="008707F8"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8707F8" w:rsidRPr="00FA2F33" w:rsidTr="00C76B03">
        <w:trPr>
          <w:trHeight w:val="571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B70787" w:rsidRDefault="008707F8" w:rsidP="00B514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C76B03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Анкетирование сотрудников по оптимизации деятельности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C76B03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8707F8" w:rsidRPr="00FA2F33" w:rsidTr="00B5141B">
        <w:trPr>
          <w:trHeight w:val="225"/>
        </w:trPr>
        <w:tc>
          <w:tcPr>
            <w:tcW w:w="19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B70787" w:rsidRDefault="008707F8" w:rsidP="00B514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C76B03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 над оздоровительными мероприятиями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C76B03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8707F8" w:rsidRPr="00FA2F33" w:rsidTr="00B5141B">
        <w:trPr>
          <w:trHeight w:val="285"/>
        </w:trPr>
        <w:tc>
          <w:tcPr>
            <w:tcW w:w="10023" w:type="dxa"/>
            <w:gridSpan w:val="5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1F07">
              <w:rPr>
                <w:rFonts w:ascii="Times New Roman" w:eastAsia="Times New Roman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  <w:t>Работа с родителями и социальными партнерами (СОШ, доп. образование, внешкольные организации-музей, библиотека, муз</w:t>
            </w:r>
            <w:proofErr w:type="gramStart"/>
            <w:r w:rsidRPr="00ED1F07">
              <w:rPr>
                <w:rFonts w:ascii="Times New Roman" w:eastAsia="Times New Roman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proofErr w:type="gramEnd"/>
            <w:r w:rsidRPr="00ED1F07">
              <w:rPr>
                <w:rFonts w:ascii="Times New Roman" w:eastAsia="Times New Roman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D1F07">
              <w:rPr>
                <w:rFonts w:ascii="Times New Roman" w:eastAsia="Times New Roman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  <w:t>ш</w:t>
            </w:r>
            <w:proofErr w:type="gramEnd"/>
            <w:r w:rsidRPr="00ED1F07">
              <w:rPr>
                <w:rFonts w:ascii="Times New Roman" w:eastAsia="Times New Roman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  <w:t>кола, спортивная школа и т.д. )</w:t>
            </w:r>
          </w:p>
        </w:tc>
      </w:tr>
      <w:tr w:rsidR="008707F8" w:rsidRPr="00CE7654" w:rsidTr="00B5141B">
        <w:trPr>
          <w:trHeight w:val="536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A44FAC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A44FAC" w:rsidRDefault="00C76B03" w:rsidP="00B5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Нравственно-патриотическое воспитание детей дошкольного возраста</w:t>
            </w:r>
            <w:r w:rsidR="008707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</w:t>
            </w:r>
          </w:p>
        </w:tc>
      </w:tr>
      <w:tr w:rsidR="00103847" w:rsidRPr="00CE7654" w:rsidTr="00B5141B">
        <w:trPr>
          <w:trHeight w:val="536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103847" w:rsidRDefault="00103847" w:rsidP="00B5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103847" w:rsidRDefault="00103847" w:rsidP="0010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ребенка в семье и детском саду»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103847" w:rsidRDefault="00103847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103847" w:rsidRDefault="00103847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 Ю.Н.</w:t>
            </w:r>
            <w:bookmarkStart w:id="0" w:name="_GoBack"/>
            <w:bookmarkEnd w:id="0"/>
          </w:p>
        </w:tc>
      </w:tr>
      <w:tr w:rsidR="008707F8" w:rsidRPr="00C76B03" w:rsidTr="00B5141B">
        <w:trPr>
          <w:trHeight w:val="301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C76B03" w:rsidRDefault="00C76B03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76B0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C76B03" w:rsidRDefault="008707F8" w:rsidP="00C7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Родина – Россия»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C76B03" w:rsidRDefault="00C76B03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C76B03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76B0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</w:t>
            </w:r>
          </w:p>
        </w:tc>
      </w:tr>
      <w:tr w:rsidR="008707F8" w:rsidRPr="00CE7654" w:rsidTr="00B5141B">
        <w:trPr>
          <w:cantSplit/>
          <w:trHeight w:val="241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CE7654" w:rsidRDefault="00876E2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Фотовыставка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17575" w:rsidRDefault="00876E2F" w:rsidP="0087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«Города России, которые посетила наша семья»</w:t>
            </w:r>
            <w:r w:rsidR="008707F8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53261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5326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53261" w:rsidRDefault="00876E2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</w:t>
            </w:r>
          </w:p>
        </w:tc>
      </w:tr>
      <w:tr w:rsidR="008707F8" w:rsidRPr="00CE7654" w:rsidTr="00B5141B">
        <w:trPr>
          <w:cantSplit/>
          <w:trHeight w:val="241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Выставка поделок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17575" w:rsidRDefault="008707F8" w:rsidP="0087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«</w:t>
            </w:r>
            <w:r w:rsidR="00876E2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Осенний переполох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» (поделки из природного материала)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53261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</w:t>
            </w:r>
          </w:p>
        </w:tc>
      </w:tr>
      <w:tr w:rsidR="008707F8" w:rsidRPr="00CE7654" w:rsidTr="00B5141B">
        <w:trPr>
          <w:cantSplit/>
          <w:trHeight w:val="263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Родительские групповые собрания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6E2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Патриотическое воспитание в семье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53261" w:rsidRDefault="00876E2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53261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5326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</w:t>
            </w:r>
          </w:p>
        </w:tc>
      </w:tr>
      <w:tr w:rsidR="008707F8" w:rsidRPr="00CE7654" w:rsidTr="00B5141B">
        <w:trPr>
          <w:trHeight w:val="854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Совместные праздники, досуги, развлечения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6E2F" w:rsidP="0087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«День знаний», «Праздник урожая», «День дошкольного работника», п</w:t>
            </w:r>
            <w:r w:rsidR="008707F8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о городскому плану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</w:t>
            </w:r>
          </w:p>
        </w:tc>
      </w:tr>
      <w:tr w:rsidR="008707F8" w:rsidRPr="00CE7654" w:rsidTr="00B5141B">
        <w:trPr>
          <w:trHeight w:val="854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6E2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Информационные стенды, памятки, буклеты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6E2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«Моя страна», «Мой край», «Мой город»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103847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8707F8" w:rsidRDefault="008707F8"/>
    <w:sectPr w:rsidR="008707F8" w:rsidSect="008707F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96B69"/>
    <w:multiLevelType w:val="multilevel"/>
    <w:tmpl w:val="4CBE8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F8"/>
    <w:rsid w:val="00103847"/>
    <w:rsid w:val="00552AF6"/>
    <w:rsid w:val="006763E5"/>
    <w:rsid w:val="008707F8"/>
    <w:rsid w:val="00876E2F"/>
    <w:rsid w:val="00C76B03"/>
    <w:rsid w:val="00E2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МДОАУ №63</cp:lastModifiedBy>
  <cp:revision>2</cp:revision>
  <dcterms:created xsi:type="dcterms:W3CDTF">2023-09-11T10:12:00Z</dcterms:created>
  <dcterms:modified xsi:type="dcterms:W3CDTF">2023-09-11T10:12:00Z</dcterms:modified>
</cp:coreProperties>
</file>