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B01" w:rsidRDefault="00AB2B01" w:rsidP="00AB2B0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7030A0"/>
          <w:sz w:val="32"/>
          <w:szCs w:val="32"/>
          <w:u w:val="single"/>
        </w:rPr>
        <w:t>Консультация для родителей</w:t>
      </w:r>
    </w:p>
    <w:p w:rsidR="00AB2B01" w:rsidRDefault="00AB2B01" w:rsidP="00AB2B01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7030A0"/>
          <w:sz w:val="32"/>
          <w:szCs w:val="32"/>
          <w:u w:val="single"/>
        </w:rPr>
        <w:t> "Роль семью в формировании здорового образа жизни"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Основной задачей 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AB2B01" w:rsidRDefault="00AB2B01" w:rsidP="00AB2B01">
      <w:pPr>
        <w:pStyle w:val="c6"/>
        <w:shd w:val="clear" w:color="auto" w:fill="FFFFFF"/>
        <w:spacing w:before="0" w:beforeAutospacing="0" w:after="0" w:afterAutospacing="0"/>
        <w:ind w:right="140" w:firstLine="70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6"/>
          <w:szCs w:val="26"/>
          <w:u w:val="single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по возможно более ранние выработки у маленького ребенка умений и навыков, способствующих сохранению своего здоровья.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</w:t>
      </w:r>
      <w:r>
        <w:rPr>
          <w:rStyle w:val="c1"/>
          <w:color w:val="000000"/>
          <w:sz w:val="26"/>
          <w:szCs w:val="26"/>
        </w:rPr>
        <w:lastRenderedPageBreak/>
        <w:t>рациональный домашний режим – сон, оптимальный двигательный режим, рациональное питание, закаливание, личную гигиену, 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знание правил личной гигиены, гигиены жилых и учебных помещений, одежды, обуви и др.;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умение правильно строить режим дня и выполнять его;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умение взаимодействовать с окружающей средой, понимать, при каких условиях среда обитания (дом, улица, дорога, лес) безопасна для жизни;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знание основных частей тела и внутренних органов, их расположение и роль в жизнедеятельности организма человека;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умение измерять рост, массу тела, определять частоту своего пульса и дыхания, понимание значения определения этих показателей для контроля за состоянием здоровья и его коррекции;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понимание значения ЗОЖ для личного здоровья, хорошего самочувствия, успехов в учебе;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умение правильно строить режим дня и выполнять его;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знание основных правил рационального питания с учетом возраста;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понимание значения двигательной активности для развития здорового организма;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знание правил профилактики заболеваний позвоночника, стопы, органов зрения, слуха и других;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знание основных природных факторов, укрепляющих здоровье, и правил их использования;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знание правил сохранения здоровья от простудных и некоторых других инфекционных заболеваний;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умение анализировать опасные ситуации, прогнозировать последствия и находить выход из них;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умение оказывать простейшую помощь при небольших порезах, ушибах, ожогах, обморожениях;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знание лечебных учреждений, где возможно получить помощь в случае болезни.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Родителям необходимо знать критерии эффективности воспитания ЗОЖ: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положительная динамика физического состояния вашего ребенка;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уменьшение заболеваемости;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формирование у ребенка умений выстраивать отношения со сверстниками, родителями и другими людьми;</w:t>
      </w:r>
    </w:p>
    <w:p w:rsidR="00AB2B01" w:rsidRDefault="00AB2B01" w:rsidP="00AB2B01">
      <w:pPr>
        <w:pStyle w:val="c3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t>- снижение уровня тревожности и агрессивности.</w:t>
      </w:r>
    </w:p>
    <w:p w:rsidR="00AB2B01" w:rsidRDefault="00AB2B01" w:rsidP="00AB2B0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6"/>
          <w:szCs w:val="26"/>
        </w:rPr>
        <w:lastRenderedPageBreak/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FA3316" w:rsidRPr="00FA3316" w:rsidRDefault="00FA3316" w:rsidP="00FA3316">
      <w:pPr>
        <w:jc w:val="right"/>
        <w:rPr>
          <w:rFonts w:ascii="Times New Roman" w:hAnsi="Times New Roman" w:cs="Times New Roman"/>
          <w:sz w:val="24"/>
          <w:szCs w:val="28"/>
        </w:rPr>
      </w:pPr>
      <w:r w:rsidRPr="00FA3316">
        <w:rPr>
          <w:rFonts w:ascii="Times New Roman" w:hAnsi="Times New Roman" w:cs="Times New Roman"/>
          <w:sz w:val="24"/>
          <w:szCs w:val="28"/>
        </w:rPr>
        <w:t xml:space="preserve">Подготовила: </w:t>
      </w:r>
    </w:p>
    <w:p w:rsidR="00FA3316" w:rsidRPr="00FA3316" w:rsidRDefault="00FA3316" w:rsidP="00FA3316">
      <w:pPr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proofErr w:type="spellStart"/>
      <w:r w:rsidRPr="00FA3316">
        <w:rPr>
          <w:rFonts w:ascii="Times New Roman" w:hAnsi="Times New Roman" w:cs="Times New Roman"/>
          <w:sz w:val="24"/>
          <w:szCs w:val="28"/>
        </w:rPr>
        <w:t>Изикеева</w:t>
      </w:r>
      <w:proofErr w:type="spellEnd"/>
      <w:r w:rsidRPr="00FA331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A3316">
        <w:rPr>
          <w:rFonts w:ascii="Times New Roman" w:hAnsi="Times New Roman" w:cs="Times New Roman"/>
          <w:sz w:val="24"/>
          <w:szCs w:val="28"/>
        </w:rPr>
        <w:t>Балжан</w:t>
      </w:r>
      <w:proofErr w:type="spellEnd"/>
    </w:p>
    <w:p w:rsidR="00FA3316" w:rsidRDefault="00FA3316" w:rsidP="00FA331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5575" w:rsidRDefault="008C5575" w:rsidP="00FA3316">
      <w:pPr>
        <w:jc w:val="right"/>
      </w:pPr>
    </w:p>
    <w:sectPr w:rsidR="008C5575" w:rsidSect="008C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B01"/>
    <w:rsid w:val="008C5575"/>
    <w:rsid w:val="00A71B54"/>
    <w:rsid w:val="00AB2B01"/>
    <w:rsid w:val="00F90C92"/>
    <w:rsid w:val="00FA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EEB79-93F3-4932-8323-C1BB4DD9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2B01"/>
  </w:style>
  <w:style w:type="paragraph" w:customStyle="1" w:styleId="c28">
    <w:name w:val="c28"/>
    <w:basedOn w:val="a"/>
    <w:rsid w:val="00A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2B01"/>
  </w:style>
  <w:style w:type="character" w:customStyle="1" w:styleId="c4">
    <w:name w:val="c4"/>
    <w:basedOn w:val="a0"/>
    <w:rsid w:val="00AB2B01"/>
  </w:style>
  <w:style w:type="paragraph" w:customStyle="1" w:styleId="c12">
    <w:name w:val="c12"/>
    <w:basedOn w:val="a"/>
    <w:rsid w:val="00AB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Лобанова Ю.Н.</cp:lastModifiedBy>
  <cp:revision>2</cp:revision>
  <dcterms:created xsi:type="dcterms:W3CDTF">2024-04-24T10:02:00Z</dcterms:created>
  <dcterms:modified xsi:type="dcterms:W3CDTF">2024-04-24T17:16:00Z</dcterms:modified>
</cp:coreProperties>
</file>