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19" w:rsidRPr="0078450B" w:rsidRDefault="00404319" w:rsidP="00404319">
      <w:pPr>
        <w:rPr>
          <w:sz w:val="24"/>
          <w:szCs w:val="24"/>
        </w:rPr>
      </w:pPr>
      <w:bookmarkStart w:id="0" w:name="_GoBack"/>
      <w:r w:rsidRPr="0078450B">
        <w:rPr>
          <w:b/>
          <w:sz w:val="24"/>
          <w:szCs w:val="24"/>
        </w:rPr>
        <w:t xml:space="preserve">Fiche </w:t>
      </w:r>
      <w:r w:rsidR="000C3D55" w:rsidRPr="0078450B">
        <w:rPr>
          <w:b/>
          <w:sz w:val="24"/>
          <w:szCs w:val="24"/>
        </w:rPr>
        <w:t>enseignant</w:t>
      </w:r>
      <w:r w:rsidRPr="0078450B">
        <w:rPr>
          <w:b/>
          <w:sz w:val="24"/>
          <w:szCs w:val="24"/>
        </w:rPr>
        <w:t> : Repérer les piétons en danger. Cible GS</w:t>
      </w:r>
      <w:r w:rsidR="000C3D55" w:rsidRPr="0078450B">
        <w:rPr>
          <w:b/>
          <w:sz w:val="24"/>
          <w:szCs w:val="24"/>
        </w:rPr>
        <w:t xml:space="preserve">. </w:t>
      </w:r>
      <w:r w:rsidR="000C3D55" w:rsidRPr="0078450B">
        <w:rPr>
          <w:sz w:val="24"/>
          <w:szCs w:val="24"/>
        </w:rPr>
        <w:t>Attention aux véhicules en mouvement, aux autres usagers, aux travaux.</w:t>
      </w:r>
    </w:p>
    <w:bookmarkEnd w:id="0"/>
    <w:p w:rsidR="00404319" w:rsidRPr="001C2A22" w:rsidRDefault="000C3D55" w:rsidP="00404319">
      <w:pPr>
        <w:jc w:val="center"/>
        <w:rPr>
          <w:color w:val="FF0000"/>
        </w:rPr>
      </w:pPr>
      <w:r w:rsidRPr="001C2A22">
        <w:rPr>
          <w:noProof/>
          <w:color w:val="FF0000"/>
          <w:lang w:eastAsia="fr-FR"/>
        </w:rPr>
        <w:drawing>
          <wp:inline distT="0" distB="0" distL="0" distR="0" wp14:anchorId="72C7EE81" wp14:editId="7B15B449">
            <wp:extent cx="8716591" cy="6173061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pererlesdanger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6591" cy="617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782" w:rsidRPr="001C2A22" w:rsidRDefault="00A07782" w:rsidP="00A07782">
      <w:pPr>
        <w:rPr>
          <w:b/>
          <w:color w:val="FF0000"/>
        </w:rPr>
      </w:pPr>
      <w:r w:rsidRPr="001C2A22">
        <w:rPr>
          <w:b/>
          <w:color w:val="FF0000"/>
        </w:rPr>
        <w:lastRenderedPageBreak/>
        <w:t>La bonne attitude, les bons équipements.</w:t>
      </w:r>
    </w:p>
    <w:p w:rsidR="00A07782" w:rsidRPr="001C2A22" w:rsidRDefault="008B08C0" w:rsidP="00A07782">
      <w:pPr>
        <w:rPr>
          <w:color w:val="FF0000"/>
        </w:rPr>
      </w:pPr>
      <w:r w:rsidRPr="001C2A22">
        <w:rPr>
          <w:color w:val="FF0000"/>
        </w:rPr>
        <w:t>Quelques éléments de contenus à aborder, en adaptant, aux élèves.</w:t>
      </w:r>
    </w:p>
    <w:p w:rsidR="00A07782" w:rsidRPr="001C2A22" w:rsidRDefault="00A07782" w:rsidP="00A07782">
      <w:pPr>
        <w:rPr>
          <w:b/>
          <w:color w:val="FF0000"/>
        </w:rPr>
      </w:pPr>
      <w:r w:rsidRPr="001C2A22">
        <w:rPr>
          <w:b/>
          <w:color w:val="FF0000"/>
        </w:rPr>
        <w:t>POUR SE DÉPLACER EN SÉCURITÉ, IL EST IMPORTANT D’AVOIR UN COMPORTEMENT RESPONSABLE :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bCs/>
          <w:color w:val="FF0000"/>
        </w:rPr>
      </w:pPr>
      <w:r w:rsidRPr="001C2A22">
        <w:rPr>
          <w:bCs/>
          <w:color w:val="FF0000"/>
        </w:rPr>
        <w:t>Évite de jouer ou de courir sur le trottoir.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bCs/>
          <w:color w:val="FF0000"/>
        </w:rPr>
      </w:pPr>
      <w:r w:rsidRPr="001C2A22">
        <w:rPr>
          <w:bCs/>
          <w:color w:val="FF0000"/>
        </w:rPr>
        <w:t>Avant de traverser tu dois t’arrêter, écouter, observer et anticiper.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bCs/>
          <w:color w:val="FF0000"/>
        </w:rPr>
      </w:pPr>
      <w:r w:rsidRPr="001C2A22">
        <w:rPr>
          <w:bCs/>
          <w:color w:val="FF0000"/>
        </w:rPr>
        <w:t>Marche toujours sur le trottoir, jamais sur la chaussée.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bCs/>
          <w:color w:val="FF0000"/>
        </w:rPr>
      </w:pPr>
      <w:r w:rsidRPr="001C2A22">
        <w:rPr>
          <w:bCs/>
          <w:color w:val="FF0000"/>
        </w:rPr>
        <w:t>Marche le plus loin possible de la chaussée et, lorsque tu croises une personne, passe du côté des bâtiments.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bCs/>
          <w:color w:val="FF0000"/>
        </w:rPr>
      </w:pPr>
      <w:r w:rsidRPr="001C2A22">
        <w:rPr>
          <w:bCs/>
          <w:color w:val="FF0000"/>
        </w:rPr>
        <w:t xml:space="preserve">Même sur le trottoir, sois vigilant car parfois des conducteurs montent sur le trottoir pour stationner ou </w:t>
      </w:r>
      <w:proofErr w:type="spellStart"/>
      <w:r w:rsidRPr="001C2A22">
        <w:rPr>
          <w:bCs/>
          <w:color w:val="FF0000"/>
        </w:rPr>
        <w:t>manoeuvrer</w:t>
      </w:r>
      <w:proofErr w:type="spellEnd"/>
      <w:r w:rsidRPr="001C2A22">
        <w:rPr>
          <w:bCs/>
          <w:color w:val="FF0000"/>
        </w:rPr>
        <w:t>.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bCs/>
          <w:color w:val="FF0000"/>
        </w:rPr>
      </w:pPr>
      <w:r w:rsidRPr="001C2A22">
        <w:rPr>
          <w:bCs/>
          <w:color w:val="FF0000"/>
        </w:rPr>
        <w:t>Fais attention devant les entrées et les sorties de garage et de parking.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bCs/>
          <w:color w:val="FF0000"/>
        </w:rPr>
      </w:pPr>
      <w:r w:rsidRPr="001C2A22">
        <w:rPr>
          <w:bCs/>
          <w:color w:val="FF0000"/>
        </w:rPr>
        <w:t>Lorsqu’il en existe à moins de 50 mètres, traverse toujours sur les passages piétons.</w:t>
      </w:r>
    </w:p>
    <w:p w:rsidR="00A07782" w:rsidRPr="001C2A22" w:rsidRDefault="00A07782" w:rsidP="00A07782">
      <w:pPr>
        <w:rPr>
          <w:bCs/>
          <w:color w:val="FF0000"/>
        </w:rPr>
      </w:pPr>
      <w:r w:rsidRPr="001C2A22">
        <w:rPr>
          <w:bCs/>
          <w:color w:val="FF0000"/>
        </w:rPr>
        <w:t>Sinon, traverse à un endroit où la visibilité est bonne.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bCs/>
          <w:color w:val="FF0000"/>
        </w:rPr>
      </w:pPr>
      <w:r w:rsidRPr="001C2A22">
        <w:rPr>
          <w:bCs/>
          <w:color w:val="FF0000"/>
        </w:rPr>
        <w:t>Ne traverse pas entre deux véhicules stationnés ou arrêtés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bCs/>
          <w:color w:val="FF0000"/>
        </w:rPr>
      </w:pPr>
      <w:r w:rsidRPr="001C2A22">
        <w:rPr>
          <w:bCs/>
          <w:color w:val="FF0000"/>
        </w:rPr>
        <w:t>Ne traverse pas devant un bus ou un gros véhicule.</w:t>
      </w:r>
    </w:p>
    <w:p w:rsidR="00A07782" w:rsidRPr="001C2A22" w:rsidRDefault="00A07782" w:rsidP="00A07782">
      <w:pPr>
        <w:rPr>
          <w:b/>
          <w:color w:val="FF0000"/>
        </w:rPr>
      </w:pPr>
      <w:r w:rsidRPr="001C2A22">
        <w:rPr>
          <w:b/>
          <w:color w:val="FF0000"/>
        </w:rPr>
        <w:t>L'ENVIRONNEMENT, LES CONDITIONS DE VISIBILITÉ ET LES INTEMPÉRIES SONT À PRENDRE EN COMPTE.</w:t>
      </w:r>
    </w:p>
    <w:p w:rsidR="00A07782" w:rsidRPr="001C2A22" w:rsidRDefault="00A07782" w:rsidP="00A07782">
      <w:pPr>
        <w:rPr>
          <w:bCs/>
          <w:color w:val="FF0000"/>
        </w:rPr>
      </w:pPr>
      <w:r w:rsidRPr="001C2A22">
        <w:rPr>
          <w:bCs/>
          <w:color w:val="FF0000"/>
        </w:rPr>
        <w:t>La nuit et lorsque les conditions météorologiques sont mauvaises, la visibilité et les sons sont réduits.</w:t>
      </w:r>
    </w:p>
    <w:p w:rsidR="00A07782" w:rsidRPr="001C2A22" w:rsidRDefault="00A07782" w:rsidP="00A07782">
      <w:pPr>
        <w:rPr>
          <w:bCs/>
          <w:color w:val="FF0000"/>
        </w:rPr>
      </w:pPr>
      <w:r w:rsidRPr="001C2A22">
        <w:rPr>
          <w:bCs/>
          <w:color w:val="FF0000"/>
        </w:rPr>
        <w:t>Les risques sont plus élevés, il faut être encore plus vigilant et porter des équipements pour être mieux vu.</w:t>
      </w:r>
    </w:p>
    <w:p w:rsidR="00A07782" w:rsidRPr="001C2A22" w:rsidRDefault="00A07782" w:rsidP="00A07782">
      <w:pPr>
        <w:rPr>
          <w:b/>
          <w:bCs/>
          <w:color w:val="FF0000"/>
        </w:rPr>
      </w:pPr>
      <w:r w:rsidRPr="001C2A22">
        <w:rPr>
          <w:b/>
          <w:bCs/>
          <w:color w:val="FF0000"/>
        </w:rPr>
        <w:t>Les bons équipements :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bCs/>
          <w:color w:val="FF0000"/>
        </w:rPr>
      </w:pPr>
      <w:r w:rsidRPr="001C2A22">
        <w:rPr>
          <w:bCs/>
          <w:color w:val="FF0000"/>
        </w:rPr>
        <w:t xml:space="preserve">Porter des vêtements clairs ou munis de bandes fluorescentes le jour et </w:t>
      </w:r>
      <w:proofErr w:type="spellStart"/>
      <w:r w:rsidRPr="001C2A22">
        <w:rPr>
          <w:bCs/>
          <w:color w:val="FF0000"/>
        </w:rPr>
        <w:t>rétroréfléchissantes</w:t>
      </w:r>
      <w:proofErr w:type="spellEnd"/>
      <w:r w:rsidRPr="001C2A22">
        <w:rPr>
          <w:bCs/>
          <w:color w:val="FF0000"/>
        </w:rPr>
        <w:t xml:space="preserve"> la nuit.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bCs/>
          <w:color w:val="FF0000"/>
        </w:rPr>
      </w:pPr>
      <w:r w:rsidRPr="001C2A22">
        <w:rPr>
          <w:bCs/>
          <w:color w:val="FF0000"/>
        </w:rPr>
        <w:t>Avoir des bandes rétro-réfléchissantes sur ton cartable ou ton sac.</w:t>
      </w:r>
    </w:p>
    <w:p w:rsidR="00A07782" w:rsidRPr="001C2A22" w:rsidRDefault="00A07782" w:rsidP="00A07782">
      <w:pPr>
        <w:pStyle w:val="Paragraphedeliste"/>
        <w:numPr>
          <w:ilvl w:val="0"/>
          <w:numId w:val="2"/>
        </w:numPr>
        <w:rPr>
          <w:color w:val="FF0000"/>
        </w:rPr>
      </w:pPr>
      <w:r w:rsidRPr="001C2A22">
        <w:rPr>
          <w:bCs/>
          <w:color w:val="FF0000"/>
        </w:rPr>
        <w:t>Porter des brassards réfléchissants.</w:t>
      </w:r>
    </w:p>
    <w:p w:rsidR="008B08C0" w:rsidRPr="001C2A22" w:rsidRDefault="008B08C0" w:rsidP="008B08C0">
      <w:pPr>
        <w:rPr>
          <w:b/>
          <w:color w:val="FF0000"/>
        </w:rPr>
      </w:pPr>
      <w:r w:rsidRPr="001C2A22">
        <w:rPr>
          <w:b/>
          <w:color w:val="FF0000"/>
        </w:rPr>
        <w:t>ET EN CAS D’INTEMPÉRIES ?</w:t>
      </w:r>
    </w:p>
    <w:p w:rsidR="008B08C0" w:rsidRPr="001C2A22" w:rsidRDefault="008B08C0" w:rsidP="008B08C0">
      <w:pPr>
        <w:rPr>
          <w:color w:val="FF0000"/>
        </w:rPr>
      </w:pPr>
      <w:r w:rsidRPr="001C2A22">
        <w:rPr>
          <w:color w:val="FF0000"/>
        </w:rPr>
        <w:t>Pluie, brouillard, neige, verglas… Lorsqu’il y a des intempéries, adapte tes déplacements ::</w:t>
      </w:r>
    </w:p>
    <w:p w:rsidR="008B08C0" w:rsidRPr="001C2A22" w:rsidRDefault="008B08C0" w:rsidP="008B08C0">
      <w:pPr>
        <w:pStyle w:val="Paragraphedeliste"/>
        <w:numPr>
          <w:ilvl w:val="0"/>
          <w:numId w:val="2"/>
        </w:numPr>
        <w:spacing w:after="0"/>
        <w:rPr>
          <w:color w:val="FF0000"/>
        </w:rPr>
      </w:pPr>
      <w:r w:rsidRPr="001C2A22">
        <w:rPr>
          <w:color w:val="FF0000"/>
        </w:rPr>
        <w:t>À pied, si le sol est glissant, marche lentement et surveille les véhicules qui voient moins bien.</w:t>
      </w:r>
    </w:p>
    <w:p w:rsidR="008B08C0" w:rsidRPr="001C2A22" w:rsidRDefault="008B08C0" w:rsidP="008B08C0">
      <w:pPr>
        <w:pStyle w:val="Paragraphedeliste"/>
        <w:numPr>
          <w:ilvl w:val="0"/>
          <w:numId w:val="2"/>
        </w:numPr>
        <w:spacing w:after="0"/>
        <w:rPr>
          <w:color w:val="FF0000"/>
        </w:rPr>
      </w:pPr>
      <w:r w:rsidRPr="001C2A22">
        <w:rPr>
          <w:color w:val="FF0000"/>
        </w:rPr>
        <w:t>À vélo, augmente ta distance de sécurité et sois prudent lorsqu’un véhicule double.</w:t>
      </w:r>
    </w:p>
    <w:p w:rsidR="00A07782" w:rsidRPr="001C2A22" w:rsidRDefault="00A07782" w:rsidP="00A07782">
      <w:pPr>
        <w:rPr>
          <w:color w:val="FF0000"/>
        </w:rPr>
      </w:pPr>
    </w:p>
    <w:sectPr w:rsidR="00A07782" w:rsidRPr="001C2A22" w:rsidSect="004043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B90"/>
    <w:multiLevelType w:val="hybridMultilevel"/>
    <w:tmpl w:val="606C8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033E"/>
    <w:multiLevelType w:val="hybridMultilevel"/>
    <w:tmpl w:val="0C940836"/>
    <w:lvl w:ilvl="0" w:tplc="9EA0F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4E5B"/>
    <w:multiLevelType w:val="hybridMultilevel"/>
    <w:tmpl w:val="1BFE3CD8"/>
    <w:lvl w:ilvl="0" w:tplc="9EA0F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84418"/>
    <w:multiLevelType w:val="hybridMultilevel"/>
    <w:tmpl w:val="F8A2FA38"/>
    <w:lvl w:ilvl="0" w:tplc="9EA0F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D4EAB"/>
    <w:multiLevelType w:val="hybridMultilevel"/>
    <w:tmpl w:val="65FCCE52"/>
    <w:lvl w:ilvl="0" w:tplc="9EA0F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9"/>
    <w:rsid w:val="000C3D55"/>
    <w:rsid w:val="001C2A22"/>
    <w:rsid w:val="00234CD1"/>
    <w:rsid w:val="00397E02"/>
    <w:rsid w:val="00404319"/>
    <w:rsid w:val="0078450B"/>
    <w:rsid w:val="008B08C0"/>
    <w:rsid w:val="00A0271B"/>
    <w:rsid w:val="00A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C0637-F0C3-46B3-8A2A-992AE12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3</cp:revision>
  <dcterms:created xsi:type="dcterms:W3CDTF">2024-09-09T06:19:00Z</dcterms:created>
  <dcterms:modified xsi:type="dcterms:W3CDTF">2024-09-12T11:56:00Z</dcterms:modified>
</cp:coreProperties>
</file>