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2A5B" w14:textId="4AAF1CC1" w:rsidR="008E15BD" w:rsidRDefault="002B1F96" w:rsidP="008E15BD">
      <w:pPr>
        <w:pStyle w:val="berschrift1"/>
        <w:jc w:val="both"/>
      </w:pPr>
      <w:r>
        <w:t xml:space="preserve">AfD – O </w:t>
      </w:r>
      <w:proofErr w:type="spellStart"/>
      <w:r>
        <w:t>tempora</w:t>
      </w:r>
      <w:proofErr w:type="spellEnd"/>
      <w:r>
        <w:t xml:space="preserve">, o </w:t>
      </w:r>
      <w:proofErr w:type="spellStart"/>
      <w:r>
        <w:t>mores</w:t>
      </w:r>
      <w:proofErr w:type="spellEnd"/>
      <w:r>
        <w:t>!</w:t>
      </w:r>
    </w:p>
    <w:p w14:paraId="7C3D2B98" w14:textId="75ABA19C" w:rsidR="002B1F96" w:rsidRDefault="008E15BD" w:rsidP="008E15BD">
      <w:pPr>
        <w:jc w:val="both"/>
      </w:pPr>
      <w:r>
        <w:t xml:space="preserve">Mit der AfD </w:t>
      </w:r>
      <w:r w:rsidRPr="00220966">
        <w:rPr>
          <w:b/>
          <w:bCs/>
        </w:rPr>
        <w:t>hat</w:t>
      </w:r>
      <w:r>
        <w:t xml:space="preserve"> sich zum ersten Mal in der Bundesrepublik eine Partei am rechten Rand etablieren </w:t>
      </w:r>
      <w:r w:rsidRPr="00220966">
        <w:rPr>
          <w:b/>
          <w:bCs/>
        </w:rPr>
        <w:t>können</w:t>
      </w:r>
      <w:r>
        <w:t>.</w:t>
      </w:r>
    </w:p>
    <w:p w14:paraId="3CEC0C5B" w14:textId="6A529342" w:rsidR="002B1F96" w:rsidRDefault="00220966" w:rsidP="00220966">
      <w:pPr>
        <w:pStyle w:val="Listenabsatz"/>
        <w:numPr>
          <w:ilvl w:val="0"/>
          <w:numId w:val="2"/>
        </w:numPr>
        <w:jc w:val="both"/>
      </w:pPr>
      <w:r>
        <w:t>Perfekt</w:t>
      </w:r>
    </w:p>
    <w:p w14:paraId="7412327A" w14:textId="4979F610" w:rsidR="00220966" w:rsidRDefault="00220966" w:rsidP="008A63F4">
      <w:pPr>
        <w:ind w:left="360"/>
        <w:jc w:val="both"/>
      </w:pPr>
      <w:r>
        <w:t xml:space="preserve">Präteritum: Mit der AfD </w:t>
      </w:r>
      <w:r w:rsidRPr="008A63F4">
        <w:rPr>
          <w:b/>
          <w:bCs/>
        </w:rPr>
        <w:t>konnte</w:t>
      </w:r>
      <w:r>
        <w:t xml:space="preserve"> sich zum ersten Mal …. etablieren.</w:t>
      </w:r>
    </w:p>
    <w:p w14:paraId="2EF99C41" w14:textId="10135543" w:rsidR="002B1F96" w:rsidRDefault="002B1F96" w:rsidP="008E15BD">
      <w:pPr>
        <w:jc w:val="both"/>
      </w:pPr>
      <w:r>
        <w:t xml:space="preserve">Politikwissenschaftler </w:t>
      </w:r>
      <w:r w:rsidRPr="008A63F4">
        <w:rPr>
          <w:b/>
          <w:bCs/>
        </w:rPr>
        <w:t>apostrophierten</w:t>
      </w:r>
      <w:r>
        <w:t xml:space="preserve"> die AfD als liberal-konservativ ausgerichtete „eurokritische“ Partei.</w:t>
      </w:r>
    </w:p>
    <w:p w14:paraId="2524731C" w14:textId="41572320" w:rsidR="002B1F96" w:rsidRDefault="00220966" w:rsidP="00220966">
      <w:pPr>
        <w:pStyle w:val="Listenabsatz"/>
        <w:numPr>
          <w:ilvl w:val="0"/>
          <w:numId w:val="2"/>
        </w:numPr>
        <w:jc w:val="both"/>
      </w:pPr>
      <w:r>
        <w:t>Präteritum</w:t>
      </w:r>
    </w:p>
    <w:p w14:paraId="4CFF61A5" w14:textId="1807CF21" w:rsidR="00220966" w:rsidRDefault="00220966" w:rsidP="008A63F4">
      <w:pPr>
        <w:ind w:left="360"/>
        <w:jc w:val="both"/>
      </w:pPr>
      <w:r>
        <w:t xml:space="preserve">Perfekt: Sie </w:t>
      </w:r>
      <w:r w:rsidRPr="008A63F4">
        <w:rPr>
          <w:b/>
          <w:bCs/>
        </w:rPr>
        <w:t>haben</w:t>
      </w:r>
      <w:r>
        <w:t xml:space="preserve"> die AfD als… </w:t>
      </w:r>
      <w:r w:rsidRPr="008A63F4">
        <w:rPr>
          <w:b/>
          <w:bCs/>
        </w:rPr>
        <w:t>apostrophiert</w:t>
      </w:r>
      <w:r>
        <w:t>. (</w:t>
      </w:r>
      <w:proofErr w:type="spellStart"/>
      <w:r>
        <w:t>pas</w:t>
      </w:r>
      <w:proofErr w:type="spellEnd"/>
      <w:r>
        <w:t xml:space="preserve"> de </w:t>
      </w:r>
      <w:proofErr w:type="spellStart"/>
      <w:r w:rsidRPr="008A63F4">
        <w:rPr>
          <w:i/>
          <w:iCs/>
        </w:rPr>
        <w:t>ge</w:t>
      </w:r>
      <w:proofErr w:type="spellEnd"/>
      <w:r w:rsidRPr="008A63F4">
        <w:rPr>
          <w:i/>
          <w:iCs/>
        </w:rPr>
        <w:t>-</w:t>
      </w:r>
      <w:r>
        <w:t xml:space="preserve"> en </w:t>
      </w:r>
      <w:proofErr w:type="spellStart"/>
      <w:r>
        <w:t>cas</w:t>
      </w:r>
      <w:proofErr w:type="spellEnd"/>
      <w:r>
        <w:t xml:space="preserve"> de </w:t>
      </w:r>
      <w:r w:rsidRPr="008A63F4">
        <w:rPr>
          <w:i/>
          <w:iCs/>
        </w:rPr>
        <w:t>-</w:t>
      </w:r>
      <w:proofErr w:type="spellStart"/>
      <w:r w:rsidRPr="008A63F4">
        <w:rPr>
          <w:i/>
          <w:iCs/>
        </w:rPr>
        <w:t>ieren</w:t>
      </w:r>
      <w:proofErr w:type="spellEnd"/>
      <w:r>
        <w:t>)</w:t>
      </w:r>
    </w:p>
    <w:p w14:paraId="1DEA8173" w14:textId="78D42852" w:rsidR="002B1F96" w:rsidRDefault="002B1F96" w:rsidP="008E15BD">
      <w:pPr>
        <w:jc w:val="both"/>
      </w:pPr>
      <w:r>
        <w:t xml:space="preserve">Die Vorgeschichte der AfD </w:t>
      </w:r>
      <w:r w:rsidRPr="008A63F4">
        <w:rPr>
          <w:b/>
          <w:bCs/>
        </w:rPr>
        <w:t>lässt</w:t>
      </w:r>
      <w:r>
        <w:t xml:space="preserve"> sich bis zum Maastrichter Vertrag von 1992 zurückverfolgen.</w:t>
      </w:r>
    </w:p>
    <w:p w14:paraId="633568B3" w14:textId="1E42E49E" w:rsidR="002B1F96" w:rsidRDefault="00220966" w:rsidP="00220966">
      <w:pPr>
        <w:pStyle w:val="Listenabsatz"/>
        <w:numPr>
          <w:ilvl w:val="0"/>
          <w:numId w:val="2"/>
        </w:numPr>
        <w:jc w:val="both"/>
      </w:pPr>
      <w:r>
        <w:t>Präsens</w:t>
      </w:r>
    </w:p>
    <w:p w14:paraId="7FE15014" w14:textId="26ED3CCA" w:rsidR="002B1F96" w:rsidRDefault="002B1F96" w:rsidP="008E15BD">
      <w:pPr>
        <w:jc w:val="both"/>
      </w:pPr>
      <w:r>
        <w:t xml:space="preserve">Es </w:t>
      </w:r>
      <w:r w:rsidRPr="008A63F4">
        <w:rPr>
          <w:b/>
          <w:bCs/>
        </w:rPr>
        <w:t xml:space="preserve">wurde </w:t>
      </w:r>
      <w:r>
        <w:t xml:space="preserve">die Partei "Bund Freier Bürger" </w:t>
      </w:r>
      <w:r w:rsidRPr="008A63F4">
        <w:rPr>
          <w:b/>
          <w:bCs/>
        </w:rPr>
        <w:t>gegründet</w:t>
      </w:r>
      <w:r>
        <w:t>.</w:t>
      </w:r>
    </w:p>
    <w:p w14:paraId="07150901" w14:textId="0897432D" w:rsidR="002B1F96" w:rsidRDefault="008A63F4" w:rsidP="008A63F4">
      <w:pPr>
        <w:pStyle w:val="Listenabsatz"/>
        <w:numPr>
          <w:ilvl w:val="0"/>
          <w:numId w:val="2"/>
        </w:numPr>
        <w:jc w:val="both"/>
      </w:pPr>
      <w:r>
        <w:t>Plusquamperfekt (</w:t>
      </w:r>
      <w:proofErr w:type="spellStart"/>
      <w:r>
        <w:t>comme</w:t>
      </w:r>
      <w:proofErr w:type="spellEnd"/>
      <w:r>
        <w:t xml:space="preserve"> en </w:t>
      </w:r>
      <w:proofErr w:type="spellStart"/>
      <w:proofErr w:type="gramStart"/>
      <w:r>
        <w:t>français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auxiliaire</w:t>
      </w:r>
      <w:proofErr w:type="spellEnd"/>
      <w:r>
        <w:t xml:space="preserve"> au </w:t>
      </w:r>
      <w:proofErr w:type="spellStart"/>
      <w:r>
        <w:t>prétérit</w:t>
      </w:r>
      <w:proofErr w:type="spellEnd"/>
      <w:r>
        <w:t xml:space="preserve"> et </w:t>
      </w:r>
      <w:proofErr w:type="spellStart"/>
      <w:r>
        <w:t>participe</w:t>
      </w:r>
      <w:proofErr w:type="spellEnd"/>
      <w:r>
        <w:t xml:space="preserve"> II)</w:t>
      </w:r>
    </w:p>
    <w:p w14:paraId="6C51B480" w14:textId="2D4DBF1A" w:rsidR="002B1F96" w:rsidRDefault="002B1F96" w:rsidP="008E15BD">
      <w:pPr>
        <w:jc w:val="both"/>
      </w:pPr>
      <w:r>
        <w:t>Die Verknüpfung konservativer und liberaler Elemente, die an das Erfolgsrezept der österreichischen FPÖ erinnerte, wurde von der AfD zwanzig Jahre später in ähnlicher Form übernommen.</w:t>
      </w:r>
    </w:p>
    <w:p w14:paraId="3DFA53FF" w14:textId="765260B8" w:rsidR="002B1F96" w:rsidRDefault="008A63F4" w:rsidP="008E15BD">
      <w:pPr>
        <w:jc w:val="both"/>
      </w:pPr>
      <w:r>
        <w:t>____________________</w:t>
      </w:r>
    </w:p>
    <w:p w14:paraId="5B780172" w14:textId="77777777" w:rsidR="008A63F4" w:rsidRDefault="008A63F4">
      <w:r>
        <w:t>_______________________________________________________________________________________________</w:t>
      </w:r>
    </w:p>
    <w:p w14:paraId="5E84A48F" w14:textId="53E6E1F9" w:rsidR="002B1F96" w:rsidRDefault="008A63F4" w:rsidP="008E15BD">
      <w:pPr>
        <w:jc w:val="both"/>
      </w:pPr>
      <w:r>
        <w:t>_______________________________________________________________________________________________</w:t>
      </w:r>
    </w:p>
    <w:p w14:paraId="73E89C55" w14:textId="73EBA649" w:rsidR="002B1F96" w:rsidRDefault="002B1F96" w:rsidP="008E15BD">
      <w:pPr>
        <w:jc w:val="both"/>
      </w:pPr>
      <w:r>
        <w:t>Den unmittelbaren Entstehungsanlass der neuen Partei kann man zeitlich exakt auf dem 25. März 2010 datieren.</w:t>
      </w:r>
    </w:p>
    <w:p w14:paraId="4E4A1CB6" w14:textId="77777777" w:rsidR="008A63F4" w:rsidRDefault="008A63F4" w:rsidP="008A63F4">
      <w:pPr>
        <w:jc w:val="both"/>
      </w:pPr>
      <w:r>
        <w:t>____________________</w:t>
      </w:r>
    </w:p>
    <w:p w14:paraId="0C3C5494" w14:textId="77777777" w:rsidR="008A63F4" w:rsidRDefault="008A63F4" w:rsidP="008A63F4">
      <w:r>
        <w:t>_______________________________________________________________________________________________</w:t>
      </w:r>
    </w:p>
    <w:p w14:paraId="4A1687FB" w14:textId="4B53309C" w:rsidR="002B1F96" w:rsidRDefault="002B1F96" w:rsidP="008E15BD">
      <w:pPr>
        <w:jc w:val="both"/>
      </w:pPr>
      <w:r>
        <w:t>An diesem Tag stimmte Bundeskanzlerin Angela Merkel direkten Finanzhilfen an die Griechen auf EU-Gipfel zu.</w:t>
      </w:r>
    </w:p>
    <w:p w14:paraId="018558CF" w14:textId="77777777" w:rsidR="008A63F4" w:rsidRDefault="008A63F4" w:rsidP="008A63F4">
      <w:pPr>
        <w:jc w:val="both"/>
      </w:pPr>
      <w:r>
        <w:t>____________________</w:t>
      </w:r>
    </w:p>
    <w:p w14:paraId="73ACA2A9" w14:textId="77777777" w:rsidR="008A63F4" w:rsidRDefault="008A63F4" w:rsidP="008A63F4">
      <w:r>
        <w:t>_______________________________________________________________________________________________</w:t>
      </w:r>
    </w:p>
    <w:p w14:paraId="2DD47C15" w14:textId="1AAA4862" w:rsidR="002B1F96" w:rsidRDefault="002B1F96" w:rsidP="008E15BD">
      <w:pPr>
        <w:jc w:val="both"/>
      </w:pPr>
      <w:r>
        <w:t>Eine Schlüsselrolle spielte Bernd Lucke, der auch den späteren Protagonisten der AfD angehörte.</w:t>
      </w:r>
    </w:p>
    <w:p w14:paraId="40E926B4" w14:textId="77777777" w:rsidR="008A63F4" w:rsidRDefault="008A63F4" w:rsidP="008A63F4">
      <w:pPr>
        <w:jc w:val="both"/>
      </w:pPr>
      <w:r>
        <w:t>____________________</w:t>
      </w:r>
    </w:p>
    <w:p w14:paraId="4B7EAFC4" w14:textId="77777777" w:rsidR="008A63F4" w:rsidRDefault="008A63F4" w:rsidP="008A63F4">
      <w:r>
        <w:t>_______________________________________________________________________________________________</w:t>
      </w:r>
    </w:p>
    <w:p w14:paraId="01ECFA76" w14:textId="433652D0" w:rsidR="00042598" w:rsidRDefault="008A63F4" w:rsidP="008E15BD">
      <w:pPr>
        <w:jc w:val="both"/>
      </w:pPr>
      <w:r>
        <w:t>Die Entwicklung zu einer überwiegend rechtsextremen Partei ha</w:t>
      </w:r>
      <w:r>
        <w:t>t</w:t>
      </w:r>
      <w:r>
        <w:t xml:space="preserve"> durch die Verfassungsschutzbehörden inzwischen ihr amtliches Siegel erhalten</w:t>
      </w:r>
    </w:p>
    <w:p w14:paraId="77D49882" w14:textId="77777777" w:rsidR="008A63F4" w:rsidRDefault="008A63F4" w:rsidP="008A63F4">
      <w:pPr>
        <w:jc w:val="both"/>
      </w:pPr>
      <w:r>
        <w:t>____________________</w:t>
      </w:r>
    </w:p>
    <w:p w14:paraId="31EBB5C1" w14:textId="77777777" w:rsidR="008A63F4" w:rsidRDefault="008A63F4" w:rsidP="008A63F4">
      <w:r>
        <w:t>_______________________________________________________________________________________________</w:t>
      </w:r>
    </w:p>
    <w:p w14:paraId="6AFB3697" w14:textId="092FB5E5" w:rsidR="008A63F4" w:rsidRDefault="008A63F4" w:rsidP="008A63F4">
      <w:r>
        <w:t>Bis Ende August verließ rund ein Fünftel der mittlerweile 21.000 Mitglieder die Partei</w:t>
      </w:r>
      <w:r>
        <w:t>.</w:t>
      </w:r>
    </w:p>
    <w:p w14:paraId="6865F061" w14:textId="77777777" w:rsidR="008A63F4" w:rsidRDefault="008A63F4" w:rsidP="008A63F4">
      <w:pPr>
        <w:jc w:val="both"/>
      </w:pPr>
      <w:r>
        <w:t>____________________</w:t>
      </w:r>
    </w:p>
    <w:p w14:paraId="29C3AAE8" w14:textId="77777777" w:rsidR="008A63F4" w:rsidRDefault="008A63F4" w:rsidP="008A63F4">
      <w:r>
        <w:t>_______________________________________________________________________________________________</w:t>
      </w:r>
    </w:p>
    <w:p w14:paraId="703C5F0A" w14:textId="471AA918" w:rsidR="008A63F4" w:rsidRDefault="008A63F4" w:rsidP="008A63F4">
      <w:r>
        <w:t>Je mehr sich die öffentliche Diskussion vom Euro wegbewegte, umso stärker trat die Migrationskritik als neues Kernthema der AfD hervor</w:t>
      </w:r>
    </w:p>
    <w:p w14:paraId="0A437A8F" w14:textId="77777777" w:rsidR="008A63F4" w:rsidRDefault="008A63F4" w:rsidP="008A63F4">
      <w:pPr>
        <w:jc w:val="both"/>
      </w:pPr>
      <w:r>
        <w:t>____________________</w:t>
      </w:r>
    </w:p>
    <w:p w14:paraId="0D0494CD" w14:textId="2CA1EEE2" w:rsidR="008A63F4" w:rsidRDefault="008A63F4" w:rsidP="008A63F4">
      <w:r>
        <w:t>_______________________________________________________________________________________________</w:t>
      </w:r>
    </w:p>
    <w:sectPr w:rsidR="008A63F4" w:rsidSect="000B7F96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5D3"/>
    <w:multiLevelType w:val="hybridMultilevel"/>
    <w:tmpl w:val="22E4D068"/>
    <w:lvl w:ilvl="0" w:tplc="008C79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44B10"/>
    <w:multiLevelType w:val="hybridMultilevel"/>
    <w:tmpl w:val="9EC2F3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91319">
    <w:abstractNumId w:val="1"/>
  </w:num>
  <w:num w:numId="2" w16cid:durableId="77417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BD"/>
    <w:rsid w:val="00042598"/>
    <w:rsid w:val="000B7F96"/>
    <w:rsid w:val="001B6B97"/>
    <w:rsid w:val="001F1209"/>
    <w:rsid w:val="00220966"/>
    <w:rsid w:val="002B1F96"/>
    <w:rsid w:val="00332E08"/>
    <w:rsid w:val="00421671"/>
    <w:rsid w:val="004826A4"/>
    <w:rsid w:val="0060784E"/>
    <w:rsid w:val="00673D92"/>
    <w:rsid w:val="007621A0"/>
    <w:rsid w:val="00871D3E"/>
    <w:rsid w:val="008A63F4"/>
    <w:rsid w:val="008E15BD"/>
    <w:rsid w:val="008F1831"/>
    <w:rsid w:val="009108CE"/>
    <w:rsid w:val="00AF1199"/>
    <w:rsid w:val="00F70E2F"/>
    <w:rsid w:val="00F7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4731"/>
  <w15:chartTrackingRefBased/>
  <w15:docId w15:val="{1E67B439-C2BF-457D-AC5A-04A5A486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15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1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1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15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eilennummer">
    <w:name w:val="line number"/>
    <w:basedOn w:val="Absatz-Standardschriftart"/>
    <w:uiPriority w:val="99"/>
    <w:semiHidden/>
    <w:unhideWhenUsed/>
    <w:rsid w:val="008E15BD"/>
  </w:style>
  <w:style w:type="paragraph" w:styleId="Listenabsatz">
    <w:name w:val="List Paragraph"/>
    <w:basedOn w:val="Standard"/>
    <w:uiPriority w:val="34"/>
    <w:qFormat/>
    <w:rsid w:val="002B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0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0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9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7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3281A-2D36-44CD-BB0F-B8D9F846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Schiffl</dc:creator>
  <cp:keywords/>
  <dc:description/>
  <cp:lastModifiedBy>Georg Schiffl</cp:lastModifiedBy>
  <cp:revision>5</cp:revision>
  <dcterms:created xsi:type="dcterms:W3CDTF">2024-01-29T14:01:00Z</dcterms:created>
  <dcterms:modified xsi:type="dcterms:W3CDTF">2024-01-29T16:57:00Z</dcterms:modified>
</cp:coreProperties>
</file>