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A419" w14:textId="0FAD601E" w:rsidR="0026139E" w:rsidRPr="00E34215" w:rsidRDefault="007F2A53" w:rsidP="002613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215">
        <w:rPr>
          <w:rFonts w:ascii="Times New Roman" w:hAnsi="Times New Roman" w:cs="Times New Roman"/>
          <w:b/>
          <w:bCs/>
          <w:sz w:val="28"/>
          <w:szCs w:val="28"/>
        </w:rPr>
        <w:t xml:space="preserve">Слайд 1 </w:t>
      </w:r>
    </w:p>
    <w:p w14:paraId="7083F37B" w14:textId="331DA5E3" w:rsidR="007F2A53" w:rsidRPr="00E34215" w:rsidRDefault="007F2A53" w:rsidP="0026139E">
      <w:pPr>
        <w:rPr>
          <w:rFonts w:ascii="Times New Roman" w:hAnsi="Times New Roman" w:cs="Times New Roman"/>
          <w:sz w:val="28"/>
          <w:szCs w:val="28"/>
        </w:rPr>
      </w:pPr>
      <w:r w:rsidRPr="00E34215">
        <w:rPr>
          <w:rFonts w:ascii="Times New Roman" w:hAnsi="Times New Roman" w:cs="Times New Roman"/>
          <w:sz w:val="28"/>
          <w:szCs w:val="28"/>
        </w:rPr>
        <w:t>На IV Региональном фестивале педагогических идей среди работников образовательных организаций, реализующих программу дошкольного образования, проходившем в городе Оренбурге, педагогами города Орска была представлена модель реализации воспитательного проекта «Разговоры о важном» для детей дошкольного возраста.</w:t>
      </w:r>
    </w:p>
    <w:p w14:paraId="0E842806" w14:textId="3CEED791" w:rsidR="007F2A53" w:rsidRPr="00E34215" w:rsidRDefault="007F2A53" w:rsidP="002613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215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14:paraId="2F010015" w14:textId="11F65E39" w:rsidR="007F2A53" w:rsidRPr="00E34215" w:rsidRDefault="007F2A53" w:rsidP="0026139E">
      <w:pPr>
        <w:rPr>
          <w:rFonts w:ascii="Times New Roman" w:hAnsi="Times New Roman" w:cs="Times New Roman"/>
          <w:sz w:val="28"/>
          <w:szCs w:val="28"/>
        </w:rPr>
      </w:pPr>
      <w:r w:rsidRPr="00E34215">
        <w:rPr>
          <w:rFonts w:ascii="Times New Roman" w:hAnsi="Times New Roman" w:cs="Times New Roman"/>
          <w:sz w:val="28"/>
          <w:szCs w:val="28"/>
        </w:rPr>
        <w:t xml:space="preserve">Руководитель детского сада № 102 города Орска </w:t>
      </w:r>
      <w:proofErr w:type="spellStart"/>
      <w:r w:rsidRPr="00E34215">
        <w:rPr>
          <w:rFonts w:ascii="Times New Roman" w:hAnsi="Times New Roman" w:cs="Times New Roman"/>
          <w:sz w:val="28"/>
          <w:szCs w:val="28"/>
        </w:rPr>
        <w:t>Фостовец</w:t>
      </w:r>
      <w:proofErr w:type="spellEnd"/>
      <w:r w:rsidRPr="00E34215">
        <w:rPr>
          <w:rFonts w:ascii="Times New Roman" w:hAnsi="Times New Roman" w:cs="Times New Roman"/>
          <w:sz w:val="28"/>
          <w:szCs w:val="28"/>
        </w:rPr>
        <w:t xml:space="preserve"> Светлана Геннадьевна, представила опыт работы по теме «Создание специальных </w:t>
      </w:r>
      <w:proofErr w:type="gramStart"/>
      <w:r w:rsidRPr="00E34215">
        <w:rPr>
          <w:rFonts w:ascii="Times New Roman" w:hAnsi="Times New Roman" w:cs="Times New Roman"/>
          <w:sz w:val="28"/>
          <w:szCs w:val="28"/>
        </w:rPr>
        <w:t>условий  для</w:t>
      </w:r>
      <w:proofErr w:type="gramEnd"/>
      <w:r w:rsidRPr="00E34215">
        <w:rPr>
          <w:rFonts w:ascii="Times New Roman" w:hAnsi="Times New Roman" w:cs="Times New Roman"/>
          <w:sz w:val="28"/>
          <w:szCs w:val="28"/>
        </w:rPr>
        <w:t xml:space="preserve"> профилактики зрительных нарушений, профессиональной коррекции зрительного восприятия у детей с нарушением зрения в образовательных учреждениях» на всероссийском пленуме "Векторы развития современного дошкольного образования» в городе Санкт-Петербурге.</w:t>
      </w:r>
    </w:p>
    <w:p w14:paraId="3BBDAF40" w14:textId="2305CC03" w:rsidR="007F2A53" w:rsidRPr="00E34215" w:rsidRDefault="007F2A53" w:rsidP="002613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215"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14:paraId="10CCC9B2" w14:textId="6ACD366F" w:rsidR="007F2A53" w:rsidRPr="00E34215" w:rsidRDefault="007F2A53" w:rsidP="007F2A53">
      <w:pPr>
        <w:rPr>
          <w:rFonts w:ascii="Times New Roman" w:hAnsi="Times New Roman" w:cs="Times New Roman"/>
          <w:sz w:val="28"/>
          <w:szCs w:val="28"/>
        </w:rPr>
      </w:pPr>
      <w:r w:rsidRPr="00E34215">
        <w:rPr>
          <w:rFonts w:ascii="Times New Roman" w:hAnsi="Times New Roman" w:cs="Times New Roman"/>
          <w:sz w:val="28"/>
          <w:szCs w:val="28"/>
        </w:rPr>
        <w:t>В Центре дистанционного обучения детей</w:t>
      </w:r>
      <w:r w:rsidR="00E34215" w:rsidRPr="00E34215">
        <w:rPr>
          <w:rFonts w:ascii="Times New Roman" w:hAnsi="Times New Roman" w:cs="Times New Roman"/>
          <w:sz w:val="28"/>
          <w:szCs w:val="28"/>
        </w:rPr>
        <w:t>-</w:t>
      </w:r>
      <w:r w:rsidRPr="00E34215">
        <w:rPr>
          <w:rFonts w:ascii="Times New Roman" w:hAnsi="Times New Roman" w:cs="Times New Roman"/>
          <w:sz w:val="28"/>
          <w:szCs w:val="28"/>
        </w:rPr>
        <w:t>инвалидов и детей с ОВЗ состоялась муниципальная практико-методическая конференция «Образование и семья: стратегии и практики развития и взаимодействия», посвященная Году Семьи в России</w:t>
      </w:r>
    </w:p>
    <w:p w14:paraId="66BC88FD" w14:textId="7AAEB561" w:rsidR="007F2A53" w:rsidRPr="00E34215" w:rsidRDefault="007F2A53" w:rsidP="002613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215"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14:paraId="6F12AF3D" w14:textId="77777777" w:rsidR="007F2A53" w:rsidRPr="00E34215" w:rsidRDefault="007F2A53" w:rsidP="007F2A53">
      <w:pPr>
        <w:rPr>
          <w:rFonts w:ascii="Times New Roman" w:hAnsi="Times New Roman" w:cs="Times New Roman"/>
          <w:sz w:val="28"/>
          <w:szCs w:val="28"/>
        </w:rPr>
      </w:pPr>
      <w:r w:rsidRPr="00E34215">
        <w:rPr>
          <w:rFonts w:ascii="Times New Roman" w:hAnsi="Times New Roman" w:cs="Times New Roman"/>
          <w:sz w:val="28"/>
          <w:szCs w:val="28"/>
        </w:rPr>
        <w:t>В Орске прошел 8-ой Форум молодых педагогов – 2024, где старшие воспитатели ДОУ № 104, 96 и 118 представили опыт работы по теме «Молодой педагог в современной образовательной среде»</w:t>
      </w:r>
    </w:p>
    <w:p w14:paraId="5C6E2BE3" w14:textId="52084747" w:rsidR="007F2A53" w:rsidRPr="00E34215" w:rsidRDefault="007F2A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215">
        <w:rPr>
          <w:rFonts w:ascii="Times New Roman" w:hAnsi="Times New Roman" w:cs="Times New Roman"/>
          <w:b/>
          <w:bCs/>
          <w:sz w:val="28"/>
          <w:szCs w:val="28"/>
        </w:rPr>
        <w:t>Слайд 5</w:t>
      </w:r>
    </w:p>
    <w:p w14:paraId="0F26220D" w14:textId="4315B45D" w:rsidR="005E5733" w:rsidRDefault="005E5733">
      <w:pPr>
        <w:rPr>
          <w:rFonts w:ascii="Times New Roman" w:hAnsi="Times New Roman" w:cs="Times New Roman"/>
          <w:sz w:val="28"/>
          <w:szCs w:val="28"/>
        </w:rPr>
      </w:pPr>
      <w:r w:rsidRPr="005E5733">
        <w:rPr>
          <w:rFonts w:ascii="Times New Roman" w:hAnsi="Times New Roman" w:cs="Times New Roman"/>
          <w:sz w:val="28"/>
          <w:szCs w:val="28"/>
        </w:rPr>
        <w:t>Педагоги города Орска стали участниками всероссийского форума Педагоги России по направлениям: «Стратегии и практики для развития личности и общества»; «Педагог-наставник и педагог-методист: истории успеха»</w:t>
      </w:r>
    </w:p>
    <w:p w14:paraId="4F5E25D6" w14:textId="77777777" w:rsidR="005E5733" w:rsidRDefault="005E5733" w:rsidP="005E57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215">
        <w:rPr>
          <w:rFonts w:ascii="Times New Roman" w:hAnsi="Times New Roman" w:cs="Times New Roman"/>
          <w:b/>
          <w:bCs/>
          <w:sz w:val="28"/>
          <w:szCs w:val="28"/>
        </w:rPr>
        <w:t>Слайд 6</w:t>
      </w:r>
    </w:p>
    <w:p w14:paraId="1D67984F" w14:textId="4A06C495" w:rsidR="005E5733" w:rsidRPr="005E5733" w:rsidRDefault="005E5733" w:rsidP="005E5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Научно-методическая деятельность</w:t>
      </w:r>
      <w:r w:rsidRPr="005E5733">
        <w:rPr>
          <w:rFonts w:ascii="Times New Roman" w:hAnsi="Times New Roman" w:cs="Times New Roman"/>
          <w:sz w:val="28"/>
          <w:szCs w:val="28"/>
        </w:rPr>
        <w:t xml:space="preserve"> педагогов г. Орска </w:t>
      </w:r>
      <w:r>
        <w:rPr>
          <w:rFonts w:ascii="Times New Roman" w:hAnsi="Times New Roman" w:cs="Times New Roman"/>
          <w:sz w:val="28"/>
          <w:szCs w:val="28"/>
        </w:rPr>
        <w:t>была представлена на</w:t>
      </w:r>
      <w:r w:rsidRPr="005E5733">
        <w:rPr>
          <w:rFonts w:ascii="Times New Roman" w:hAnsi="Times New Roman" w:cs="Times New Roman"/>
          <w:sz w:val="28"/>
          <w:szCs w:val="28"/>
        </w:rPr>
        <w:t xml:space="preserve"> форумах Университета Детства: Региональная школа Университета детства; Фестиваль игры 4Д; Школа лидеров; Крутая песочница: играя учимся и учим</w:t>
      </w:r>
    </w:p>
    <w:p w14:paraId="69DE5FF3" w14:textId="7F128BA2" w:rsidR="005E5733" w:rsidRDefault="005E5733" w:rsidP="005E57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215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088BC5B4" w14:textId="23E83D98" w:rsidR="005E5733" w:rsidRPr="005E5733" w:rsidRDefault="005E5733" w:rsidP="005E5733">
      <w:pPr>
        <w:rPr>
          <w:rFonts w:ascii="Times New Roman" w:hAnsi="Times New Roman" w:cs="Times New Roman"/>
          <w:sz w:val="28"/>
          <w:szCs w:val="28"/>
        </w:rPr>
      </w:pPr>
      <w:r w:rsidRPr="005E5733">
        <w:rPr>
          <w:rFonts w:ascii="Times New Roman" w:hAnsi="Times New Roman" w:cs="Times New Roman"/>
          <w:sz w:val="28"/>
          <w:szCs w:val="28"/>
        </w:rPr>
        <w:t xml:space="preserve">Педагогическое сообщество г. Орска представляло свой опыт работы на региональном уровне. Педагоги принимали участие в </w:t>
      </w:r>
      <w:r w:rsidRPr="005E5733">
        <w:rPr>
          <w:rFonts w:ascii="Times New Roman" w:hAnsi="Times New Roman" w:cs="Times New Roman"/>
          <w:sz w:val="28"/>
          <w:szCs w:val="28"/>
        </w:rPr>
        <w:t>III региональн</w:t>
      </w:r>
      <w:r w:rsidRPr="005E5733">
        <w:rPr>
          <w:rFonts w:ascii="Times New Roman" w:hAnsi="Times New Roman" w:cs="Times New Roman"/>
          <w:sz w:val="28"/>
          <w:szCs w:val="28"/>
        </w:rPr>
        <w:t>ом</w:t>
      </w:r>
      <w:r w:rsidRPr="005E5733">
        <w:rPr>
          <w:rFonts w:ascii="Times New Roman" w:hAnsi="Times New Roman" w:cs="Times New Roman"/>
          <w:sz w:val="28"/>
          <w:szCs w:val="28"/>
        </w:rPr>
        <w:t xml:space="preserve"> форум</w:t>
      </w:r>
      <w:r w:rsidRPr="005E5733">
        <w:rPr>
          <w:rFonts w:ascii="Times New Roman" w:hAnsi="Times New Roman" w:cs="Times New Roman"/>
          <w:sz w:val="28"/>
          <w:szCs w:val="28"/>
        </w:rPr>
        <w:t>е</w:t>
      </w:r>
      <w:r w:rsidRPr="005E5733">
        <w:rPr>
          <w:rFonts w:ascii="Times New Roman" w:hAnsi="Times New Roman" w:cs="Times New Roman"/>
          <w:sz w:val="28"/>
          <w:szCs w:val="28"/>
        </w:rPr>
        <w:t xml:space="preserve"> центра образования «Точка роста»</w:t>
      </w:r>
      <w:r w:rsidRPr="005E5733">
        <w:rPr>
          <w:rFonts w:ascii="Times New Roman" w:hAnsi="Times New Roman" w:cs="Times New Roman"/>
          <w:sz w:val="28"/>
          <w:szCs w:val="28"/>
        </w:rPr>
        <w:t xml:space="preserve"> от РЦРО и в региональном </w:t>
      </w:r>
      <w:r w:rsidRPr="005E5733">
        <w:rPr>
          <w:rFonts w:ascii="Times New Roman" w:hAnsi="Times New Roman" w:cs="Times New Roman"/>
          <w:sz w:val="28"/>
          <w:szCs w:val="28"/>
        </w:rPr>
        <w:lastRenderedPageBreak/>
        <w:t>семинаре</w:t>
      </w:r>
      <w:r w:rsidRPr="005E5733">
        <w:t xml:space="preserve"> </w:t>
      </w:r>
      <w:r w:rsidRPr="005E5733">
        <w:rPr>
          <w:rFonts w:ascii="Times New Roman" w:hAnsi="Times New Roman" w:cs="Times New Roman"/>
          <w:sz w:val="28"/>
          <w:szCs w:val="28"/>
        </w:rPr>
        <w:t>«Реализация единой модели профориентации: практика и новые горизонты»</w:t>
      </w:r>
      <w:r w:rsidRPr="005E5733">
        <w:rPr>
          <w:rFonts w:ascii="Times New Roman" w:hAnsi="Times New Roman" w:cs="Times New Roman"/>
          <w:sz w:val="28"/>
          <w:szCs w:val="28"/>
        </w:rPr>
        <w:t xml:space="preserve"> от </w:t>
      </w:r>
      <w:r w:rsidRPr="005E5733">
        <w:rPr>
          <w:rFonts w:ascii="Times New Roman" w:hAnsi="Times New Roman" w:cs="Times New Roman"/>
          <w:sz w:val="28"/>
          <w:szCs w:val="28"/>
        </w:rPr>
        <w:t>Институт</w:t>
      </w:r>
      <w:r w:rsidRPr="005E5733">
        <w:rPr>
          <w:rFonts w:ascii="Times New Roman" w:hAnsi="Times New Roman" w:cs="Times New Roman"/>
          <w:sz w:val="28"/>
          <w:szCs w:val="28"/>
        </w:rPr>
        <w:t>а</w:t>
      </w:r>
      <w:r w:rsidRPr="005E5733">
        <w:rPr>
          <w:rFonts w:ascii="Times New Roman" w:hAnsi="Times New Roman" w:cs="Times New Roman"/>
          <w:sz w:val="28"/>
          <w:szCs w:val="28"/>
        </w:rPr>
        <w:t xml:space="preserve"> развития образования Оренбургской области</w:t>
      </w:r>
      <w:r w:rsidRPr="005E57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3EBFC" w14:textId="2877B9AF" w:rsidR="005E5733" w:rsidRPr="00E34215" w:rsidRDefault="005E5733" w:rsidP="005E57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215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E56F2D0" w14:textId="66BD81B6" w:rsidR="007F2A53" w:rsidRPr="00E34215" w:rsidRDefault="007F2A53">
      <w:pPr>
        <w:rPr>
          <w:rFonts w:ascii="Times New Roman" w:hAnsi="Times New Roman" w:cs="Times New Roman"/>
          <w:sz w:val="28"/>
          <w:szCs w:val="28"/>
        </w:rPr>
      </w:pPr>
      <w:r w:rsidRPr="00E34215">
        <w:rPr>
          <w:rFonts w:ascii="Times New Roman" w:hAnsi="Times New Roman" w:cs="Times New Roman"/>
          <w:sz w:val="28"/>
          <w:szCs w:val="28"/>
        </w:rPr>
        <w:t xml:space="preserve">Министерство образования Оренбургской области на своих страницах в соцсетях отметило </w:t>
      </w:r>
      <w:r w:rsidR="00E34215" w:rsidRPr="00E34215">
        <w:rPr>
          <w:rFonts w:ascii="Times New Roman" w:hAnsi="Times New Roman" w:cs="Times New Roman"/>
          <w:sz w:val="28"/>
          <w:szCs w:val="28"/>
        </w:rPr>
        <w:t>эффективную работу образовательных организаций города Орска.</w:t>
      </w:r>
    </w:p>
    <w:p w14:paraId="45900A25" w14:textId="7293E042" w:rsidR="00E34215" w:rsidRPr="00E34215" w:rsidRDefault="00E342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215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5E5733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683DF5F1" w14:textId="58C0B8C1" w:rsidR="00E34215" w:rsidRPr="00E34215" w:rsidRDefault="00E34215">
      <w:pPr>
        <w:rPr>
          <w:rFonts w:ascii="Times New Roman" w:hAnsi="Times New Roman" w:cs="Times New Roman"/>
          <w:sz w:val="28"/>
          <w:szCs w:val="28"/>
        </w:rPr>
      </w:pPr>
      <w:r w:rsidRPr="00E34215">
        <w:rPr>
          <w:rFonts w:ascii="Times New Roman" w:hAnsi="Times New Roman" w:cs="Times New Roman"/>
          <w:sz w:val="28"/>
          <w:szCs w:val="28"/>
        </w:rPr>
        <w:t>Городская ежедневная газета Орская хроника систематически публикует статьи о работниках и воспитанниках дошкольных организаций города Орска</w:t>
      </w:r>
    </w:p>
    <w:sectPr w:rsidR="00E34215" w:rsidRPr="00E3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5C"/>
    <w:rsid w:val="0004546C"/>
    <w:rsid w:val="000D2C80"/>
    <w:rsid w:val="0026139E"/>
    <w:rsid w:val="00326673"/>
    <w:rsid w:val="005E5733"/>
    <w:rsid w:val="00772F14"/>
    <w:rsid w:val="007F2A53"/>
    <w:rsid w:val="009601D6"/>
    <w:rsid w:val="00B6505C"/>
    <w:rsid w:val="00B869B1"/>
    <w:rsid w:val="00BA0076"/>
    <w:rsid w:val="00C7129F"/>
    <w:rsid w:val="00E3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96F5"/>
  <w15:chartTrackingRefBased/>
  <w15:docId w15:val="{F5CCE900-E9A6-4985-8A11-454391E1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9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69B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601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4</cp:revision>
  <dcterms:created xsi:type="dcterms:W3CDTF">2024-12-20T06:02:00Z</dcterms:created>
  <dcterms:modified xsi:type="dcterms:W3CDTF">2024-12-23T04:55:00Z</dcterms:modified>
</cp:coreProperties>
</file>