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B3DD0" w14:textId="77777777" w:rsidR="001A6BF0" w:rsidRPr="006731F2" w:rsidRDefault="001A6BF0" w:rsidP="001A6BF0">
      <w:pPr>
        <w:jc w:val="center"/>
        <w:rPr>
          <w:rFonts w:ascii="Times New Roman" w:hAnsi="Times New Roman" w:cs="Times New Roman"/>
          <w:b/>
          <w:bCs/>
          <w:sz w:val="20"/>
          <w:szCs w:val="20"/>
        </w:rPr>
      </w:pPr>
      <w:r w:rsidRPr="006731F2">
        <w:rPr>
          <w:rFonts w:ascii="Times New Roman" w:hAnsi="Times New Roman" w:cs="Times New Roman"/>
          <w:b/>
          <w:bCs/>
          <w:sz w:val="20"/>
          <w:szCs w:val="20"/>
        </w:rPr>
        <w:t>Муниципальное дошкольное образовательное автономное учреждение «Центр развития ребенка - детский сад № 94 «Радуга» г Орска Оренбургской области»</w:t>
      </w:r>
    </w:p>
    <w:p w14:paraId="7D7F409B" w14:textId="77777777" w:rsidR="001A6BF0" w:rsidRDefault="001A6BF0" w:rsidP="001A6BF0">
      <w:pPr>
        <w:rPr>
          <w:rFonts w:ascii="Times New Roman" w:hAnsi="Times New Roman" w:cs="Times New Roman"/>
          <w:b/>
          <w:bCs/>
          <w:sz w:val="24"/>
          <w:szCs w:val="24"/>
        </w:rPr>
      </w:pPr>
    </w:p>
    <w:p w14:paraId="15DE77D1" w14:textId="77777777" w:rsidR="001A6BF0" w:rsidRDefault="001A6BF0" w:rsidP="001A6BF0">
      <w:pPr>
        <w:rPr>
          <w:rFonts w:ascii="Times New Roman" w:hAnsi="Times New Roman" w:cs="Times New Roman"/>
          <w:b/>
          <w:bCs/>
          <w:sz w:val="24"/>
          <w:szCs w:val="24"/>
        </w:rPr>
      </w:pPr>
    </w:p>
    <w:p w14:paraId="12A749FF" w14:textId="77777777" w:rsidR="001A6BF0" w:rsidRDefault="001A6BF0" w:rsidP="001A6BF0">
      <w:pPr>
        <w:rPr>
          <w:rFonts w:ascii="Times New Roman" w:hAnsi="Times New Roman" w:cs="Times New Roman"/>
          <w:b/>
          <w:bCs/>
          <w:sz w:val="24"/>
          <w:szCs w:val="24"/>
        </w:rPr>
      </w:pPr>
    </w:p>
    <w:p w14:paraId="36CE7089" w14:textId="77777777" w:rsidR="001A6BF0" w:rsidRDefault="001A6BF0" w:rsidP="001A6BF0">
      <w:pPr>
        <w:jc w:val="center"/>
        <w:rPr>
          <w:rFonts w:ascii="Times New Roman" w:hAnsi="Times New Roman" w:cs="Times New Roman"/>
          <w:b/>
          <w:bCs/>
          <w:sz w:val="40"/>
          <w:szCs w:val="40"/>
        </w:rPr>
      </w:pPr>
    </w:p>
    <w:p w14:paraId="28C01AC0" w14:textId="77777777" w:rsidR="001A6BF0" w:rsidRDefault="001A6BF0" w:rsidP="001A6BF0">
      <w:pPr>
        <w:jc w:val="center"/>
        <w:rPr>
          <w:rFonts w:ascii="Times New Roman" w:hAnsi="Times New Roman" w:cs="Times New Roman"/>
          <w:b/>
          <w:bCs/>
          <w:sz w:val="40"/>
          <w:szCs w:val="40"/>
        </w:rPr>
      </w:pPr>
    </w:p>
    <w:p w14:paraId="6CCF0F90" w14:textId="60FFAA64" w:rsidR="001A6BF0" w:rsidRDefault="001A6BF0" w:rsidP="001A6BF0">
      <w:pPr>
        <w:jc w:val="center"/>
        <w:rPr>
          <w:rFonts w:ascii="Times New Roman" w:hAnsi="Times New Roman" w:cs="Times New Roman"/>
          <w:b/>
          <w:bCs/>
          <w:sz w:val="40"/>
          <w:szCs w:val="40"/>
        </w:rPr>
      </w:pPr>
      <w:r>
        <w:rPr>
          <w:rFonts w:ascii="Times New Roman" w:hAnsi="Times New Roman" w:cs="Times New Roman"/>
          <w:b/>
          <w:bCs/>
          <w:sz w:val="40"/>
          <w:szCs w:val="40"/>
        </w:rPr>
        <w:t>Презентация опыта работы по теме:</w:t>
      </w:r>
    </w:p>
    <w:p w14:paraId="7661F5F1" w14:textId="5D9FB055" w:rsidR="001A6BF0" w:rsidRPr="006731F2" w:rsidRDefault="001A6BF0" w:rsidP="001A6BF0">
      <w:pPr>
        <w:jc w:val="center"/>
        <w:rPr>
          <w:rFonts w:ascii="Times New Roman" w:hAnsi="Times New Roman" w:cs="Times New Roman"/>
          <w:sz w:val="52"/>
          <w:szCs w:val="52"/>
        </w:rPr>
      </w:pPr>
      <w:r w:rsidRPr="001A6BF0">
        <w:rPr>
          <w:rFonts w:ascii="Times New Roman" w:hAnsi="Times New Roman" w:cs="Times New Roman"/>
          <w:sz w:val="52"/>
          <w:szCs w:val="52"/>
        </w:rPr>
        <w:t xml:space="preserve">Формирование основ финансовой грамотности </w:t>
      </w:r>
      <w:r>
        <w:rPr>
          <w:rFonts w:ascii="Times New Roman" w:hAnsi="Times New Roman" w:cs="Times New Roman"/>
          <w:sz w:val="52"/>
          <w:szCs w:val="52"/>
        </w:rPr>
        <w:t xml:space="preserve">детей старшего дошкольного возраста в процессе </w:t>
      </w:r>
      <w:r w:rsidRPr="001A6BF0">
        <w:rPr>
          <w:rFonts w:ascii="Times New Roman" w:hAnsi="Times New Roman" w:cs="Times New Roman"/>
          <w:sz w:val="52"/>
          <w:szCs w:val="52"/>
        </w:rPr>
        <w:t>игров</w:t>
      </w:r>
      <w:r>
        <w:rPr>
          <w:rFonts w:ascii="Times New Roman" w:hAnsi="Times New Roman" w:cs="Times New Roman"/>
          <w:sz w:val="52"/>
          <w:szCs w:val="52"/>
        </w:rPr>
        <w:t>ой</w:t>
      </w:r>
      <w:r w:rsidRPr="001A6BF0">
        <w:rPr>
          <w:rFonts w:ascii="Times New Roman" w:hAnsi="Times New Roman" w:cs="Times New Roman"/>
          <w:sz w:val="52"/>
          <w:szCs w:val="52"/>
        </w:rPr>
        <w:t xml:space="preserve"> деятельност</w:t>
      </w:r>
      <w:r>
        <w:rPr>
          <w:rFonts w:ascii="Times New Roman" w:hAnsi="Times New Roman" w:cs="Times New Roman"/>
          <w:sz w:val="52"/>
          <w:szCs w:val="52"/>
        </w:rPr>
        <w:t>и</w:t>
      </w:r>
    </w:p>
    <w:p w14:paraId="27251EE8" w14:textId="77777777" w:rsidR="001A6BF0" w:rsidRDefault="001A6BF0" w:rsidP="001A6BF0">
      <w:pPr>
        <w:rPr>
          <w:rFonts w:ascii="Times New Roman" w:hAnsi="Times New Roman" w:cs="Times New Roman"/>
          <w:sz w:val="24"/>
          <w:szCs w:val="24"/>
        </w:rPr>
      </w:pPr>
    </w:p>
    <w:p w14:paraId="561F639A" w14:textId="77777777" w:rsidR="001A6BF0" w:rsidRDefault="001A6BF0" w:rsidP="001A6BF0">
      <w:pPr>
        <w:rPr>
          <w:rFonts w:ascii="Times New Roman" w:hAnsi="Times New Roman" w:cs="Times New Roman"/>
          <w:sz w:val="24"/>
          <w:szCs w:val="24"/>
        </w:rPr>
      </w:pPr>
    </w:p>
    <w:p w14:paraId="0D3CE310" w14:textId="77777777" w:rsidR="001A6BF0" w:rsidRDefault="001A6BF0" w:rsidP="001A6BF0">
      <w:pPr>
        <w:rPr>
          <w:rFonts w:ascii="Times New Roman" w:hAnsi="Times New Roman" w:cs="Times New Roman"/>
          <w:sz w:val="24"/>
          <w:szCs w:val="24"/>
        </w:rPr>
      </w:pPr>
    </w:p>
    <w:p w14:paraId="7B58E0DA" w14:textId="77777777" w:rsidR="001A6BF0" w:rsidRDefault="001A6BF0" w:rsidP="001A6BF0">
      <w:pPr>
        <w:rPr>
          <w:rFonts w:ascii="Times New Roman" w:hAnsi="Times New Roman" w:cs="Times New Roman"/>
          <w:sz w:val="24"/>
          <w:szCs w:val="24"/>
        </w:rPr>
      </w:pPr>
    </w:p>
    <w:p w14:paraId="56BBEB21" w14:textId="77777777" w:rsidR="001A6BF0" w:rsidRDefault="001A6BF0" w:rsidP="001A6BF0">
      <w:pPr>
        <w:rPr>
          <w:rFonts w:ascii="Times New Roman" w:hAnsi="Times New Roman" w:cs="Times New Roman"/>
          <w:sz w:val="24"/>
          <w:szCs w:val="24"/>
        </w:rPr>
      </w:pPr>
    </w:p>
    <w:p w14:paraId="73DFA7AA" w14:textId="77777777" w:rsidR="001A6BF0" w:rsidRDefault="001A6BF0" w:rsidP="001A6BF0">
      <w:pPr>
        <w:rPr>
          <w:rFonts w:ascii="Times New Roman" w:hAnsi="Times New Roman" w:cs="Times New Roman"/>
          <w:sz w:val="24"/>
          <w:szCs w:val="24"/>
        </w:rPr>
      </w:pPr>
    </w:p>
    <w:p w14:paraId="66301034" w14:textId="77777777" w:rsidR="001A6BF0" w:rsidRDefault="001A6BF0" w:rsidP="001A6BF0">
      <w:pPr>
        <w:rPr>
          <w:rFonts w:ascii="Times New Roman" w:hAnsi="Times New Roman" w:cs="Times New Roman"/>
          <w:sz w:val="24"/>
          <w:szCs w:val="24"/>
        </w:rPr>
      </w:pPr>
    </w:p>
    <w:p w14:paraId="5CEA8703" w14:textId="77777777" w:rsidR="001A6BF0" w:rsidRDefault="001A6BF0" w:rsidP="001A6BF0">
      <w:pPr>
        <w:rPr>
          <w:rFonts w:ascii="Times New Roman" w:hAnsi="Times New Roman" w:cs="Times New Roman"/>
          <w:sz w:val="24"/>
          <w:szCs w:val="24"/>
        </w:rPr>
      </w:pPr>
    </w:p>
    <w:p w14:paraId="2C4A5C0D" w14:textId="77777777" w:rsidR="001A6BF0" w:rsidRDefault="001A6BF0" w:rsidP="001A6BF0">
      <w:pPr>
        <w:rPr>
          <w:rFonts w:ascii="Times New Roman" w:hAnsi="Times New Roman" w:cs="Times New Roman"/>
          <w:sz w:val="24"/>
          <w:szCs w:val="24"/>
        </w:rPr>
      </w:pPr>
    </w:p>
    <w:p w14:paraId="3BBA3005" w14:textId="77777777" w:rsidR="001A6BF0" w:rsidRPr="001A6BF0" w:rsidRDefault="001A6BF0" w:rsidP="001A6BF0">
      <w:pPr>
        <w:jc w:val="right"/>
        <w:rPr>
          <w:rFonts w:ascii="Times New Roman" w:hAnsi="Times New Roman" w:cs="Times New Roman"/>
          <w:sz w:val="28"/>
          <w:szCs w:val="28"/>
        </w:rPr>
      </w:pPr>
      <w:r w:rsidRPr="001A6BF0">
        <w:rPr>
          <w:rFonts w:ascii="Times New Roman" w:hAnsi="Times New Roman" w:cs="Times New Roman"/>
          <w:sz w:val="28"/>
          <w:szCs w:val="28"/>
        </w:rPr>
        <w:t>Подготовил: воспитатель МДОАУ № 94</w:t>
      </w:r>
    </w:p>
    <w:p w14:paraId="70D10CBA" w14:textId="77777777" w:rsidR="001A6BF0" w:rsidRPr="001A6BF0" w:rsidRDefault="001A6BF0" w:rsidP="001A6BF0">
      <w:pPr>
        <w:jc w:val="right"/>
        <w:rPr>
          <w:rFonts w:ascii="Times New Roman" w:hAnsi="Times New Roman" w:cs="Times New Roman"/>
          <w:sz w:val="28"/>
          <w:szCs w:val="28"/>
        </w:rPr>
      </w:pPr>
      <w:proofErr w:type="spellStart"/>
      <w:r w:rsidRPr="001A6BF0">
        <w:rPr>
          <w:rFonts w:ascii="Times New Roman" w:hAnsi="Times New Roman" w:cs="Times New Roman"/>
          <w:sz w:val="28"/>
          <w:szCs w:val="28"/>
        </w:rPr>
        <w:t>Майданенко</w:t>
      </w:r>
      <w:proofErr w:type="spellEnd"/>
      <w:r w:rsidRPr="001A6BF0">
        <w:rPr>
          <w:rFonts w:ascii="Times New Roman" w:hAnsi="Times New Roman" w:cs="Times New Roman"/>
          <w:sz w:val="28"/>
          <w:szCs w:val="28"/>
        </w:rPr>
        <w:t xml:space="preserve"> С.Ж.</w:t>
      </w:r>
    </w:p>
    <w:p w14:paraId="1EE21E67" w14:textId="77777777" w:rsidR="001A6BF0" w:rsidRDefault="001A6BF0" w:rsidP="001A6BF0">
      <w:pPr>
        <w:rPr>
          <w:rFonts w:ascii="Times New Roman" w:hAnsi="Times New Roman" w:cs="Times New Roman"/>
          <w:sz w:val="24"/>
          <w:szCs w:val="24"/>
        </w:rPr>
      </w:pPr>
    </w:p>
    <w:p w14:paraId="63B51F5F" w14:textId="77777777" w:rsidR="001A6BF0" w:rsidRDefault="001A6BF0" w:rsidP="001A6BF0">
      <w:pPr>
        <w:rPr>
          <w:rFonts w:ascii="Times New Roman" w:hAnsi="Times New Roman" w:cs="Times New Roman"/>
          <w:sz w:val="24"/>
          <w:szCs w:val="24"/>
        </w:rPr>
      </w:pPr>
    </w:p>
    <w:p w14:paraId="1CE8B0E0" w14:textId="77777777" w:rsidR="001A6BF0" w:rsidRDefault="001A6BF0" w:rsidP="001A6BF0">
      <w:pPr>
        <w:rPr>
          <w:rFonts w:ascii="Times New Roman" w:hAnsi="Times New Roman" w:cs="Times New Roman"/>
          <w:sz w:val="24"/>
          <w:szCs w:val="24"/>
        </w:rPr>
      </w:pPr>
    </w:p>
    <w:p w14:paraId="25D64CE8" w14:textId="77777777" w:rsidR="001A6BF0" w:rsidRDefault="001A6BF0" w:rsidP="001A6BF0">
      <w:pPr>
        <w:rPr>
          <w:rFonts w:ascii="Times New Roman" w:hAnsi="Times New Roman" w:cs="Times New Roman"/>
          <w:sz w:val="24"/>
          <w:szCs w:val="24"/>
        </w:rPr>
      </w:pPr>
    </w:p>
    <w:p w14:paraId="2951175B" w14:textId="77777777" w:rsidR="001A6BF0" w:rsidRDefault="001A6BF0" w:rsidP="001A6BF0">
      <w:pPr>
        <w:rPr>
          <w:rFonts w:ascii="Times New Roman" w:hAnsi="Times New Roman" w:cs="Times New Roman"/>
          <w:sz w:val="24"/>
          <w:szCs w:val="24"/>
        </w:rPr>
      </w:pPr>
    </w:p>
    <w:p w14:paraId="430E9350" w14:textId="77777777" w:rsidR="001A6BF0" w:rsidRDefault="001A6BF0" w:rsidP="001A6BF0">
      <w:pPr>
        <w:rPr>
          <w:rFonts w:ascii="Times New Roman" w:hAnsi="Times New Roman" w:cs="Times New Roman"/>
          <w:sz w:val="24"/>
          <w:szCs w:val="24"/>
        </w:rPr>
      </w:pPr>
    </w:p>
    <w:p w14:paraId="26F9C4F1" w14:textId="0569C36E" w:rsidR="001A6BF0" w:rsidRPr="001A6BF0" w:rsidRDefault="001A6BF0" w:rsidP="001A6BF0">
      <w:pPr>
        <w:jc w:val="center"/>
        <w:rPr>
          <w:rFonts w:ascii="Times New Roman" w:hAnsi="Times New Roman" w:cs="Times New Roman"/>
          <w:sz w:val="28"/>
          <w:szCs w:val="28"/>
        </w:rPr>
      </w:pPr>
      <w:r w:rsidRPr="001A6BF0">
        <w:rPr>
          <w:rFonts w:ascii="Times New Roman" w:hAnsi="Times New Roman" w:cs="Times New Roman"/>
          <w:sz w:val="28"/>
          <w:szCs w:val="28"/>
        </w:rPr>
        <w:t>202</w:t>
      </w:r>
      <w:r w:rsidRPr="001A6BF0">
        <w:rPr>
          <w:rFonts w:ascii="Times New Roman" w:hAnsi="Times New Roman" w:cs="Times New Roman"/>
          <w:sz w:val="28"/>
          <w:szCs w:val="28"/>
        </w:rPr>
        <w:t>3</w:t>
      </w:r>
    </w:p>
    <w:p w14:paraId="7A9811BD" w14:textId="3A2AB9DF"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lastRenderedPageBreak/>
        <w:t>Экономическое воспитание дошкольников</w:t>
      </w:r>
      <w:r w:rsidR="001A6BF0">
        <w:rPr>
          <w:rFonts w:ascii="Times New Roman" w:hAnsi="Times New Roman" w:cs="Times New Roman"/>
          <w:sz w:val="28"/>
          <w:szCs w:val="28"/>
        </w:rPr>
        <w:t xml:space="preserve"> </w:t>
      </w:r>
      <w:proofErr w:type="gramStart"/>
      <w:r w:rsidRPr="001A6BF0">
        <w:rPr>
          <w:rFonts w:ascii="Times New Roman" w:hAnsi="Times New Roman" w:cs="Times New Roman"/>
          <w:sz w:val="28"/>
          <w:szCs w:val="28"/>
        </w:rPr>
        <w:t>-</w:t>
      </w:r>
      <w:r w:rsidR="001A6BF0">
        <w:rPr>
          <w:rFonts w:ascii="Times New Roman" w:hAnsi="Times New Roman" w:cs="Times New Roman"/>
          <w:sz w:val="28"/>
          <w:szCs w:val="28"/>
        </w:rPr>
        <w:t xml:space="preserve"> </w:t>
      </w:r>
      <w:r w:rsidRPr="001A6BF0">
        <w:rPr>
          <w:rFonts w:ascii="Times New Roman" w:hAnsi="Times New Roman" w:cs="Times New Roman"/>
          <w:sz w:val="28"/>
          <w:szCs w:val="28"/>
        </w:rPr>
        <w:t>это</w:t>
      </w:r>
      <w:proofErr w:type="gramEnd"/>
      <w:r w:rsidRPr="001A6BF0">
        <w:rPr>
          <w:rFonts w:ascii="Times New Roman" w:hAnsi="Times New Roman" w:cs="Times New Roman"/>
          <w:sz w:val="28"/>
          <w:szCs w:val="28"/>
        </w:rPr>
        <w:t> процесс формирования экономического круга интересов, достижение таких личностных свойств как трудолюбие, рачительность, предприимчивость. Современным малышам предстоит жить в среде непростых социальных и экономических отношений.  Одна из трудных, но при этом значимых проблем современности - приобщение детей к миру экономической реальности.</w:t>
      </w:r>
    </w:p>
    <w:p w14:paraId="36ED81A9" w14:textId="03B5CF97"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Финансовая грамотность – это особенное качество личности, которое развивается с самого раннего возраста и отражает возможность самостоятельно зарабатывать деньги и грамотно ими распоряжаться. В связи с этим, чтобы ребенок в будущем жил благоустроенной жизнью, взрослые должны объяснить малышам следующие вопросы: «Что такое деньги? Откуда они берутся? Как их правильно использовать?» И если ребенок не усвоит эти понятия, то у него появится собственное, как правило, ложное мнение. Чем раньше дети осознают роль денег в индивидуальной, семейной и общественной жизни, тем быстрее разовьются у них полезные экономические навыки.</w:t>
      </w:r>
    </w:p>
    <w:p w14:paraId="1ABAEBFE" w14:textId="77777777"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Для развития финансовой культуры у детей дошкольного возраста целесообразно использование различных видов игрового взаимодействия.</w:t>
      </w:r>
    </w:p>
    <w:p w14:paraId="0FFC2DC4" w14:textId="77777777"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Благодаря игровому взаимодействию, у дошкольников более плодотворно и неназойливо формируется опыт восприятия общественной жизни. В процессе взаимодействия проявляются все стороны мыслительного и психического мироощущения ребенка. Через образы, осуществляемые ребенком в игре, развиваются и его личностные качества.</w:t>
      </w:r>
    </w:p>
    <w:p w14:paraId="51B41325" w14:textId="14296420"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В своей работе я использую следующие формы игрового взаимодействия по экономическому воспитанию: сюжетно ролевые игры, дидактические игры, интерактивные игры</w:t>
      </w:r>
      <w:r w:rsidR="001A6BF0">
        <w:rPr>
          <w:rFonts w:ascii="Times New Roman" w:hAnsi="Times New Roman" w:cs="Times New Roman"/>
          <w:sz w:val="28"/>
          <w:szCs w:val="28"/>
        </w:rPr>
        <w:t>.</w:t>
      </w:r>
    </w:p>
    <w:p w14:paraId="044F5FB1" w14:textId="17A52E6E"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xml:space="preserve">Использование сюжетно - ролевых игр способствует не только расширению экономической широты стремлений дошкольника, но и формированию представлений о личностных качествах. Данный вид деятельности позволяет решить одну из задач педагогов и родителей - помочь малышу осознать, что достижение экономического благополучия возможно лишь благодаря упорному </w:t>
      </w:r>
      <w:r w:rsidRPr="001A6BF0">
        <w:rPr>
          <w:rFonts w:ascii="Times New Roman" w:hAnsi="Times New Roman" w:cs="Times New Roman"/>
          <w:sz w:val="28"/>
          <w:szCs w:val="28"/>
        </w:rPr>
        <w:lastRenderedPageBreak/>
        <w:t xml:space="preserve">труду, при этом труд следует воспринимать не только, как способ достижения </w:t>
      </w:r>
      <w:r w:rsidR="001A6BF0" w:rsidRPr="001A6BF0">
        <w:rPr>
          <w:rFonts w:ascii="Times New Roman" w:hAnsi="Times New Roman" w:cs="Times New Roman"/>
          <w:noProof/>
          <w:sz w:val="28"/>
          <w:szCs w:val="28"/>
        </w:rPr>
        <w:drawing>
          <wp:anchor distT="0" distB="0" distL="114300" distR="114300" simplePos="0" relativeHeight="251658240" behindDoc="0" locked="0" layoutInCell="1" allowOverlap="1" wp14:anchorId="7979667D" wp14:editId="23091DFF">
            <wp:simplePos x="0" y="0"/>
            <wp:positionH relativeFrom="margin">
              <wp:align>left</wp:align>
            </wp:positionH>
            <wp:positionV relativeFrom="paragraph">
              <wp:posOffset>561975</wp:posOffset>
            </wp:positionV>
            <wp:extent cx="1920240" cy="3413760"/>
            <wp:effectExtent l="0" t="0" r="3810" b="0"/>
            <wp:wrapThrough wrapText="bothSides">
              <wp:wrapPolygon edited="0">
                <wp:start x="0" y="0"/>
                <wp:lineTo x="0" y="21455"/>
                <wp:lineTo x="21429" y="21455"/>
                <wp:lineTo x="21429" y="0"/>
                <wp:lineTo x="0" y="0"/>
              </wp:wrapPolygon>
            </wp:wrapThrough>
            <wp:docPr id="12201268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0240" cy="341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BF0">
        <w:rPr>
          <w:rFonts w:ascii="Times New Roman" w:hAnsi="Times New Roman" w:cs="Times New Roman"/>
          <w:sz w:val="28"/>
          <w:szCs w:val="28"/>
        </w:rPr>
        <w:t>самих благ, но и как творческий процесс, приносящий радость и удовлетворение.</w:t>
      </w:r>
    </w:p>
    <w:p w14:paraId="79FF0607" w14:textId="247AD75F" w:rsidR="00253D13" w:rsidRPr="001A6BF0" w:rsidRDefault="00253D13" w:rsidP="001A6BF0">
      <w:pPr>
        <w:pStyle w:val="a4"/>
        <w:spacing w:line="360" w:lineRule="auto"/>
        <w:ind w:firstLine="567"/>
        <w:jc w:val="both"/>
        <w:rPr>
          <w:rFonts w:ascii="Times New Roman" w:hAnsi="Times New Roman" w:cs="Times New Roman"/>
          <w:sz w:val="28"/>
          <w:szCs w:val="28"/>
        </w:rPr>
      </w:pPr>
    </w:p>
    <w:p w14:paraId="0CD13379" w14:textId="63B09FB0" w:rsidR="00253D13" w:rsidRPr="001A6BF0" w:rsidRDefault="00253D13"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В процессе сюжетно-ролевой игры у дошколят формируются такие навыки, как умение планировать свою деятельность, действовать в соответствие с планом, договариваться друг с другом при распределении ролей, ориентироваться в окружающем пространстве, проявлять инициативу, высказывать собственную и принимать чужую точу зрения. Что немаловажно, у них активизируется потребность в ознакомлении с новым современным профессиям. Проживая в игре реальные жизненные ситуации, дошколята незаметно для себя осваивают сложные экономические понятия.</w:t>
      </w:r>
    </w:p>
    <w:p w14:paraId="02F4FC68" w14:textId="5C538B75" w:rsidR="00253D13" w:rsidRPr="001A6BF0" w:rsidRDefault="00AF3A5F"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Играя в сюжетно-ролевые игры «Магазин», «Аптека», «Салон красоты», «Супермаркет», «Банк» дети дошкольного возраста продолжают расширять свои представления о профессиях, о понятии «деньги», о том, что деньги бывают разного достоинства.  В процессе игровой деятельности у малышей закрепляются такие понятия, как «монеты», «купюры, «деньги». Проживая роль продавца или покупателя</w:t>
      </w:r>
      <w:r w:rsidR="001A6BF0">
        <w:rPr>
          <w:rFonts w:ascii="Times New Roman" w:hAnsi="Times New Roman" w:cs="Times New Roman"/>
          <w:sz w:val="28"/>
          <w:szCs w:val="28"/>
        </w:rPr>
        <w:t>,</w:t>
      </w:r>
      <w:r w:rsidRPr="001A6BF0">
        <w:rPr>
          <w:rFonts w:ascii="Times New Roman" w:hAnsi="Times New Roman" w:cs="Times New Roman"/>
          <w:sz w:val="28"/>
          <w:szCs w:val="28"/>
        </w:rPr>
        <w:t xml:space="preserve"> дети, незаметно для себя, знакомятся с более сложными понятиями «дорогой», «дешёвый», «цена товара», «ценник», «касса», «кассир» и с тем, что все товары имеют различную стоимость.</w:t>
      </w:r>
      <w:r w:rsidR="001A6BF0" w:rsidRPr="001A6BF0">
        <w:rPr>
          <w:rFonts w:ascii="Times New Roman" w:hAnsi="Times New Roman" w:cs="Times New Roman"/>
          <w:noProof/>
          <w:sz w:val="28"/>
          <w:szCs w:val="28"/>
        </w:rPr>
        <w:t xml:space="preserve"> </w:t>
      </w:r>
      <w:r w:rsidR="001A6BF0" w:rsidRPr="001A6BF0">
        <w:rPr>
          <w:rFonts w:ascii="Times New Roman" w:hAnsi="Times New Roman" w:cs="Times New Roman"/>
          <w:noProof/>
          <w:sz w:val="28"/>
          <w:szCs w:val="28"/>
        </w:rPr>
        <w:drawing>
          <wp:inline distT="0" distB="0" distL="0" distR="0" wp14:anchorId="6B847865" wp14:editId="45A23DCD">
            <wp:extent cx="3291910" cy="1851660"/>
            <wp:effectExtent l="0" t="0" r="3810" b="0"/>
            <wp:docPr id="82145749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0166" cy="1856304"/>
                    </a:xfrm>
                    <a:prstGeom prst="rect">
                      <a:avLst/>
                    </a:prstGeom>
                    <a:noFill/>
                    <a:ln>
                      <a:noFill/>
                    </a:ln>
                  </pic:spPr>
                </pic:pic>
              </a:graphicData>
            </a:graphic>
          </wp:inline>
        </w:drawing>
      </w:r>
    </w:p>
    <w:p w14:paraId="090D6ECD" w14:textId="4CFD99F9" w:rsidR="00927819" w:rsidRPr="001A6BF0" w:rsidRDefault="00927819"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lastRenderedPageBreak/>
        <w:t xml:space="preserve">          </w:t>
      </w:r>
      <w:r w:rsidRPr="001A6BF0">
        <w:rPr>
          <w:rFonts w:ascii="Times New Roman" w:hAnsi="Times New Roman" w:cs="Times New Roman"/>
          <w:noProof/>
          <w:sz w:val="28"/>
          <w:szCs w:val="28"/>
        </w:rPr>
        <w:drawing>
          <wp:inline distT="0" distB="0" distL="0" distR="0" wp14:anchorId="3A0D81D2" wp14:editId="7F752AF3">
            <wp:extent cx="3973877" cy="2293620"/>
            <wp:effectExtent l="0" t="0" r="7620" b="0"/>
            <wp:docPr id="52273798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44"/>
                    <a:stretch/>
                  </pic:blipFill>
                  <pic:spPr bwMode="auto">
                    <a:xfrm>
                      <a:off x="0" y="0"/>
                      <a:ext cx="3994515" cy="2305532"/>
                    </a:xfrm>
                    <a:prstGeom prst="rect">
                      <a:avLst/>
                    </a:prstGeom>
                    <a:noFill/>
                    <a:ln>
                      <a:noFill/>
                    </a:ln>
                    <a:extLst>
                      <a:ext uri="{53640926-AAD7-44D8-BBD7-CCE9431645EC}">
                        <a14:shadowObscured xmlns:a14="http://schemas.microsoft.com/office/drawing/2010/main"/>
                      </a:ext>
                    </a:extLst>
                  </pic:spPr>
                </pic:pic>
              </a:graphicData>
            </a:graphic>
          </wp:inline>
        </w:drawing>
      </w:r>
    </w:p>
    <w:p w14:paraId="01C827F9" w14:textId="3808BC4D" w:rsidR="00AF3A5F" w:rsidRPr="001A6BF0" w:rsidRDefault="00AF3A5F"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xml:space="preserve">Организация сюжетно-ролевой игры </w:t>
      </w:r>
      <w:proofErr w:type="gramStart"/>
      <w:r w:rsidRPr="001A6BF0">
        <w:rPr>
          <w:rFonts w:ascii="Times New Roman" w:hAnsi="Times New Roman" w:cs="Times New Roman"/>
          <w:sz w:val="28"/>
          <w:szCs w:val="28"/>
        </w:rPr>
        <w:t>помогает  педагогам</w:t>
      </w:r>
      <w:proofErr w:type="gramEnd"/>
      <w:r w:rsidRPr="001A6BF0">
        <w:rPr>
          <w:rFonts w:ascii="Times New Roman" w:hAnsi="Times New Roman" w:cs="Times New Roman"/>
          <w:sz w:val="28"/>
          <w:szCs w:val="28"/>
        </w:rPr>
        <w:t xml:space="preserve"> подвести детей к пониманию взаимосвязи цены и качества товара,  донести до малыша понимание того, что более качественные товары стоят дороже.  </w:t>
      </w:r>
    </w:p>
    <w:p w14:paraId="76B238E5" w14:textId="77777777" w:rsidR="00AF3A5F" w:rsidRPr="001A6BF0" w:rsidRDefault="00AF3A5F"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xml:space="preserve">Использование сюжетно-ролевых игр «Семья», «Мы с мамой делаем покупки» позволяет формировать у дошколят понятие «бюджет семьи», понимание того, что у каждой семьи есть свой доход и делать покупки надо с учётом имеющихся в семье денег, т.е. заработанных. </w:t>
      </w:r>
      <w:proofErr w:type="gramStart"/>
      <w:r w:rsidRPr="001A6BF0">
        <w:rPr>
          <w:rFonts w:ascii="Times New Roman" w:hAnsi="Times New Roman" w:cs="Times New Roman"/>
          <w:sz w:val="28"/>
          <w:szCs w:val="28"/>
        </w:rPr>
        <w:t>Условия  игровой</w:t>
      </w:r>
      <w:proofErr w:type="gramEnd"/>
      <w:r w:rsidRPr="001A6BF0">
        <w:rPr>
          <w:rFonts w:ascii="Times New Roman" w:hAnsi="Times New Roman" w:cs="Times New Roman"/>
          <w:sz w:val="28"/>
          <w:szCs w:val="28"/>
        </w:rPr>
        <w:t xml:space="preserve"> ситуации помогают малышам осознать, что немаловажно соотносить свои желания со своими возможностями.</w:t>
      </w:r>
    </w:p>
    <w:p w14:paraId="2E3DA74D" w14:textId="77777777" w:rsidR="00AF3A5F" w:rsidRPr="001A6BF0" w:rsidRDefault="00AF3A5F"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Воспитанию уважительного отношения к результатам любого труда, вложенного в изготовление вещи, часто не одним человеком, а многими людьми, способствует организация игровых ситуаций «Автосервис», «Кафе «Ириска»» и другие.</w:t>
      </w:r>
    </w:p>
    <w:p w14:paraId="0E47F3FE" w14:textId="77777777" w:rsidR="00AF3A5F" w:rsidRPr="001A6BF0" w:rsidRDefault="00AF3A5F"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В формировании финансовой грамотности детей дошкольного возраста немаловажное значение имеют дидактические игры.</w:t>
      </w:r>
    </w:p>
    <w:p w14:paraId="0433FE20" w14:textId="77777777" w:rsidR="00A422A4" w:rsidRPr="001A6BF0" w:rsidRDefault="00927819" w:rsidP="001A6BF0">
      <w:pPr>
        <w:pStyle w:val="a4"/>
        <w:spacing w:line="360" w:lineRule="auto"/>
        <w:ind w:firstLine="567"/>
        <w:jc w:val="both"/>
        <w:rPr>
          <w:rFonts w:ascii="Times New Roman" w:hAnsi="Times New Roman" w:cs="Times New Roman"/>
          <w:color w:val="000000"/>
          <w:sz w:val="32"/>
          <w:szCs w:val="32"/>
          <w:shd w:val="clear" w:color="auto" w:fill="FFFFFF"/>
        </w:rPr>
      </w:pPr>
      <w:r w:rsidRPr="001A6BF0">
        <w:rPr>
          <w:rFonts w:ascii="Times New Roman" w:hAnsi="Times New Roman" w:cs="Times New Roman"/>
          <w:sz w:val="28"/>
          <w:szCs w:val="28"/>
        </w:rPr>
        <w:t>Такие дидактические игры, как «Кому что принадлежит?», «Кошелек», «Семейный бюджет», «Услуги и товары», «Расход семьи. Доход семьи», «Мы играем в магазин» и др. способствуют уточнению и углублению представлений о деньгах разного достоинства, об их назначении, источнике дохода, о различии цен на товары. В процессе игры дети осознают то, что деньги зарабатывают трудом, просто так их никто никому не даёт.</w:t>
      </w:r>
      <w:r w:rsidR="00A422A4" w:rsidRPr="001A6BF0">
        <w:rPr>
          <w:rFonts w:ascii="Times New Roman" w:hAnsi="Times New Roman" w:cs="Times New Roman"/>
          <w:color w:val="000000"/>
          <w:sz w:val="32"/>
          <w:szCs w:val="32"/>
          <w:shd w:val="clear" w:color="auto" w:fill="FFFFFF"/>
        </w:rPr>
        <w:t xml:space="preserve"> </w:t>
      </w:r>
    </w:p>
    <w:p w14:paraId="4D0875EF" w14:textId="1B681D2D" w:rsidR="00927819" w:rsidRPr="001A6BF0" w:rsidRDefault="00A422A4"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lastRenderedPageBreak/>
        <w:t>Финансовой грамотности, то есть представлению, откуда берутся деньги и как их правильно тратить, стоит учить с детства. Если дети будут чётко понимать, что деньги зарабатываются трудом, что каждая вещь или продукт имеют стоимость, они быстрее осознают устройство взрослого мира.</w:t>
      </w:r>
    </w:p>
    <w:p w14:paraId="58A12884" w14:textId="2B9E6A2F" w:rsidR="00927819" w:rsidRPr="001A6BF0" w:rsidRDefault="00927819"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Среди современных детей зачастую бытует мнение, что можно купить всё, что только захочешь!  Понять так ли это помогает игра «Груша - яблоко». Берем лист бумаги. С одной стороны рисуем яблоко, а с другой грушу. А затем попросим детей вырезать оба фрукта сразу. Тут же возникает вопрос: можно ли это сделать? Конечно же, нет. Потому что лист бумаги один, и, если мы хотели вырезать два фрукта, то необходимо было заранее фрукты на бумаге расположить иначе. Таким образом, детям дается понятие о том, что любое приобретение товара нужно продумывать заранее исходя из возможностей семейного бюджета. Данный вид игровой деятельности помогает подвести детей к тому, что любой товар имеет свою цену.</w:t>
      </w:r>
    </w:p>
    <w:p w14:paraId="01FB2964" w14:textId="4588A102" w:rsidR="00927819" w:rsidRPr="001A6BF0" w:rsidRDefault="00927819"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xml:space="preserve">Интерактивные игры </w:t>
      </w:r>
      <w:proofErr w:type="gramStart"/>
      <w:r w:rsidRPr="001A6BF0">
        <w:rPr>
          <w:rFonts w:ascii="Times New Roman" w:hAnsi="Times New Roman" w:cs="Times New Roman"/>
          <w:sz w:val="28"/>
          <w:szCs w:val="28"/>
        </w:rPr>
        <w:t>-</w:t>
      </w:r>
      <w:r w:rsidR="001A6BF0">
        <w:rPr>
          <w:rFonts w:ascii="Times New Roman" w:hAnsi="Times New Roman" w:cs="Times New Roman"/>
          <w:sz w:val="28"/>
          <w:szCs w:val="28"/>
        </w:rPr>
        <w:t xml:space="preserve"> </w:t>
      </w:r>
      <w:r w:rsidRPr="001A6BF0">
        <w:rPr>
          <w:rFonts w:ascii="Times New Roman" w:hAnsi="Times New Roman" w:cs="Times New Roman"/>
          <w:sz w:val="28"/>
          <w:szCs w:val="28"/>
        </w:rPr>
        <w:t>это</w:t>
      </w:r>
      <w:proofErr w:type="gramEnd"/>
      <w:r w:rsidRPr="001A6BF0">
        <w:rPr>
          <w:rFonts w:ascii="Times New Roman" w:hAnsi="Times New Roman" w:cs="Times New Roman"/>
          <w:sz w:val="28"/>
          <w:szCs w:val="28"/>
        </w:rPr>
        <w:t xml:space="preserve"> еще один вид игровой деятельности, применяемый для формирования финансовой грамотности детей дошкольного возраста. Данные игры очень популярны среди малышей. Так как данный вид игровой деятельности имеет свои плюсы и минусы, то несет всего лишь дополнительную роль в развитии дошкольников. Интерактивные игры очень нравятся детям, и они с удовольствием погружаются в мир </w:t>
      </w:r>
      <w:proofErr w:type="gramStart"/>
      <w:r w:rsidRPr="001A6BF0">
        <w:rPr>
          <w:rFonts w:ascii="Times New Roman" w:hAnsi="Times New Roman" w:cs="Times New Roman"/>
          <w:sz w:val="28"/>
          <w:szCs w:val="28"/>
        </w:rPr>
        <w:t>финансов,  закрепляя</w:t>
      </w:r>
      <w:proofErr w:type="gramEnd"/>
      <w:r w:rsidRPr="001A6BF0">
        <w:rPr>
          <w:rFonts w:ascii="Times New Roman" w:hAnsi="Times New Roman" w:cs="Times New Roman"/>
          <w:sz w:val="28"/>
          <w:szCs w:val="28"/>
        </w:rPr>
        <w:t xml:space="preserve"> и углубляя имеющиеся знания, приобретая новые.</w:t>
      </w:r>
    </w:p>
    <w:p w14:paraId="1B6FA2D1" w14:textId="77777777" w:rsidR="00927819" w:rsidRPr="001A6BF0" w:rsidRDefault="00927819"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xml:space="preserve">Использование интерактивных игр по финансовой грамотности детей вместе с традиционными играми повышает эффективность образования и воспитания детей, а </w:t>
      </w:r>
      <w:proofErr w:type="gramStart"/>
      <w:r w:rsidRPr="001A6BF0">
        <w:rPr>
          <w:rFonts w:ascii="Times New Roman" w:hAnsi="Times New Roman" w:cs="Times New Roman"/>
          <w:sz w:val="28"/>
          <w:szCs w:val="28"/>
        </w:rPr>
        <w:t>так же</w:t>
      </w:r>
      <w:proofErr w:type="gramEnd"/>
      <w:r w:rsidRPr="001A6BF0">
        <w:rPr>
          <w:rFonts w:ascii="Times New Roman" w:hAnsi="Times New Roman" w:cs="Times New Roman"/>
          <w:sz w:val="28"/>
          <w:szCs w:val="28"/>
        </w:rPr>
        <w:t xml:space="preserve"> усиливает уровень восприятия информации и развивает творческие способности у детей.</w:t>
      </w:r>
    </w:p>
    <w:p w14:paraId="34262B50" w14:textId="59451C54" w:rsidR="00A422A4" w:rsidRPr="001A6BF0" w:rsidRDefault="00927819"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t> </w:t>
      </w:r>
      <w:r w:rsidR="00A422A4" w:rsidRPr="001A6BF0">
        <w:rPr>
          <w:rFonts w:ascii="Times New Roman" w:hAnsi="Times New Roman" w:cs="Times New Roman"/>
          <w:sz w:val="28"/>
          <w:szCs w:val="28"/>
        </w:rPr>
        <w:t>Таким образом, за счет применения игр финансовой направленности можно максимально полно использовать интерес детей к миру экономики, расширить их представления об окружающем мире и о финансовых потребностях. А создание условий и игровая деятельность положительно влияют на формирование финансовой грамотности у дошкольников.</w:t>
      </w:r>
    </w:p>
    <w:p w14:paraId="37587BD2" w14:textId="77777777" w:rsidR="00A422A4" w:rsidRPr="001A6BF0" w:rsidRDefault="00A422A4" w:rsidP="001A6BF0">
      <w:pPr>
        <w:pStyle w:val="a4"/>
        <w:spacing w:line="360" w:lineRule="auto"/>
        <w:ind w:firstLine="567"/>
        <w:jc w:val="both"/>
        <w:rPr>
          <w:rFonts w:ascii="Times New Roman" w:hAnsi="Times New Roman" w:cs="Times New Roman"/>
          <w:sz w:val="28"/>
          <w:szCs w:val="28"/>
        </w:rPr>
      </w:pPr>
      <w:r w:rsidRPr="001A6BF0">
        <w:rPr>
          <w:rFonts w:ascii="Times New Roman" w:hAnsi="Times New Roman" w:cs="Times New Roman"/>
          <w:sz w:val="28"/>
          <w:szCs w:val="28"/>
        </w:rPr>
        <w:lastRenderedPageBreak/>
        <w:t> Сегодняшние дети – это будущие участники финансового рынка, вкладчики, заемщики, налогоплательщики. Именно поэтому обучение финансовой грамотности целесообразно начинать в дошкольном возрасте, когда у ребенка формируется внутренняя социальная позиция.</w:t>
      </w:r>
    </w:p>
    <w:p w14:paraId="24C5FC54" w14:textId="5893065F" w:rsidR="00927819" w:rsidRPr="00927819" w:rsidRDefault="00927819" w:rsidP="00927819">
      <w:pPr>
        <w:spacing w:after="0"/>
        <w:rPr>
          <w:rFonts w:ascii="Times New Roman" w:hAnsi="Times New Roman" w:cs="Times New Roman"/>
          <w:sz w:val="28"/>
          <w:szCs w:val="28"/>
        </w:rPr>
      </w:pPr>
    </w:p>
    <w:p w14:paraId="2688A72F" w14:textId="77777777" w:rsidR="00927819" w:rsidRPr="00927819" w:rsidRDefault="00927819" w:rsidP="001A6BF0">
      <w:pPr>
        <w:spacing w:after="0" w:line="360" w:lineRule="auto"/>
        <w:rPr>
          <w:rFonts w:ascii="Times New Roman" w:hAnsi="Times New Roman" w:cs="Times New Roman"/>
          <w:sz w:val="28"/>
          <w:szCs w:val="28"/>
        </w:rPr>
      </w:pPr>
      <w:r w:rsidRPr="00927819">
        <w:rPr>
          <w:rFonts w:ascii="Times New Roman" w:hAnsi="Times New Roman" w:cs="Times New Roman"/>
          <w:b/>
          <w:bCs/>
          <w:sz w:val="28"/>
          <w:szCs w:val="28"/>
        </w:rPr>
        <w:t>Список литературы</w:t>
      </w:r>
    </w:p>
    <w:p w14:paraId="63828892" w14:textId="77777777" w:rsidR="00927819" w:rsidRPr="00927819" w:rsidRDefault="00927819" w:rsidP="001A6BF0">
      <w:pPr>
        <w:numPr>
          <w:ilvl w:val="0"/>
          <w:numId w:val="1"/>
        </w:numPr>
        <w:spacing w:after="0" w:line="360" w:lineRule="auto"/>
        <w:rPr>
          <w:rFonts w:ascii="Times New Roman" w:hAnsi="Times New Roman" w:cs="Times New Roman"/>
          <w:sz w:val="28"/>
          <w:szCs w:val="28"/>
        </w:rPr>
      </w:pPr>
      <w:r w:rsidRPr="00927819">
        <w:rPr>
          <w:rFonts w:ascii="Times New Roman" w:hAnsi="Times New Roman" w:cs="Times New Roman"/>
          <w:sz w:val="28"/>
          <w:szCs w:val="28"/>
        </w:rPr>
        <w:t>Шатова А.Д. Экономическое воспитание дошкольников / А.Д. Шатова. – М., 2015 – 254 с.</w:t>
      </w:r>
    </w:p>
    <w:p w14:paraId="21BE225B" w14:textId="77777777" w:rsidR="00927819" w:rsidRPr="00927819" w:rsidRDefault="00927819" w:rsidP="001A6BF0">
      <w:pPr>
        <w:numPr>
          <w:ilvl w:val="0"/>
          <w:numId w:val="1"/>
        </w:numPr>
        <w:spacing w:after="0" w:line="360" w:lineRule="auto"/>
        <w:rPr>
          <w:rFonts w:ascii="Times New Roman" w:hAnsi="Times New Roman" w:cs="Times New Roman"/>
          <w:sz w:val="28"/>
          <w:szCs w:val="28"/>
        </w:rPr>
      </w:pPr>
      <w:r w:rsidRPr="00927819">
        <w:rPr>
          <w:rFonts w:ascii="Times New Roman" w:hAnsi="Times New Roman" w:cs="Times New Roman"/>
          <w:sz w:val="28"/>
          <w:szCs w:val="28"/>
        </w:rPr>
        <w:t xml:space="preserve">Шорыгина Т.А. Беседы об экономике: методическое пособие / </w:t>
      </w:r>
      <w:proofErr w:type="spellStart"/>
      <w:r w:rsidRPr="00927819">
        <w:rPr>
          <w:rFonts w:ascii="Times New Roman" w:hAnsi="Times New Roman" w:cs="Times New Roman"/>
          <w:sz w:val="28"/>
          <w:szCs w:val="28"/>
        </w:rPr>
        <w:t>Т.А.Шорыгина</w:t>
      </w:r>
      <w:proofErr w:type="spellEnd"/>
      <w:r w:rsidRPr="00927819">
        <w:rPr>
          <w:rFonts w:ascii="Times New Roman" w:hAnsi="Times New Roman" w:cs="Times New Roman"/>
          <w:sz w:val="28"/>
          <w:szCs w:val="28"/>
        </w:rPr>
        <w:t>. – М.: ТЦ Сфера, 2019 – 96 с.</w:t>
      </w:r>
    </w:p>
    <w:p w14:paraId="1638C451" w14:textId="77777777" w:rsidR="00927819" w:rsidRPr="00927819" w:rsidRDefault="00927819" w:rsidP="001A6BF0">
      <w:pPr>
        <w:numPr>
          <w:ilvl w:val="0"/>
          <w:numId w:val="1"/>
        </w:numPr>
        <w:spacing w:after="0" w:line="360" w:lineRule="auto"/>
        <w:rPr>
          <w:rFonts w:ascii="Times New Roman" w:hAnsi="Times New Roman" w:cs="Times New Roman"/>
          <w:sz w:val="28"/>
          <w:szCs w:val="28"/>
        </w:rPr>
      </w:pPr>
      <w:r w:rsidRPr="00927819">
        <w:rPr>
          <w:rFonts w:ascii="Times New Roman" w:hAnsi="Times New Roman" w:cs="Times New Roman"/>
          <w:sz w:val="28"/>
          <w:szCs w:val="28"/>
        </w:rPr>
        <w:t xml:space="preserve">Л.В. Стахович, Е.В. Семенкова. Финансовая грамотность: сценарии обучающих </w:t>
      </w:r>
      <w:proofErr w:type="gramStart"/>
      <w:r w:rsidRPr="00927819">
        <w:rPr>
          <w:rFonts w:ascii="Times New Roman" w:hAnsi="Times New Roman" w:cs="Times New Roman"/>
          <w:sz w:val="28"/>
          <w:szCs w:val="28"/>
        </w:rPr>
        <w:t>сказок  –</w:t>
      </w:r>
      <w:proofErr w:type="gramEnd"/>
      <w:r w:rsidRPr="00927819">
        <w:rPr>
          <w:rFonts w:ascii="Times New Roman" w:hAnsi="Times New Roman" w:cs="Times New Roman"/>
          <w:sz w:val="28"/>
          <w:szCs w:val="28"/>
        </w:rPr>
        <w:t xml:space="preserve"> М.: ВАКОША, 2019 – 32 с.</w:t>
      </w:r>
    </w:p>
    <w:p w14:paraId="500C7F2A" w14:textId="77777777" w:rsidR="00A422A4" w:rsidRPr="00253D13" w:rsidRDefault="00A422A4" w:rsidP="00927819">
      <w:pPr>
        <w:spacing w:after="0"/>
        <w:rPr>
          <w:rFonts w:ascii="Times New Roman" w:hAnsi="Times New Roman" w:cs="Times New Roman"/>
          <w:sz w:val="28"/>
          <w:szCs w:val="28"/>
        </w:rPr>
      </w:pPr>
    </w:p>
    <w:sectPr w:rsidR="00A422A4" w:rsidRPr="00253D13" w:rsidSect="001A6BF0">
      <w:pgSz w:w="11906" w:h="16838"/>
      <w:pgMar w:top="1418" w:right="991"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E604D"/>
    <w:multiLevelType w:val="multilevel"/>
    <w:tmpl w:val="57468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26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13"/>
    <w:rsid w:val="000053BC"/>
    <w:rsid w:val="00194F62"/>
    <w:rsid w:val="001A6BF0"/>
    <w:rsid w:val="00253D13"/>
    <w:rsid w:val="0029295B"/>
    <w:rsid w:val="008C13EA"/>
    <w:rsid w:val="00927819"/>
    <w:rsid w:val="00A422A4"/>
    <w:rsid w:val="00AF3A5F"/>
    <w:rsid w:val="00F17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F38B"/>
  <w15:chartTrackingRefBased/>
  <w15:docId w15:val="{CDB7097C-E2C8-4CC0-96A2-0036BB9E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A5F"/>
    <w:rPr>
      <w:rFonts w:ascii="Times New Roman" w:hAnsi="Times New Roman" w:cs="Times New Roman"/>
      <w:sz w:val="24"/>
      <w:szCs w:val="24"/>
    </w:rPr>
  </w:style>
  <w:style w:type="paragraph" w:styleId="a4">
    <w:name w:val="No Spacing"/>
    <w:uiPriority w:val="1"/>
    <w:qFormat/>
    <w:rsid w:val="001A6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3969">
      <w:bodyDiv w:val="1"/>
      <w:marLeft w:val="0"/>
      <w:marRight w:val="0"/>
      <w:marTop w:val="0"/>
      <w:marBottom w:val="0"/>
      <w:divBdr>
        <w:top w:val="none" w:sz="0" w:space="0" w:color="auto"/>
        <w:left w:val="none" w:sz="0" w:space="0" w:color="auto"/>
        <w:bottom w:val="none" w:sz="0" w:space="0" w:color="auto"/>
        <w:right w:val="none" w:sz="0" w:space="0" w:color="auto"/>
      </w:divBdr>
    </w:div>
    <w:div w:id="125511095">
      <w:bodyDiv w:val="1"/>
      <w:marLeft w:val="0"/>
      <w:marRight w:val="0"/>
      <w:marTop w:val="0"/>
      <w:marBottom w:val="0"/>
      <w:divBdr>
        <w:top w:val="none" w:sz="0" w:space="0" w:color="auto"/>
        <w:left w:val="none" w:sz="0" w:space="0" w:color="auto"/>
        <w:bottom w:val="none" w:sz="0" w:space="0" w:color="auto"/>
        <w:right w:val="none" w:sz="0" w:space="0" w:color="auto"/>
      </w:divBdr>
    </w:div>
    <w:div w:id="387536926">
      <w:bodyDiv w:val="1"/>
      <w:marLeft w:val="0"/>
      <w:marRight w:val="0"/>
      <w:marTop w:val="0"/>
      <w:marBottom w:val="0"/>
      <w:divBdr>
        <w:top w:val="none" w:sz="0" w:space="0" w:color="auto"/>
        <w:left w:val="none" w:sz="0" w:space="0" w:color="auto"/>
        <w:bottom w:val="none" w:sz="0" w:space="0" w:color="auto"/>
        <w:right w:val="none" w:sz="0" w:space="0" w:color="auto"/>
      </w:divBdr>
    </w:div>
    <w:div w:id="555362811">
      <w:bodyDiv w:val="1"/>
      <w:marLeft w:val="0"/>
      <w:marRight w:val="0"/>
      <w:marTop w:val="0"/>
      <w:marBottom w:val="0"/>
      <w:divBdr>
        <w:top w:val="none" w:sz="0" w:space="0" w:color="auto"/>
        <w:left w:val="none" w:sz="0" w:space="0" w:color="auto"/>
        <w:bottom w:val="none" w:sz="0" w:space="0" w:color="auto"/>
        <w:right w:val="none" w:sz="0" w:space="0" w:color="auto"/>
      </w:divBdr>
    </w:div>
    <w:div w:id="584850292">
      <w:bodyDiv w:val="1"/>
      <w:marLeft w:val="0"/>
      <w:marRight w:val="0"/>
      <w:marTop w:val="0"/>
      <w:marBottom w:val="0"/>
      <w:divBdr>
        <w:top w:val="none" w:sz="0" w:space="0" w:color="auto"/>
        <w:left w:val="none" w:sz="0" w:space="0" w:color="auto"/>
        <w:bottom w:val="none" w:sz="0" w:space="0" w:color="auto"/>
        <w:right w:val="none" w:sz="0" w:space="0" w:color="auto"/>
      </w:divBdr>
    </w:div>
    <w:div w:id="596905020">
      <w:bodyDiv w:val="1"/>
      <w:marLeft w:val="0"/>
      <w:marRight w:val="0"/>
      <w:marTop w:val="0"/>
      <w:marBottom w:val="0"/>
      <w:divBdr>
        <w:top w:val="none" w:sz="0" w:space="0" w:color="auto"/>
        <w:left w:val="none" w:sz="0" w:space="0" w:color="auto"/>
        <w:bottom w:val="none" w:sz="0" w:space="0" w:color="auto"/>
        <w:right w:val="none" w:sz="0" w:space="0" w:color="auto"/>
      </w:divBdr>
    </w:div>
    <w:div w:id="644117993">
      <w:bodyDiv w:val="1"/>
      <w:marLeft w:val="0"/>
      <w:marRight w:val="0"/>
      <w:marTop w:val="0"/>
      <w:marBottom w:val="0"/>
      <w:divBdr>
        <w:top w:val="none" w:sz="0" w:space="0" w:color="auto"/>
        <w:left w:val="none" w:sz="0" w:space="0" w:color="auto"/>
        <w:bottom w:val="none" w:sz="0" w:space="0" w:color="auto"/>
        <w:right w:val="none" w:sz="0" w:space="0" w:color="auto"/>
      </w:divBdr>
    </w:div>
    <w:div w:id="650599631">
      <w:bodyDiv w:val="1"/>
      <w:marLeft w:val="0"/>
      <w:marRight w:val="0"/>
      <w:marTop w:val="0"/>
      <w:marBottom w:val="0"/>
      <w:divBdr>
        <w:top w:val="none" w:sz="0" w:space="0" w:color="auto"/>
        <w:left w:val="none" w:sz="0" w:space="0" w:color="auto"/>
        <w:bottom w:val="none" w:sz="0" w:space="0" w:color="auto"/>
        <w:right w:val="none" w:sz="0" w:space="0" w:color="auto"/>
      </w:divBdr>
    </w:div>
    <w:div w:id="669059545">
      <w:bodyDiv w:val="1"/>
      <w:marLeft w:val="0"/>
      <w:marRight w:val="0"/>
      <w:marTop w:val="0"/>
      <w:marBottom w:val="0"/>
      <w:divBdr>
        <w:top w:val="none" w:sz="0" w:space="0" w:color="auto"/>
        <w:left w:val="none" w:sz="0" w:space="0" w:color="auto"/>
        <w:bottom w:val="none" w:sz="0" w:space="0" w:color="auto"/>
        <w:right w:val="none" w:sz="0" w:space="0" w:color="auto"/>
      </w:divBdr>
    </w:div>
    <w:div w:id="783497495">
      <w:bodyDiv w:val="1"/>
      <w:marLeft w:val="0"/>
      <w:marRight w:val="0"/>
      <w:marTop w:val="0"/>
      <w:marBottom w:val="0"/>
      <w:divBdr>
        <w:top w:val="none" w:sz="0" w:space="0" w:color="auto"/>
        <w:left w:val="none" w:sz="0" w:space="0" w:color="auto"/>
        <w:bottom w:val="none" w:sz="0" w:space="0" w:color="auto"/>
        <w:right w:val="none" w:sz="0" w:space="0" w:color="auto"/>
      </w:divBdr>
    </w:div>
    <w:div w:id="830754646">
      <w:bodyDiv w:val="1"/>
      <w:marLeft w:val="0"/>
      <w:marRight w:val="0"/>
      <w:marTop w:val="0"/>
      <w:marBottom w:val="0"/>
      <w:divBdr>
        <w:top w:val="none" w:sz="0" w:space="0" w:color="auto"/>
        <w:left w:val="none" w:sz="0" w:space="0" w:color="auto"/>
        <w:bottom w:val="none" w:sz="0" w:space="0" w:color="auto"/>
        <w:right w:val="none" w:sz="0" w:space="0" w:color="auto"/>
      </w:divBdr>
    </w:div>
    <w:div w:id="844630791">
      <w:bodyDiv w:val="1"/>
      <w:marLeft w:val="0"/>
      <w:marRight w:val="0"/>
      <w:marTop w:val="0"/>
      <w:marBottom w:val="0"/>
      <w:divBdr>
        <w:top w:val="none" w:sz="0" w:space="0" w:color="auto"/>
        <w:left w:val="none" w:sz="0" w:space="0" w:color="auto"/>
        <w:bottom w:val="none" w:sz="0" w:space="0" w:color="auto"/>
        <w:right w:val="none" w:sz="0" w:space="0" w:color="auto"/>
      </w:divBdr>
    </w:div>
    <w:div w:id="942417972">
      <w:bodyDiv w:val="1"/>
      <w:marLeft w:val="0"/>
      <w:marRight w:val="0"/>
      <w:marTop w:val="0"/>
      <w:marBottom w:val="0"/>
      <w:divBdr>
        <w:top w:val="none" w:sz="0" w:space="0" w:color="auto"/>
        <w:left w:val="none" w:sz="0" w:space="0" w:color="auto"/>
        <w:bottom w:val="none" w:sz="0" w:space="0" w:color="auto"/>
        <w:right w:val="none" w:sz="0" w:space="0" w:color="auto"/>
      </w:divBdr>
    </w:div>
    <w:div w:id="958686958">
      <w:bodyDiv w:val="1"/>
      <w:marLeft w:val="0"/>
      <w:marRight w:val="0"/>
      <w:marTop w:val="0"/>
      <w:marBottom w:val="0"/>
      <w:divBdr>
        <w:top w:val="none" w:sz="0" w:space="0" w:color="auto"/>
        <w:left w:val="none" w:sz="0" w:space="0" w:color="auto"/>
        <w:bottom w:val="none" w:sz="0" w:space="0" w:color="auto"/>
        <w:right w:val="none" w:sz="0" w:space="0" w:color="auto"/>
      </w:divBdr>
    </w:div>
    <w:div w:id="1039009859">
      <w:bodyDiv w:val="1"/>
      <w:marLeft w:val="0"/>
      <w:marRight w:val="0"/>
      <w:marTop w:val="0"/>
      <w:marBottom w:val="0"/>
      <w:divBdr>
        <w:top w:val="none" w:sz="0" w:space="0" w:color="auto"/>
        <w:left w:val="none" w:sz="0" w:space="0" w:color="auto"/>
        <w:bottom w:val="none" w:sz="0" w:space="0" w:color="auto"/>
        <w:right w:val="none" w:sz="0" w:space="0" w:color="auto"/>
      </w:divBdr>
    </w:div>
    <w:div w:id="1138956814">
      <w:bodyDiv w:val="1"/>
      <w:marLeft w:val="0"/>
      <w:marRight w:val="0"/>
      <w:marTop w:val="0"/>
      <w:marBottom w:val="0"/>
      <w:divBdr>
        <w:top w:val="none" w:sz="0" w:space="0" w:color="auto"/>
        <w:left w:val="none" w:sz="0" w:space="0" w:color="auto"/>
        <w:bottom w:val="none" w:sz="0" w:space="0" w:color="auto"/>
        <w:right w:val="none" w:sz="0" w:space="0" w:color="auto"/>
      </w:divBdr>
    </w:div>
    <w:div w:id="1299727274">
      <w:bodyDiv w:val="1"/>
      <w:marLeft w:val="0"/>
      <w:marRight w:val="0"/>
      <w:marTop w:val="0"/>
      <w:marBottom w:val="0"/>
      <w:divBdr>
        <w:top w:val="none" w:sz="0" w:space="0" w:color="auto"/>
        <w:left w:val="none" w:sz="0" w:space="0" w:color="auto"/>
        <w:bottom w:val="none" w:sz="0" w:space="0" w:color="auto"/>
        <w:right w:val="none" w:sz="0" w:space="0" w:color="auto"/>
      </w:divBdr>
    </w:div>
    <w:div w:id="1380402470">
      <w:bodyDiv w:val="1"/>
      <w:marLeft w:val="0"/>
      <w:marRight w:val="0"/>
      <w:marTop w:val="0"/>
      <w:marBottom w:val="0"/>
      <w:divBdr>
        <w:top w:val="none" w:sz="0" w:space="0" w:color="auto"/>
        <w:left w:val="none" w:sz="0" w:space="0" w:color="auto"/>
        <w:bottom w:val="none" w:sz="0" w:space="0" w:color="auto"/>
        <w:right w:val="none" w:sz="0" w:space="0" w:color="auto"/>
      </w:divBdr>
    </w:div>
    <w:div w:id="1409765052">
      <w:bodyDiv w:val="1"/>
      <w:marLeft w:val="0"/>
      <w:marRight w:val="0"/>
      <w:marTop w:val="0"/>
      <w:marBottom w:val="0"/>
      <w:divBdr>
        <w:top w:val="none" w:sz="0" w:space="0" w:color="auto"/>
        <w:left w:val="none" w:sz="0" w:space="0" w:color="auto"/>
        <w:bottom w:val="none" w:sz="0" w:space="0" w:color="auto"/>
        <w:right w:val="none" w:sz="0" w:space="0" w:color="auto"/>
      </w:divBdr>
    </w:div>
    <w:div w:id="1534996969">
      <w:bodyDiv w:val="1"/>
      <w:marLeft w:val="0"/>
      <w:marRight w:val="0"/>
      <w:marTop w:val="0"/>
      <w:marBottom w:val="0"/>
      <w:divBdr>
        <w:top w:val="none" w:sz="0" w:space="0" w:color="auto"/>
        <w:left w:val="none" w:sz="0" w:space="0" w:color="auto"/>
        <w:bottom w:val="none" w:sz="0" w:space="0" w:color="auto"/>
        <w:right w:val="none" w:sz="0" w:space="0" w:color="auto"/>
      </w:divBdr>
    </w:div>
    <w:div w:id="1549874075">
      <w:bodyDiv w:val="1"/>
      <w:marLeft w:val="0"/>
      <w:marRight w:val="0"/>
      <w:marTop w:val="0"/>
      <w:marBottom w:val="0"/>
      <w:divBdr>
        <w:top w:val="none" w:sz="0" w:space="0" w:color="auto"/>
        <w:left w:val="none" w:sz="0" w:space="0" w:color="auto"/>
        <w:bottom w:val="none" w:sz="0" w:space="0" w:color="auto"/>
        <w:right w:val="none" w:sz="0" w:space="0" w:color="auto"/>
      </w:divBdr>
    </w:div>
    <w:div w:id="1622758140">
      <w:bodyDiv w:val="1"/>
      <w:marLeft w:val="0"/>
      <w:marRight w:val="0"/>
      <w:marTop w:val="0"/>
      <w:marBottom w:val="0"/>
      <w:divBdr>
        <w:top w:val="none" w:sz="0" w:space="0" w:color="auto"/>
        <w:left w:val="none" w:sz="0" w:space="0" w:color="auto"/>
        <w:bottom w:val="none" w:sz="0" w:space="0" w:color="auto"/>
        <w:right w:val="none" w:sz="0" w:space="0" w:color="auto"/>
      </w:divBdr>
    </w:div>
    <w:div w:id="1642686540">
      <w:bodyDiv w:val="1"/>
      <w:marLeft w:val="0"/>
      <w:marRight w:val="0"/>
      <w:marTop w:val="0"/>
      <w:marBottom w:val="0"/>
      <w:divBdr>
        <w:top w:val="none" w:sz="0" w:space="0" w:color="auto"/>
        <w:left w:val="none" w:sz="0" w:space="0" w:color="auto"/>
        <w:bottom w:val="none" w:sz="0" w:space="0" w:color="auto"/>
        <w:right w:val="none" w:sz="0" w:space="0" w:color="auto"/>
      </w:divBdr>
    </w:div>
    <w:div w:id="1667854583">
      <w:bodyDiv w:val="1"/>
      <w:marLeft w:val="0"/>
      <w:marRight w:val="0"/>
      <w:marTop w:val="0"/>
      <w:marBottom w:val="0"/>
      <w:divBdr>
        <w:top w:val="none" w:sz="0" w:space="0" w:color="auto"/>
        <w:left w:val="none" w:sz="0" w:space="0" w:color="auto"/>
        <w:bottom w:val="none" w:sz="0" w:space="0" w:color="auto"/>
        <w:right w:val="none" w:sz="0" w:space="0" w:color="auto"/>
      </w:divBdr>
    </w:div>
    <w:div w:id="1752654461">
      <w:bodyDiv w:val="1"/>
      <w:marLeft w:val="0"/>
      <w:marRight w:val="0"/>
      <w:marTop w:val="0"/>
      <w:marBottom w:val="0"/>
      <w:divBdr>
        <w:top w:val="none" w:sz="0" w:space="0" w:color="auto"/>
        <w:left w:val="none" w:sz="0" w:space="0" w:color="auto"/>
        <w:bottom w:val="none" w:sz="0" w:space="0" w:color="auto"/>
        <w:right w:val="none" w:sz="0" w:space="0" w:color="auto"/>
      </w:divBdr>
    </w:div>
    <w:div w:id="1758594174">
      <w:bodyDiv w:val="1"/>
      <w:marLeft w:val="0"/>
      <w:marRight w:val="0"/>
      <w:marTop w:val="0"/>
      <w:marBottom w:val="0"/>
      <w:divBdr>
        <w:top w:val="none" w:sz="0" w:space="0" w:color="auto"/>
        <w:left w:val="none" w:sz="0" w:space="0" w:color="auto"/>
        <w:bottom w:val="none" w:sz="0" w:space="0" w:color="auto"/>
        <w:right w:val="none" w:sz="0" w:space="0" w:color="auto"/>
      </w:divBdr>
    </w:div>
    <w:div w:id="1810513290">
      <w:bodyDiv w:val="1"/>
      <w:marLeft w:val="0"/>
      <w:marRight w:val="0"/>
      <w:marTop w:val="0"/>
      <w:marBottom w:val="0"/>
      <w:divBdr>
        <w:top w:val="none" w:sz="0" w:space="0" w:color="auto"/>
        <w:left w:val="none" w:sz="0" w:space="0" w:color="auto"/>
        <w:bottom w:val="none" w:sz="0" w:space="0" w:color="auto"/>
        <w:right w:val="none" w:sz="0" w:space="0" w:color="auto"/>
      </w:divBdr>
    </w:div>
    <w:div w:id="19134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Майданенко</dc:creator>
  <cp:keywords/>
  <dc:description/>
  <cp:lastModifiedBy>ПК 94</cp:lastModifiedBy>
  <cp:revision>3</cp:revision>
  <dcterms:created xsi:type="dcterms:W3CDTF">2024-11-14T18:17:00Z</dcterms:created>
  <dcterms:modified xsi:type="dcterms:W3CDTF">2024-11-15T03:50:00Z</dcterms:modified>
</cp:coreProperties>
</file>