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C3" w:rsidRDefault="00DF78C3" w:rsidP="00DF78C3">
      <w:pPr>
        <w:spacing w:after="0"/>
        <w:jc w:val="center"/>
        <w:rPr>
          <w:rFonts w:ascii="Times New Roman" w:hAnsi="Times New Roman" w:cs="Times New Roman"/>
          <w:b/>
          <w:sz w:val="28"/>
          <w:szCs w:val="28"/>
        </w:rPr>
      </w:pPr>
    </w:p>
    <w:p w:rsidR="00DF78C3" w:rsidRPr="004E4F5B" w:rsidRDefault="00DF78C3" w:rsidP="00DF78C3">
      <w:pPr>
        <w:rPr>
          <w:rFonts w:ascii="Times New Roman" w:hAnsi="Times New Roman" w:cs="Times New Roman"/>
          <w:sz w:val="24"/>
          <w:szCs w:val="24"/>
        </w:rPr>
      </w:pPr>
    </w:p>
    <w:p w:rsidR="00DF78C3" w:rsidRDefault="00DF78C3" w:rsidP="00DF78C3">
      <w:pPr>
        <w:jc w:val="both"/>
        <w:rPr>
          <w:rFonts w:ascii="Times New Roman" w:hAnsi="Times New Roman" w:cs="Times New Roman"/>
          <w:sz w:val="24"/>
          <w:szCs w:val="24"/>
        </w:rPr>
      </w:pPr>
    </w:p>
    <w:p w:rsidR="00F83F68" w:rsidRDefault="00F83F68" w:rsidP="00DF78C3">
      <w:pPr>
        <w:jc w:val="both"/>
        <w:rPr>
          <w:rFonts w:ascii="Times New Roman" w:hAnsi="Times New Roman" w:cs="Times New Roman"/>
          <w:sz w:val="24"/>
          <w:szCs w:val="24"/>
        </w:rPr>
      </w:pPr>
    </w:p>
    <w:p w:rsidR="00F83F68" w:rsidRDefault="00F83F68" w:rsidP="00DF78C3">
      <w:pPr>
        <w:jc w:val="both"/>
        <w:rPr>
          <w:rFonts w:ascii="Times New Roman" w:hAnsi="Times New Roman" w:cs="Times New Roman"/>
          <w:sz w:val="24"/>
          <w:szCs w:val="24"/>
        </w:rPr>
      </w:pPr>
    </w:p>
    <w:p w:rsidR="00F83F68" w:rsidRDefault="00F83F68" w:rsidP="00DF78C3">
      <w:pPr>
        <w:jc w:val="both"/>
        <w:rPr>
          <w:rFonts w:ascii="Times New Roman" w:hAnsi="Times New Roman" w:cs="Times New Roman"/>
          <w:sz w:val="24"/>
          <w:szCs w:val="24"/>
        </w:rPr>
      </w:pPr>
    </w:p>
    <w:p w:rsidR="00C33C12" w:rsidRDefault="00C33C12" w:rsidP="00AA45E9">
      <w:pPr>
        <w:spacing w:after="0"/>
        <w:jc w:val="center"/>
        <w:rPr>
          <w:rFonts w:ascii="Times New Roman" w:hAnsi="Times New Roman" w:cs="Times New Roman"/>
          <w:b/>
          <w:sz w:val="36"/>
          <w:szCs w:val="36"/>
        </w:rPr>
      </w:pPr>
    </w:p>
    <w:p w:rsidR="00C33C12" w:rsidRDefault="00C33C12" w:rsidP="00AA45E9">
      <w:pPr>
        <w:spacing w:after="0"/>
        <w:jc w:val="center"/>
        <w:rPr>
          <w:rFonts w:ascii="Times New Roman" w:hAnsi="Times New Roman" w:cs="Times New Roman"/>
          <w:b/>
          <w:sz w:val="36"/>
          <w:szCs w:val="36"/>
        </w:rPr>
      </w:pPr>
    </w:p>
    <w:p w:rsidR="00C33C12" w:rsidRDefault="00C33C12" w:rsidP="00AA45E9">
      <w:pPr>
        <w:spacing w:after="0"/>
        <w:jc w:val="center"/>
        <w:rPr>
          <w:rFonts w:ascii="Times New Roman" w:hAnsi="Times New Roman" w:cs="Times New Roman"/>
          <w:b/>
          <w:sz w:val="36"/>
          <w:szCs w:val="36"/>
        </w:rPr>
      </w:pPr>
    </w:p>
    <w:p w:rsidR="00C33C12" w:rsidRDefault="00C33C12" w:rsidP="00AA45E9">
      <w:pPr>
        <w:spacing w:after="0"/>
        <w:jc w:val="center"/>
        <w:rPr>
          <w:rFonts w:ascii="Times New Roman" w:hAnsi="Times New Roman" w:cs="Times New Roman"/>
          <w:b/>
          <w:sz w:val="36"/>
          <w:szCs w:val="36"/>
        </w:rPr>
      </w:pPr>
    </w:p>
    <w:p w:rsidR="00AA45E9" w:rsidRPr="00C33C12" w:rsidRDefault="00EC278D" w:rsidP="00AA45E9">
      <w:pPr>
        <w:spacing w:after="0"/>
        <w:jc w:val="center"/>
        <w:rPr>
          <w:rFonts w:ascii="Times New Roman" w:hAnsi="Times New Roman" w:cs="Times New Roman"/>
          <w:b/>
          <w:sz w:val="36"/>
          <w:szCs w:val="36"/>
        </w:rPr>
      </w:pPr>
      <w:r w:rsidRPr="00C33C12">
        <w:rPr>
          <w:rFonts w:ascii="Times New Roman" w:hAnsi="Times New Roman" w:cs="Times New Roman"/>
          <w:b/>
          <w:sz w:val="36"/>
          <w:szCs w:val="36"/>
        </w:rPr>
        <w:t xml:space="preserve">Интерактивная форма взаимодействия с родителями </w:t>
      </w:r>
    </w:p>
    <w:p w:rsidR="00EC278D" w:rsidRPr="00C33C12" w:rsidRDefault="00EC278D" w:rsidP="00AA45E9">
      <w:pPr>
        <w:spacing w:after="0"/>
        <w:jc w:val="center"/>
        <w:rPr>
          <w:rFonts w:ascii="Times New Roman" w:hAnsi="Times New Roman" w:cs="Times New Roman"/>
          <w:b/>
          <w:sz w:val="36"/>
          <w:szCs w:val="36"/>
        </w:rPr>
      </w:pPr>
      <w:r w:rsidRPr="00C33C12">
        <w:rPr>
          <w:rFonts w:ascii="Times New Roman" w:hAnsi="Times New Roman" w:cs="Times New Roman"/>
          <w:b/>
          <w:sz w:val="36"/>
          <w:szCs w:val="36"/>
        </w:rPr>
        <w:t>«Тренинг на сплочение коллектива родителей»</w:t>
      </w:r>
    </w:p>
    <w:p w:rsidR="00DF78C3" w:rsidRPr="00097B47" w:rsidRDefault="00097B47" w:rsidP="00DF78C3">
      <w:pPr>
        <w:spacing w:after="0"/>
        <w:jc w:val="center"/>
        <w:rPr>
          <w:rFonts w:ascii="Times New Roman" w:hAnsi="Times New Roman" w:cs="Times New Roman"/>
          <w:sz w:val="28"/>
          <w:szCs w:val="28"/>
        </w:rPr>
      </w:pPr>
      <w:r w:rsidRPr="00097B47">
        <w:rPr>
          <w:rFonts w:ascii="Times New Roman" w:hAnsi="Times New Roman" w:cs="Times New Roman"/>
          <w:sz w:val="28"/>
          <w:szCs w:val="28"/>
        </w:rPr>
        <w:t>( выступление на ГМО)</w:t>
      </w:r>
    </w:p>
    <w:p w:rsidR="00C33C12" w:rsidRPr="00097B47" w:rsidRDefault="00C33C12" w:rsidP="0074793A">
      <w:pPr>
        <w:pStyle w:val="a4"/>
        <w:shd w:val="clear" w:color="auto" w:fill="FFFFFF"/>
        <w:spacing w:before="225" w:after="225"/>
        <w:ind w:firstLine="567"/>
        <w:jc w:val="both"/>
        <w:rPr>
          <w:color w:val="000000" w:themeColor="text1"/>
          <w:sz w:val="28"/>
          <w:szCs w:val="28"/>
        </w:rPr>
      </w:pPr>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bookmarkStart w:id="0" w:name="_GoBack"/>
      <w:bookmarkEnd w:id="0"/>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p>
    <w:p w:rsidR="00C33C12" w:rsidRDefault="00C33C12" w:rsidP="0074793A">
      <w:pPr>
        <w:pStyle w:val="a4"/>
        <w:shd w:val="clear" w:color="auto" w:fill="FFFFFF"/>
        <w:spacing w:before="225" w:after="225"/>
        <w:ind w:firstLine="567"/>
        <w:jc w:val="both"/>
        <w:rPr>
          <w:b/>
          <w:color w:val="000000" w:themeColor="text1"/>
        </w:rPr>
      </w:pPr>
    </w:p>
    <w:p w:rsidR="003B1390" w:rsidRDefault="00952C84" w:rsidP="00952C84">
      <w:pPr>
        <w:pStyle w:val="a4"/>
        <w:shd w:val="clear" w:color="auto" w:fill="FFFFFF"/>
        <w:spacing w:before="0" w:beforeAutospacing="0" w:after="0" w:afterAutospacing="0"/>
        <w:ind w:firstLine="567"/>
        <w:jc w:val="right"/>
        <w:rPr>
          <w:color w:val="000000" w:themeColor="text1"/>
          <w:sz w:val="28"/>
          <w:szCs w:val="28"/>
        </w:rPr>
      </w:pPr>
      <w:r w:rsidRPr="00952C84">
        <w:rPr>
          <w:color w:val="000000" w:themeColor="text1"/>
          <w:sz w:val="28"/>
          <w:szCs w:val="28"/>
        </w:rPr>
        <w:t>Подготовили:</w:t>
      </w:r>
      <w:r>
        <w:rPr>
          <w:color w:val="000000" w:themeColor="text1"/>
          <w:sz w:val="28"/>
          <w:szCs w:val="28"/>
        </w:rPr>
        <w:t xml:space="preserve"> </w:t>
      </w:r>
    </w:p>
    <w:p w:rsidR="00952C84" w:rsidRDefault="00952C84" w:rsidP="00952C84">
      <w:pPr>
        <w:pStyle w:val="a4"/>
        <w:shd w:val="clear" w:color="auto" w:fill="FFFFFF"/>
        <w:spacing w:before="0" w:beforeAutospacing="0" w:after="0" w:afterAutospacing="0"/>
        <w:ind w:firstLine="567"/>
        <w:jc w:val="right"/>
        <w:rPr>
          <w:color w:val="000000" w:themeColor="text1"/>
          <w:sz w:val="28"/>
          <w:szCs w:val="28"/>
        </w:rPr>
      </w:pPr>
      <w:r>
        <w:rPr>
          <w:color w:val="000000" w:themeColor="text1"/>
          <w:sz w:val="28"/>
          <w:szCs w:val="28"/>
        </w:rPr>
        <w:t xml:space="preserve">Инструктор </w:t>
      </w:r>
      <w:proofErr w:type="gramStart"/>
      <w:r>
        <w:rPr>
          <w:color w:val="000000" w:themeColor="text1"/>
          <w:sz w:val="28"/>
          <w:szCs w:val="28"/>
        </w:rPr>
        <w:t>по</w:t>
      </w:r>
      <w:proofErr w:type="gramEnd"/>
    </w:p>
    <w:p w:rsidR="00952C84" w:rsidRDefault="00952C84" w:rsidP="00952C84">
      <w:pPr>
        <w:pStyle w:val="a4"/>
        <w:shd w:val="clear" w:color="auto" w:fill="FFFFFF"/>
        <w:spacing w:before="0" w:beforeAutospacing="0" w:after="0" w:afterAutospacing="0"/>
        <w:ind w:firstLine="567"/>
        <w:jc w:val="right"/>
        <w:rPr>
          <w:color w:val="000000" w:themeColor="text1"/>
          <w:sz w:val="28"/>
          <w:szCs w:val="28"/>
        </w:rPr>
      </w:pPr>
      <w:r>
        <w:rPr>
          <w:color w:val="000000" w:themeColor="text1"/>
          <w:sz w:val="28"/>
          <w:szCs w:val="28"/>
        </w:rPr>
        <w:t xml:space="preserve"> физической культуре</w:t>
      </w:r>
    </w:p>
    <w:p w:rsidR="00C33C12" w:rsidRDefault="00952C84" w:rsidP="00952C84">
      <w:pPr>
        <w:pStyle w:val="a4"/>
        <w:shd w:val="clear" w:color="auto" w:fill="FFFFFF"/>
        <w:spacing w:before="0" w:beforeAutospacing="0" w:after="0" w:afterAutospacing="0"/>
        <w:ind w:firstLine="567"/>
        <w:jc w:val="right"/>
        <w:rPr>
          <w:color w:val="000000" w:themeColor="text1"/>
          <w:sz w:val="28"/>
          <w:szCs w:val="28"/>
        </w:rPr>
      </w:pPr>
      <w:r>
        <w:rPr>
          <w:color w:val="000000" w:themeColor="text1"/>
          <w:sz w:val="28"/>
          <w:szCs w:val="28"/>
        </w:rPr>
        <w:t xml:space="preserve"> Янова А.Г.</w:t>
      </w:r>
    </w:p>
    <w:p w:rsidR="003B1390" w:rsidRDefault="003B1390" w:rsidP="005A5277">
      <w:pPr>
        <w:pStyle w:val="a4"/>
        <w:shd w:val="clear" w:color="auto" w:fill="FFFFFF"/>
        <w:spacing w:before="225" w:after="225"/>
        <w:ind w:firstLine="567"/>
        <w:jc w:val="center"/>
        <w:rPr>
          <w:color w:val="000000" w:themeColor="text1"/>
          <w:sz w:val="28"/>
          <w:szCs w:val="28"/>
        </w:rPr>
      </w:pPr>
    </w:p>
    <w:p w:rsidR="005A5277" w:rsidRDefault="005A5277" w:rsidP="005A5277">
      <w:pPr>
        <w:pStyle w:val="a4"/>
        <w:shd w:val="clear" w:color="auto" w:fill="FFFFFF"/>
        <w:spacing w:before="225" w:after="225"/>
        <w:jc w:val="both"/>
        <w:rPr>
          <w:b/>
          <w:color w:val="000000" w:themeColor="text1"/>
        </w:rPr>
      </w:pPr>
    </w:p>
    <w:p w:rsidR="0074793A" w:rsidRPr="005A5277" w:rsidRDefault="00EC278D" w:rsidP="005A5277">
      <w:pPr>
        <w:pStyle w:val="a4"/>
        <w:shd w:val="clear" w:color="auto" w:fill="FFFFFF"/>
        <w:spacing w:before="225" w:after="225"/>
        <w:ind w:firstLine="567"/>
        <w:jc w:val="both"/>
        <w:rPr>
          <w:color w:val="000000" w:themeColor="text1"/>
          <w:sz w:val="28"/>
          <w:szCs w:val="28"/>
        </w:rPr>
      </w:pPr>
      <w:r w:rsidRPr="005A5277">
        <w:rPr>
          <w:b/>
          <w:color w:val="000000" w:themeColor="text1"/>
          <w:sz w:val="28"/>
          <w:szCs w:val="28"/>
        </w:rPr>
        <w:lastRenderedPageBreak/>
        <w:t>Тренинг</w:t>
      </w:r>
      <w:r w:rsidRPr="005A5277">
        <w:rPr>
          <w:color w:val="000000" w:themeColor="text1"/>
          <w:sz w:val="28"/>
          <w:szCs w:val="28"/>
        </w:rPr>
        <w:t xml:space="preserve"> - </w:t>
      </w:r>
      <w:r w:rsidR="0074793A" w:rsidRPr="005A5277">
        <w:rPr>
          <w:color w:val="000000" w:themeColor="text1"/>
          <w:sz w:val="28"/>
          <w:szCs w:val="28"/>
        </w:rPr>
        <w:t xml:space="preserve">это активная форма обучения, направленная на получение практического опыта, обратной связи, использование новых моделей поведения в безопасной </w:t>
      </w:r>
      <w:r w:rsidR="003451DE" w:rsidRPr="005A5277">
        <w:rPr>
          <w:color w:val="000000" w:themeColor="text1"/>
          <w:sz w:val="28"/>
          <w:szCs w:val="28"/>
        </w:rPr>
        <w:t>обстановке</w:t>
      </w:r>
      <w:r w:rsidR="0074793A" w:rsidRPr="005A5277">
        <w:rPr>
          <w:color w:val="000000" w:themeColor="text1"/>
          <w:sz w:val="28"/>
          <w:szCs w:val="28"/>
        </w:rPr>
        <w:t>.</w:t>
      </w:r>
    </w:p>
    <w:p w:rsidR="0074793A" w:rsidRPr="005A5277" w:rsidRDefault="002B46D3" w:rsidP="0074793A">
      <w:pPr>
        <w:pStyle w:val="a4"/>
        <w:shd w:val="clear" w:color="auto" w:fill="FFFFFF"/>
        <w:spacing w:before="225" w:after="225"/>
        <w:ind w:firstLine="567"/>
        <w:jc w:val="both"/>
        <w:rPr>
          <w:color w:val="000000" w:themeColor="text1"/>
          <w:sz w:val="28"/>
          <w:szCs w:val="28"/>
        </w:rPr>
      </w:pPr>
      <w:r w:rsidRPr="005A5277">
        <w:rPr>
          <w:b/>
          <w:bCs/>
          <w:color w:val="000000" w:themeColor="text1"/>
          <w:sz w:val="28"/>
          <w:szCs w:val="28"/>
        </w:rPr>
        <w:t>Родительские тренинги</w:t>
      </w:r>
      <w:r w:rsidRPr="005A5277">
        <w:rPr>
          <w:color w:val="000000" w:themeColor="text1"/>
          <w:sz w:val="28"/>
          <w:szCs w:val="28"/>
        </w:rPr>
        <w:t xml:space="preserve"> — это активная форма работы с теми родителями, которые осознают проблемные ситуации в семье, хотят </w:t>
      </w:r>
      <w:r w:rsidR="00FC7F7A" w:rsidRPr="005A5277">
        <w:rPr>
          <w:color w:val="000000" w:themeColor="text1"/>
          <w:sz w:val="28"/>
          <w:szCs w:val="28"/>
        </w:rPr>
        <w:t xml:space="preserve">улучшить взаимоотношения с </w:t>
      </w:r>
      <w:r w:rsidRPr="005A5277">
        <w:rPr>
          <w:color w:val="000000" w:themeColor="text1"/>
          <w:sz w:val="28"/>
          <w:szCs w:val="28"/>
        </w:rPr>
        <w:t>ребенком, понимают необходимость приобретения новых знаний и умений</w:t>
      </w:r>
      <w:r w:rsidR="00FC7F7A" w:rsidRPr="005A5277">
        <w:rPr>
          <w:color w:val="000000" w:themeColor="text1"/>
          <w:sz w:val="28"/>
          <w:szCs w:val="28"/>
        </w:rPr>
        <w:t xml:space="preserve">, необходимость сотрудничества. </w:t>
      </w:r>
      <w:r w:rsidRPr="005A5277">
        <w:rPr>
          <w:color w:val="000000" w:themeColor="text1"/>
          <w:sz w:val="28"/>
          <w:szCs w:val="28"/>
        </w:rPr>
        <w:t xml:space="preserve"> </w:t>
      </w:r>
    </w:p>
    <w:p w:rsidR="002B46D3" w:rsidRPr="005A5277" w:rsidRDefault="002B46D3" w:rsidP="002B46D3">
      <w:pPr>
        <w:pStyle w:val="a4"/>
        <w:shd w:val="clear" w:color="auto" w:fill="FFFFFF"/>
        <w:spacing w:before="225" w:beforeAutospacing="0" w:after="225" w:afterAutospacing="0"/>
        <w:ind w:firstLine="567"/>
        <w:jc w:val="both"/>
        <w:rPr>
          <w:color w:val="000000" w:themeColor="text1"/>
          <w:sz w:val="28"/>
          <w:szCs w:val="28"/>
        </w:rPr>
      </w:pPr>
      <w:r w:rsidRPr="005A5277">
        <w:rPr>
          <w:color w:val="000000" w:themeColor="text1"/>
          <w:sz w:val="28"/>
          <w:szCs w:val="28"/>
        </w:rPr>
        <w:t xml:space="preserve">В начале нового учебного года особенно актуальны тренинги, направленные на сплочение коллектива родителей. Многие воспитатели, </w:t>
      </w:r>
      <w:r w:rsidR="003451DE" w:rsidRPr="005A5277">
        <w:rPr>
          <w:color w:val="000000" w:themeColor="text1"/>
          <w:sz w:val="28"/>
          <w:szCs w:val="28"/>
        </w:rPr>
        <w:t>з</w:t>
      </w:r>
      <w:r w:rsidRPr="005A5277">
        <w:rPr>
          <w:color w:val="000000" w:themeColor="text1"/>
          <w:sz w:val="28"/>
          <w:szCs w:val="28"/>
        </w:rPr>
        <w:t xml:space="preserve">амечают </w:t>
      </w:r>
      <w:proofErr w:type="spellStart"/>
      <w:r w:rsidRPr="005A5277">
        <w:rPr>
          <w:color w:val="000000" w:themeColor="text1"/>
          <w:sz w:val="28"/>
          <w:szCs w:val="28"/>
        </w:rPr>
        <w:t>несплочённость</w:t>
      </w:r>
      <w:proofErr w:type="spellEnd"/>
      <w:r w:rsidRPr="005A5277">
        <w:rPr>
          <w:color w:val="000000" w:themeColor="text1"/>
          <w:sz w:val="28"/>
          <w:szCs w:val="28"/>
        </w:rPr>
        <w:t xml:space="preserve">, </w:t>
      </w:r>
      <w:proofErr w:type="spellStart"/>
      <w:r w:rsidRPr="005A5277">
        <w:rPr>
          <w:color w:val="000000" w:themeColor="text1"/>
          <w:sz w:val="28"/>
          <w:szCs w:val="28"/>
        </w:rPr>
        <w:t>недружность</w:t>
      </w:r>
      <w:proofErr w:type="spellEnd"/>
      <w:r w:rsidRPr="005A5277">
        <w:rPr>
          <w:color w:val="000000" w:themeColor="text1"/>
          <w:sz w:val="28"/>
          <w:szCs w:val="28"/>
        </w:rPr>
        <w:t xml:space="preserve"> родителей воспитанников. Очень неприятно наблюдать за таким поведением родителей, когда </w:t>
      </w:r>
      <w:r w:rsidR="00FC7F7A" w:rsidRPr="005A5277">
        <w:rPr>
          <w:color w:val="000000" w:themeColor="text1"/>
          <w:sz w:val="28"/>
          <w:szCs w:val="28"/>
        </w:rPr>
        <w:t xml:space="preserve">они, </w:t>
      </w:r>
      <w:r w:rsidRPr="005A5277">
        <w:rPr>
          <w:color w:val="000000" w:themeColor="text1"/>
          <w:sz w:val="28"/>
          <w:szCs w:val="28"/>
        </w:rPr>
        <w:t xml:space="preserve">порой проходят мимо и даже не здороваются, не общаются между собой. </w:t>
      </w:r>
      <w:r w:rsidR="00FC7F7A" w:rsidRPr="005A5277">
        <w:rPr>
          <w:color w:val="000000" w:themeColor="text1"/>
          <w:sz w:val="28"/>
          <w:szCs w:val="28"/>
        </w:rPr>
        <w:t>А в</w:t>
      </w:r>
      <w:r w:rsidRPr="005A5277">
        <w:rPr>
          <w:color w:val="000000" w:themeColor="text1"/>
          <w:sz w:val="28"/>
          <w:szCs w:val="28"/>
        </w:rPr>
        <w:t>едь именно от характера взаимодействий внутри родительского коллектива, от степени его сплоченности во многом зависит эффективность разрешения возможных конфликтных ситуаций.</w:t>
      </w:r>
    </w:p>
    <w:p w:rsidR="00EC278D" w:rsidRPr="005A5277" w:rsidRDefault="00EC278D" w:rsidP="002B46D3">
      <w:pPr>
        <w:pStyle w:val="a4"/>
        <w:shd w:val="clear" w:color="auto" w:fill="FFFFFF"/>
        <w:spacing w:before="0" w:beforeAutospacing="0" w:after="0" w:afterAutospacing="0"/>
        <w:ind w:firstLine="567"/>
        <w:jc w:val="both"/>
        <w:rPr>
          <w:color w:val="000000" w:themeColor="text1"/>
          <w:sz w:val="28"/>
          <w:szCs w:val="28"/>
        </w:rPr>
      </w:pPr>
      <w:r w:rsidRPr="005A5277">
        <w:rPr>
          <w:b/>
          <w:bCs/>
          <w:sz w:val="28"/>
          <w:szCs w:val="28"/>
        </w:rPr>
        <w:t>Цель</w:t>
      </w:r>
      <w:r w:rsidR="002B46D3" w:rsidRPr="005A5277">
        <w:rPr>
          <w:b/>
          <w:bCs/>
          <w:sz w:val="28"/>
          <w:szCs w:val="28"/>
        </w:rPr>
        <w:t>ю</w:t>
      </w:r>
      <w:r w:rsidRPr="005A5277">
        <w:rPr>
          <w:b/>
          <w:bCs/>
          <w:sz w:val="28"/>
          <w:szCs w:val="28"/>
        </w:rPr>
        <w:t xml:space="preserve"> тренинга</w:t>
      </w:r>
      <w:r w:rsidR="002B46D3" w:rsidRPr="005A5277">
        <w:rPr>
          <w:b/>
          <w:bCs/>
          <w:sz w:val="28"/>
          <w:szCs w:val="28"/>
        </w:rPr>
        <w:t xml:space="preserve"> на сплочение родительского коллектива является</w:t>
      </w:r>
      <w:r w:rsidRPr="005A5277">
        <w:rPr>
          <w:b/>
          <w:bCs/>
          <w:sz w:val="28"/>
          <w:szCs w:val="28"/>
        </w:rPr>
        <w:t>:</w:t>
      </w:r>
      <w:r w:rsidRPr="005A5277">
        <w:rPr>
          <w:sz w:val="28"/>
          <w:szCs w:val="28"/>
        </w:rPr>
        <w:t> </w:t>
      </w:r>
      <w:r w:rsidRPr="005A5277">
        <w:rPr>
          <w:color w:val="000000" w:themeColor="text1"/>
          <w:sz w:val="28"/>
          <w:szCs w:val="28"/>
        </w:rPr>
        <w:t xml:space="preserve"> построение эффекти</w:t>
      </w:r>
      <w:r w:rsidR="003451DE" w:rsidRPr="005A5277">
        <w:rPr>
          <w:color w:val="000000" w:themeColor="text1"/>
          <w:sz w:val="28"/>
          <w:szCs w:val="28"/>
        </w:rPr>
        <w:t xml:space="preserve">вного командного взаимодействия между </w:t>
      </w:r>
      <w:r w:rsidR="00FC7F7A" w:rsidRPr="005A5277">
        <w:rPr>
          <w:color w:val="000000" w:themeColor="text1"/>
          <w:sz w:val="28"/>
          <w:szCs w:val="28"/>
        </w:rPr>
        <w:t xml:space="preserve">его </w:t>
      </w:r>
      <w:r w:rsidR="003451DE" w:rsidRPr="005A5277">
        <w:rPr>
          <w:color w:val="000000" w:themeColor="text1"/>
          <w:sz w:val="28"/>
          <w:szCs w:val="28"/>
        </w:rPr>
        <w:t>участниками.</w:t>
      </w:r>
    </w:p>
    <w:p w:rsidR="00EC278D" w:rsidRPr="005A5277" w:rsidRDefault="00EC278D" w:rsidP="00EC278D">
      <w:pPr>
        <w:pStyle w:val="a4"/>
        <w:shd w:val="clear" w:color="auto" w:fill="FFFFFF"/>
        <w:spacing w:before="0" w:beforeAutospacing="0" w:after="0" w:afterAutospacing="0"/>
        <w:jc w:val="both"/>
        <w:rPr>
          <w:b/>
          <w:bCs/>
          <w:sz w:val="28"/>
          <w:szCs w:val="28"/>
        </w:rPr>
      </w:pPr>
    </w:p>
    <w:p w:rsidR="00EC278D" w:rsidRPr="005A5277" w:rsidRDefault="00EC278D" w:rsidP="00616CA9">
      <w:pPr>
        <w:pStyle w:val="a4"/>
        <w:shd w:val="clear" w:color="auto" w:fill="FFFFFF"/>
        <w:spacing w:before="0" w:beforeAutospacing="0" w:after="0" w:afterAutospacing="0"/>
        <w:ind w:firstLine="567"/>
        <w:jc w:val="both"/>
        <w:rPr>
          <w:color w:val="000000" w:themeColor="text1"/>
          <w:sz w:val="28"/>
          <w:szCs w:val="28"/>
        </w:rPr>
      </w:pPr>
      <w:r w:rsidRPr="005A5277">
        <w:rPr>
          <w:b/>
          <w:bCs/>
          <w:sz w:val="28"/>
          <w:szCs w:val="28"/>
        </w:rPr>
        <w:t>Задачи тренинга:</w:t>
      </w:r>
    </w:p>
    <w:p w:rsidR="00EC278D" w:rsidRPr="005A5277" w:rsidRDefault="00EC278D" w:rsidP="00EC278D">
      <w:pPr>
        <w:pStyle w:val="a4"/>
        <w:numPr>
          <w:ilvl w:val="0"/>
          <w:numId w:val="1"/>
        </w:numPr>
        <w:shd w:val="clear" w:color="auto" w:fill="FFFFFF"/>
        <w:spacing w:before="0" w:beforeAutospacing="0" w:after="0" w:afterAutospacing="0"/>
        <w:jc w:val="both"/>
        <w:rPr>
          <w:color w:val="000000" w:themeColor="text1"/>
          <w:sz w:val="28"/>
          <w:szCs w:val="28"/>
        </w:rPr>
      </w:pPr>
      <w:r w:rsidRPr="005A5277">
        <w:rPr>
          <w:color w:val="000000" w:themeColor="text1"/>
          <w:sz w:val="28"/>
          <w:szCs w:val="28"/>
        </w:rPr>
        <w:t>формирование благоприятного психологического климата в группе;</w:t>
      </w:r>
    </w:p>
    <w:p w:rsidR="00EC278D" w:rsidRPr="005A5277" w:rsidRDefault="00EC278D" w:rsidP="00EC278D">
      <w:pPr>
        <w:pStyle w:val="a4"/>
        <w:numPr>
          <w:ilvl w:val="0"/>
          <w:numId w:val="1"/>
        </w:numPr>
        <w:shd w:val="clear" w:color="auto" w:fill="FFFFFF"/>
        <w:spacing w:before="0" w:beforeAutospacing="0" w:after="0" w:afterAutospacing="0"/>
        <w:jc w:val="both"/>
        <w:rPr>
          <w:color w:val="000000" w:themeColor="text1"/>
          <w:sz w:val="28"/>
          <w:szCs w:val="28"/>
        </w:rPr>
      </w:pPr>
      <w:r w:rsidRPr="005A5277">
        <w:rPr>
          <w:color w:val="000000" w:themeColor="text1"/>
          <w:sz w:val="28"/>
          <w:szCs w:val="28"/>
        </w:rPr>
        <w:t>первоначальная диагностика психологической атмосферы в группе;</w:t>
      </w:r>
    </w:p>
    <w:p w:rsidR="00EC278D" w:rsidRPr="005A5277" w:rsidRDefault="00EC278D" w:rsidP="00EC278D">
      <w:pPr>
        <w:pStyle w:val="a4"/>
        <w:numPr>
          <w:ilvl w:val="0"/>
          <w:numId w:val="1"/>
        </w:numPr>
        <w:shd w:val="clear" w:color="auto" w:fill="FFFFFF"/>
        <w:spacing w:before="0" w:beforeAutospacing="0" w:after="0" w:afterAutospacing="0"/>
        <w:jc w:val="both"/>
        <w:rPr>
          <w:color w:val="000000" w:themeColor="text1"/>
          <w:sz w:val="28"/>
          <w:szCs w:val="28"/>
        </w:rPr>
      </w:pPr>
      <w:r w:rsidRPr="005A5277">
        <w:rPr>
          <w:color w:val="000000" w:themeColor="text1"/>
          <w:sz w:val="28"/>
          <w:szCs w:val="28"/>
        </w:rPr>
        <w:t>осознание каждым участником своей роли, функций в группе;</w:t>
      </w:r>
    </w:p>
    <w:p w:rsidR="00EC278D" w:rsidRPr="005A5277" w:rsidRDefault="00EC278D" w:rsidP="00EC278D">
      <w:pPr>
        <w:pStyle w:val="a4"/>
        <w:numPr>
          <w:ilvl w:val="0"/>
          <w:numId w:val="1"/>
        </w:numPr>
        <w:shd w:val="clear" w:color="auto" w:fill="FFFFFF"/>
        <w:spacing w:before="0" w:beforeAutospacing="0" w:after="0" w:afterAutospacing="0"/>
        <w:jc w:val="both"/>
        <w:rPr>
          <w:color w:val="000000" w:themeColor="text1"/>
          <w:sz w:val="28"/>
          <w:szCs w:val="28"/>
        </w:rPr>
      </w:pPr>
      <w:r w:rsidRPr="005A5277">
        <w:rPr>
          <w:color w:val="000000" w:themeColor="text1"/>
          <w:sz w:val="28"/>
          <w:szCs w:val="28"/>
        </w:rPr>
        <w:t>развитие умения работать в команде;</w:t>
      </w:r>
    </w:p>
    <w:p w:rsidR="00616CA9" w:rsidRPr="005A5277" w:rsidRDefault="00616CA9" w:rsidP="00EC278D">
      <w:pPr>
        <w:pStyle w:val="a4"/>
        <w:shd w:val="clear" w:color="auto" w:fill="FFFFFF"/>
        <w:spacing w:before="0" w:beforeAutospacing="0" w:after="0" w:afterAutospacing="0"/>
        <w:jc w:val="center"/>
        <w:rPr>
          <w:b/>
          <w:bCs/>
          <w:sz w:val="28"/>
          <w:szCs w:val="28"/>
        </w:rPr>
      </w:pPr>
    </w:p>
    <w:p w:rsidR="00616CA9" w:rsidRPr="005A5277" w:rsidRDefault="00616CA9" w:rsidP="00616CA9">
      <w:pPr>
        <w:pStyle w:val="a4"/>
        <w:shd w:val="clear" w:color="auto" w:fill="FFFFFF"/>
        <w:spacing w:before="0" w:beforeAutospacing="0" w:after="0" w:afterAutospacing="0"/>
        <w:ind w:firstLine="567"/>
        <w:jc w:val="both"/>
        <w:rPr>
          <w:bCs/>
          <w:sz w:val="28"/>
          <w:szCs w:val="28"/>
        </w:rPr>
      </w:pPr>
      <w:r w:rsidRPr="005A5277">
        <w:rPr>
          <w:bCs/>
          <w:sz w:val="28"/>
          <w:szCs w:val="28"/>
        </w:rPr>
        <w:t>Любой тренинг</w:t>
      </w:r>
      <w:r w:rsidR="003451DE" w:rsidRPr="005A5277">
        <w:rPr>
          <w:bCs/>
          <w:sz w:val="28"/>
          <w:szCs w:val="28"/>
        </w:rPr>
        <w:t xml:space="preserve">, в том числе и тренинг на сплочение родительского коллектива должен начинаться с разминки. </w:t>
      </w:r>
      <w:r w:rsidRPr="005A5277">
        <w:rPr>
          <w:bCs/>
          <w:sz w:val="28"/>
          <w:szCs w:val="28"/>
        </w:rPr>
        <w:t xml:space="preserve"> </w:t>
      </w:r>
      <w:r w:rsidR="003451DE" w:rsidRPr="005A5277">
        <w:rPr>
          <w:bCs/>
          <w:sz w:val="28"/>
          <w:szCs w:val="28"/>
        </w:rPr>
        <w:t>В качестве разминки могут выступать разли</w:t>
      </w:r>
      <w:r w:rsidR="00A02F85">
        <w:rPr>
          <w:bCs/>
          <w:sz w:val="28"/>
          <w:szCs w:val="28"/>
        </w:rPr>
        <w:t>чные упражнения на знакомство,</w:t>
      </w:r>
      <w:r w:rsidRPr="005A5277">
        <w:rPr>
          <w:bCs/>
          <w:sz w:val="28"/>
          <w:szCs w:val="28"/>
        </w:rPr>
        <w:t xml:space="preserve"> упражнение «С</w:t>
      </w:r>
      <w:r w:rsidR="003451DE" w:rsidRPr="005A5277">
        <w:rPr>
          <w:bCs/>
          <w:sz w:val="28"/>
          <w:szCs w:val="28"/>
        </w:rPr>
        <w:t>нежный ком» или, например, упражнение «Комплементы», когда участники говорят друг другу приятные слова, отмечают положительные черты друг друга.</w:t>
      </w:r>
    </w:p>
    <w:p w:rsidR="003451DE" w:rsidRPr="005A5277" w:rsidRDefault="003451DE" w:rsidP="00616CA9">
      <w:pPr>
        <w:pStyle w:val="a4"/>
        <w:shd w:val="clear" w:color="auto" w:fill="FFFFFF"/>
        <w:spacing w:before="0" w:beforeAutospacing="0" w:after="0" w:afterAutospacing="0"/>
        <w:ind w:firstLine="567"/>
        <w:jc w:val="both"/>
        <w:rPr>
          <w:bCs/>
          <w:sz w:val="28"/>
          <w:szCs w:val="28"/>
        </w:rPr>
      </w:pPr>
      <w:r w:rsidRPr="005A5277">
        <w:rPr>
          <w:bCs/>
          <w:sz w:val="28"/>
          <w:szCs w:val="28"/>
        </w:rPr>
        <w:t xml:space="preserve">Далее идет основной блок тренинга. Это </w:t>
      </w:r>
      <w:r w:rsidR="000002A3" w:rsidRPr="005A5277">
        <w:rPr>
          <w:bCs/>
          <w:sz w:val="28"/>
          <w:szCs w:val="28"/>
        </w:rPr>
        <w:t>те упражнения, в которых будет происходить непосредственное взаимодействие участников друг с другом.</w:t>
      </w:r>
    </w:p>
    <w:p w:rsidR="000002A3" w:rsidRPr="005A5277" w:rsidRDefault="000002A3" w:rsidP="005A5277">
      <w:pPr>
        <w:jc w:val="center"/>
        <w:rPr>
          <w:rFonts w:ascii="Times New Roman" w:eastAsia="Times New Roman" w:hAnsi="Times New Roman" w:cs="Times New Roman"/>
          <w:b/>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Упражнение№1</w:t>
      </w:r>
    </w:p>
    <w:p w:rsidR="005A5277" w:rsidRPr="005A5277" w:rsidRDefault="00616CA9" w:rsidP="00B57D39">
      <w:pPr>
        <w:ind w:firstLine="567"/>
        <w:rPr>
          <w:rFonts w:ascii="Times New Roman" w:eastAsia="Times New Roman" w:hAnsi="Times New Roman" w:cs="Times New Roman"/>
          <w:b/>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«Заплети косу»</w:t>
      </w:r>
      <w:r w:rsidR="005A5277" w:rsidRPr="00862902">
        <w:rPr>
          <w:rFonts w:ascii="Times New Roman" w:hAnsi="Times New Roman" w:cs="Times New Roman"/>
          <w:sz w:val="28"/>
          <w:szCs w:val="28"/>
        </w:rPr>
        <w:br/>
        <w:t>Цель: Скоординировать свои действия с другими участниками.</w:t>
      </w:r>
      <w:r w:rsidR="005A5277" w:rsidRPr="00862902">
        <w:rPr>
          <w:rFonts w:ascii="Times New Roman" w:hAnsi="Times New Roman" w:cs="Times New Roman"/>
          <w:sz w:val="28"/>
          <w:szCs w:val="28"/>
        </w:rPr>
        <w:br/>
        <w:t>Ход упражнения: для выполнения упражнения участники разбиваются на тройки. У каждого в руке лента или верёвка, привязанная к устойчивой опоре. Каждая тройка должна как можно</w:t>
      </w:r>
      <w:r w:rsidR="005A5277">
        <w:rPr>
          <w:rFonts w:ascii="Times New Roman" w:hAnsi="Times New Roman" w:cs="Times New Roman"/>
          <w:sz w:val="28"/>
          <w:szCs w:val="28"/>
        </w:rPr>
        <w:t xml:space="preserve"> быстрее заплести косу из своих </w:t>
      </w:r>
      <w:r w:rsidR="005A5277" w:rsidRPr="00862902">
        <w:rPr>
          <w:rFonts w:ascii="Times New Roman" w:hAnsi="Times New Roman" w:cs="Times New Roman"/>
          <w:sz w:val="28"/>
          <w:szCs w:val="28"/>
        </w:rPr>
        <w:t>лент.</w:t>
      </w:r>
    </w:p>
    <w:p w:rsidR="000002A3" w:rsidRPr="005A5277" w:rsidRDefault="000002A3" w:rsidP="000002A3">
      <w:pPr>
        <w:ind w:firstLine="567"/>
        <w:jc w:val="center"/>
        <w:rPr>
          <w:rFonts w:ascii="Times New Roman" w:eastAsia="Times New Roman" w:hAnsi="Times New Roman" w:cs="Times New Roman"/>
          <w:b/>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Упражнение №2</w:t>
      </w:r>
    </w:p>
    <w:p w:rsidR="00DA39AF" w:rsidRPr="005A5277" w:rsidRDefault="00B57D39" w:rsidP="00B57D39">
      <w:pPr>
        <w:pStyle w:val="a4"/>
        <w:shd w:val="clear" w:color="auto" w:fill="FFFFFF"/>
        <w:spacing w:before="0" w:beforeAutospacing="0" w:after="0" w:afterAutospacing="0"/>
        <w:ind w:firstLine="567"/>
        <w:rPr>
          <w:color w:val="000000" w:themeColor="text1"/>
          <w:sz w:val="28"/>
          <w:szCs w:val="28"/>
        </w:rPr>
      </w:pPr>
      <w:r w:rsidRPr="005D05B7">
        <w:rPr>
          <w:b/>
          <w:sz w:val="28"/>
          <w:szCs w:val="28"/>
        </w:rPr>
        <w:lastRenderedPageBreak/>
        <w:t>«Держим круг»</w:t>
      </w:r>
      <w:r w:rsidRPr="00AE4B8D">
        <w:rPr>
          <w:sz w:val="28"/>
          <w:szCs w:val="28"/>
        </w:rPr>
        <w:br/>
        <w:t>Цель: Почувствовать соседа по команде, сотрудничество.</w:t>
      </w:r>
      <w:r w:rsidRPr="00AE4B8D">
        <w:rPr>
          <w:sz w:val="28"/>
          <w:szCs w:val="28"/>
        </w:rPr>
        <w:br/>
        <w:t>Ход упражнения: Каждый участник берёт гимнастическую палку и встаёт в круг, палку ставит перед собой и придерживает её раскрытой ладонью. По сигналу ведущего все участники должны п</w:t>
      </w:r>
      <w:r>
        <w:rPr>
          <w:sz w:val="28"/>
          <w:szCs w:val="28"/>
        </w:rPr>
        <w:t>ереместиться по часовой стрелке</w:t>
      </w:r>
      <w:r w:rsidRPr="00AE4B8D">
        <w:rPr>
          <w:sz w:val="28"/>
          <w:szCs w:val="28"/>
        </w:rPr>
        <w:t>, оставив свою палку на месте, общая задача - не уронить палки. Упражнение выполнять труднее, если расстояние между участниками больше 50 см.</w:t>
      </w:r>
      <w:r w:rsidRPr="00AE4B8D">
        <w:rPr>
          <w:sz w:val="28"/>
          <w:szCs w:val="28"/>
        </w:rPr>
        <w:br/>
      </w:r>
    </w:p>
    <w:p w:rsidR="000002A3" w:rsidRPr="005A5277" w:rsidRDefault="000002A3" w:rsidP="000002A3">
      <w:pPr>
        <w:jc w:val="center"/>
        <w:rPr>
          <w:rFonts w:ascii="Times New Roman" w:eastAsia="Times New Roman" w:hAnsi="Times New Roman" w:cs="Times New Roman"/>
          <w:b/>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Упражнение№ 3</w:t>
      </w:r>
    </w:p>
    <w:p w:rsidR="005D489A" w:rsidRPr="005A5277" w:rsidRDefault="005D489A" w:rsidP="00097B47">
      <w:pPr>
        <w:spacing w:after="0"/>
        <w:ind w:firstLine="567"/>
        <w:rPr>
          <w:rFonts w:ascii="Times New Roman" w:eastAsia="Times New Roman" w:hAnsi="Times New Roman" w:cs="Times New Roman"/>
          <w:b/>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«Звериное семейство»</w:t>
      </w:r>
    </w:p>
    <w:p w:rsidR="005D489A" w:rsidRPr="005A5277" w:rsidRDefault="005D489A" w:rsidP="00097B47">
      <w:pPr>
        <w:spacing w:after="0" w:line="240" w:lineRule="auto"/>
        <w:ind w:firstLine="567"/>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 xml:space="preserve">Ведущий подготавливает </w:t>
      </w:r>
      <w:r w:rsidR="00EC278D" w:rsidRPr="005A5277">
        <w:rPr>
          <w:rFonts w:ascii="Times New Roman" w:eastAsia="Times New Roman" w:hAnsi="Times New Roman" w:cs="Times New Roman"/>
          <w:color w:val="000000" w:themeColor="text1"/>
          <w:sz w:val="28"/>
          <w:szCs w:val="28"/>
          <w:lang w:eastAsia="ru-RU"/>
        </w:rPr>
        <w:t>карточки</w:t>
      </w:r>
      <w:r w:rsidRPr="005A5277">
        <w:rPr>
          <w:rFonts w:ascii="Times New Roman" w:eastAsia="Times New Roman" w:hAnsi="Times New Roman" w:cs="Times New Roman"/>
          <w:color w:val="000000" w:themeColor="text1"/>
          <w:sz w:val="28"/>
          <w:szCs w:val="28"/>
          <w:lang w:eastAsia="ru-RU"/>
        </w:rPr>
        <w:t xml:space="preserve">, на которых, в зависимости от количества игроков, написаны члены звериных семейств (дедушка обезьяна, бабушка обезьяна, папа обезьяна, мама обезьяна, сын обезьяна, дочка обезьяна). Можно образовать семейства собак, морских свинок и т. п. Каждый игрок вытаскивает себе </w:t>
      </w:r>
      <w:r w:rsidR="000002A3" w:rsidRPr="005A5277">
        <w:rPr>
          <w:rFonts w:ascii="Times New Roman" w:eastAsia="Times New Roman" w:hAnsi="Times New Roman" w:cs="Times New Roman"/>
          <w:color w:val="000000" w:themeColor="text1"/>
          <w:sz w:val="28"/>
          <w:szCs w:val="28"/>
          <w:lang w:eastAsia="ru-RU"/>
        </w:rPr>
        <w:t>карточку</w:t>
      </w:r>
      <w:r w:rsidRPr="005A5277">
        <w:rPr>
          <w:rFonts w:ascii="Times New Roman" w:eastAsia="Times New Roman" w:hAnsi="Times New Roman" w:cs="Times New Roman"/>
          <w:color w:val="000000" w:themeColor="text1"/>
          <w:sz w:val="28"/>
          <w:szCs w:val="28"/>
          <w:lang w:eastAsia="ru-RU"/>
        </w:rPr>
        <w:t xml:space="preserve">, но сразу не смотрит, что на ней написано. Только тогда, когда все игроки втянули карточки, их можно прочитать. Ведущий может дать звуковой сигнал, обозначающий начало игры. Каждый игрок пытается как можно быстрее найти свою семью через звуковые подражания и движения того зверя, который написан на его карточке. Когда звериная семейка нашла всех своих «родственников», то она должна в правильной последовательности (по старшинству - папа, мама, сын, дочка, ведущий игры должен заранее объяснить эти правила) </w:t>
      </w:r>
      <w:r w:rsidR="00DA39AF" w:rsidRPr="005A5277">
        <w:rPr>
          <w:rFonts w:ascii="Times New Roman" w:eastAsia="Times New Roman" w:hAnsi="Times New Roman" w:cs="Times New Roman"/>
          <w:color w:val="000000" w:themeColor="text1"/>
          <w:sz w:val="28"/>
          <w:szCs w:val="28"/>
          <w:lang w:eastAsia="ru-RU"/>
        </w:rPr>
        <w:t>встать друг за другом в шеренгу</w:t>
      </w:r>
      <w:r w:rsidRPr="005A5277">
        <w:rPr>
          <w:rFonts w:ascii="Times New Roman" w:eastAsia="Times New Roman" w:hAnsi="Times New Roman" w:cs="Times New Roman"/>
          <w:color w:val="000000" w:themeColor="text1"/>
          <w:sz w:val="28"/>
          <w:szCs w:val="28"/>
          <w:lang w:eastAsia="ru-RU"/>
        </w:rPr>
        <w:t>. Та звериная семейка, которая сделала это правильно, побеждает.</w:t>
      </w:r>
    </w:p>
    <w:p w:rsidR="00DA39AF" w:rsidRPr="005A5277" w:rsidRDefault="00DA39AF" w:rsidP="000002A3">
      <w:pPr>
        <w:ind w:firstLine="567"/>
        <w:jc w:val="both"/>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b/>
          <w:color w:val="000000" w:themeColor="text1"/>
          <w:sz w:val="28"/>
          <w:szCs w:val="28"/>
          <w:lang w:eastAsia="ru-RU"/>
        </w:rPr>
        <w:t>Рефлексия:</w:t>
      </w:r>
      <w:r w:rsidRPr="005A5277">
        <w:rPr>
          <w:rFonts w:ascii="Times New Roman" w:eastAsia="Times New Roman" w:hAnsi="Times New Roman" w:cs="Times New Roman"/>
          <w:color w:val="000000" w:themeColor="text1"/>
          <w:sz w:val="28"/>
          <w:szCs w:val="28"/>
          <w:lang w:eastAsia="ru-RU"/>
        </w:rPr>
        <w:t xml:space="preserve"> </w:t>
      </w:r>
    </w:p>
    <w:p w:rsidR="00DA39AF" w:rsidRPr="005A5277" w:rsidRDefault="00DA39AF" w:rsidP="00DA39AF">
      <w:pPr>
        <w:pStyle w:val="a6"/>
        <w:numPr>
          <w:ilvl w:val="0"/>
          <w:numId w:val="2"/>
        </w:numPr>
        <w:jc w:val="both"/>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Какое упражнение вам понравилось больше всего?</w:t>
      </w:r>
    </w:p>
    <w:p w:rsidR="00DA39AF" w:rsidRPr="005A5277" w:rsidRDefault="00DA39AF" w:rsidP="00DA39AF">
      <w:pPr>
        <w:pStyle w:val="a6"/>
        <w:numPr>
          <w:ilvl w:val="0"/>
          <w:numId w:val="2"/>
        </w:numPr>
        <w:jc w:val="both"/>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 xml:space="preserve">Все ли легко было сделать? </w:t>
      </w:r>
    </w:p>
    <w:p w:rsidR="00DA39AF" w:rsidRPr="005A5277" w:rsidRDefault="00DA39AF" w:rsidP="00DA39AF">
      <w:pPr>
        <w:pStyle w:val="a6"/>
        <w:numPr>
          <w:ilvl w:val="0"/>
          <w:numId w:val="2"/>
        </w:numPr>
        <w:jc w:val="both"/>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 xml:space="preserve">Почему возникли сложности? </w:t>
      </w:r>
    </w:p>
    <w:p w:rsidR="00DA39AF" w:rsidRPr="005A5277" w:rsidRDefault="00DA39AF" w:rsidP="00DA39AF">
      <w:pPr>
        <w:pStyle w:val="a6"/>
        <w:numPr>
          <w:ilvl w:val="0"/>
          <w:numId w:val="2"/>
        </w:numPr>
        <w:jc w:val="both"/>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 xml:space="preserve">Чему нас научили эти упражнения? </w:t>
      </w:r>
    </w:p>
    <w:p w:rsidR="005D489A" w:rsidRPr="005A5277" w:rsidRDefault="00604B62" w:rsidP="00604B62">
      <w:pPr>
        <w:ind w:firstLine="567"/>
        <w:rPr>
          <w:rFonts w:ascii="Times New Roman" w:eastAsia="Times New Roman" w:hAnsi="Times New Roman" w:cs="Times New Roman"/>
          <w:color w:val="000000" w:themeColor="text1"/>
          <w:sz w:val="28"/>
          <w:szCs w:val="28"/>
          <w:lang w:eastAsia="ru-RU"/>
        </w:rPr>
      </w:pPr>
      <w:r w:rsidRPr="005A5277">
        <w:rPr>
          <w:rFonts w:ascii="Times New Roman" w:eastAsia="Times New Roman" w:hAnsi="Times New Roman" w:cs="Times New Roman"/>
          <w:color w:val="000000" w:themeColor="text1"/>
          <w:sz w:val="28"/>
          <w:szCs w:val="28"/>
          <w:lang w:eastAsia="ru-RU"/>
        </w:rPr>
        <w:t xml:space="preserve">Эти и многие другие подобные упражнения вы с легкостью можете применить при проведении родительских собраний в нетрадиционной форме. </w:t>
      </w:r>
    </w:p>
    <w:sectPr w:rsidR="005D489A" w:rsidRPr="005A5277" w:rsidSect="00F83F6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70A7"/>
    <w:multiLevelType w:val="hybridMultilevel"/>
    <w:tmpl w:val="F0A214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773010E"/>
    <w:multiLevelType w:val="hybridMultilevel"/>
    <w:tmpl w:val="61848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C02"/>
    <w:rsid w:val="000002A3"/>
    <w:rsid w:val="00097B47"/>
    <w:rsid w:val="001E0208"/>
    <w:rsid w:val="001E7C02"/>
    <w:rsid w:val="00217C80"/>
    <w:rsid w:val="0023248E"/>
    <w:rsid w:val="002B46D3"/>
    <w:rsid w:val="003451DE"/>
    <w:rsid w:val="003B1390"/>
    <w:rsid w:val="005A5277"/>
    <w:rsid w:val="005D1AB0"/>
    <w:rsid w:val="005D489A"/>
    <w:rsid w:val="00604B62"/>
    <w:rsid w:val="00616CA9"/>
    <w:rsid w:val="0074793A"/>
    <w:rsid w:val="00952C84"/>
    <w:rsid w:val="00A02F85"/>
    <w:rsid w:val="00A60076"/>
    <w:rsid w:val="00AA45E9"/>
    <w:rsid w:val="00B57D39"/>
    <w:rsid w:val="00C33C12"/>
    <w:rsid w:val="00D07094"/>
    <w:rsid w:val="00DA39AF"/>
    <w:rsid w:val="00DF78C3"/>
    <w:rsid w:val="00E54B02"/>
    <w:rsid w:val="00E618D6"/>
    <w:rsid w:val="00E7399D"/>
    <w:rsid w:val="00EC278D"/>
    <w:rsid w:val="00F83F68"/>
    <w:rsid w:val="00FC7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C2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C278D"/>
    <w:rPr>
      <w:b/>
      <w:bCs/>
    </w:rPr>
  </w:style>
  <w:style w:type="character" w:customStyle="1" w:styleId="apple-converted-space">
    <w:name w:val="apple-converted-space"/>
    <w:basedOn w:val="a0"/>
    <w:rsid w:val="00EC278D"/>
  </w:style>
  <w:style w:type="paragraph" w:styleId="a6">
    <w:name w:val="List Paragraph"/>
    <w:basedOn w:val="a"/>
    <w:uiPriority w:val="34"/>
    <w:qFormat/>
    <w:rsid w:val="00DA39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C2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C278D"/>
    <w:rPr>
      <w:b/>
      <w:bCs/>
    </w:rPr>
  </w:style>
  <w:style w:type="character" w:customStyle="1" w:styleId="apple-converted-space">
    <w:name w:val="apple-converted-space"/>
    <w:basedOn w:val="a0"/>
    <w:rsid w:val="00EC278D"/>
  </w:style>
  <w:style w:type="paragraph" w:styleId="a6">
    <w:name w:val="List Paragraph"/>
    <w:basedOn w:val="a"/>
    <w:uiPriority w:val="34"/>
    <w:qFormat/>
    <w:rsid w:val="00DA3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z</cp:lastModifiedBy>
  <cp:revision>13</cp:revision>
  <cp:lastPrinted>2015-10-20T06:56:00Z</cp:lastPrinted>
  <dcterms:created xsi:type="dcterms:W3CDTF">2015-10-20T10:42:00Z</dcterms:created>
  <dcterms:modified xsi:type="dcterms:W3CDTF">2021-10-08T07:56:00Z</dcterms:modified>
</cp:coreProperties>
</file>