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FA72C" w14:textId="77777777" w:rsidR="00B0191D" w:rsidRPr="00DD1FA6" w:rsidRDefault="00B0191D" w:rsidP="00B0191D">
      <w:pPr>
        <w:spacing w:after="0"/>
        <w:jc w:val="center"/>
        <w:rPr>
          <w:bCs/>
          <w:iCs/>
          <w:color w:val="000000"/>
          <w:szCs w:val="28"/>
          <w:shd w:val="clear" w:color="auto" w:fill="FFFFFF"/>
        </w:rPr>
      </w:pPr>
      <w:r w:rsidRPr="00DD1FA6">
        <w:rPr>
          <w:bCs/>
          <w:iCs/>
          <w:color w:val="000000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03FD3734" w14:textId="77777777" w:rsidR="00B0191D" w:rsidRPr="00DD1FA6" w:rsidRDefault="00B0191D" w:rsidP="00B0191D">
      <w:pPr>
        <w:spacing w:after="0"/>
        <w:jc w:val="center"/>
        <w:rPr>
          <w:bCs/>
          <w:iCs/>
          <w:color w:val="000000"/>
          <w:szCs w:val="28"/>
          <w:shd w:val="clear" w:color="auto" w:fill="FFFFFF"/>
        </w:rPr>
      </w:pPr>
      <w:r w:rsidRPr="00DD1FA6">
        <w:rPr>
          <w:bCs/>
          <w:iCs/>
          <w:color w:val="000000"/>
          <w:szCs w:val="28"/>
          <w:shd w:val="clear" w:color="auto" w:fill="FFFFFF"/>
        </w:rPr>
        <w:t xml:space="preserve">«Детский сад №115 «Белочка» комбинированного вида </w:t>
      </w:r>
      <w:proofErr w:type="spellStart"/>
      <w:r w:rsidRPr="00DD1FA6">
        <w:rPr>
          <w:bCs/>
          <w:iCs/>
          <w:color w:val="000000"/>
          <w:szCs w:val="28"/>
          <w:shd w:val="clear" w:color="auto" w:fill="FFFFFF"/>
        </w:rPr>
        <w:t>г.</w:t>
      </w:r>
      <w:r>
        <w:rPr>
          <w:bCs/>
          <w:iCs/>
          <w:color w:val="000000"/>
          <w:szCs w:val="28"/>
          <w:shd w:val="clear" w:color="auto" w:fill="FFFFFF"/>
        </w:rPr>
        <w:t>О</w:t>
      </w:r>
      <w:r w:rsidRPr="00DD1FA6">
        <w:rPr>
          <w:bCs/>
          <w:iCs/>
          <w:color w:val="000000"/>
          <w:szCs w:val="28"/>
          <w:shd w:val="clear" w:color="auto" w:fill="FFFFFF"/>
        </w:rPr>
        <w:t>рска</w:t>
      </w:r>
      <w:proofErr w:type="spellEnd"/>
      <w:r w:rsidRPr="00DD1FA6">
        <w:rPr>
          <w:bCs/>
          <w:iCs/>
          <w:color w:val="000000"/>
          <w:szCs w:val="28"/>
          <w:shd w:val="clear" w:color="auto" w:fill="FFFFFF"/>
        </w:rPr>
        <w:t>»</w:t>
      </w:r>
    </w:p>
    <w:p w14:paraId="3CAEB599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5797F0F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10C1912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82AB156" w14:textId="77D0F080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8E21C5E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566F9D2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A8AC58E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8C9B160" w14:textId="7777777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AE2F11D" w14:textId="7777777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F48D2ED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7D0D5CB" w14:textId="77777777" w:rsidR="00B0191D" w:rsidRPr="00B0191D" w:rsidRDefault="00B0191D" w:rsidP="00B0191D">
      <w:pPr>
        <w:spacing w:after="0"/>
        <w:jc w:val="center"/>
        <w:rPr>
          <w:rFonts w:eastAsia="Times New Roman" w:cs="Times New Roman"/>
          <w:color w:val="000000"/>
          <w:kern w:val="0"/>
          <w:sz w:val="44"/>
          <w:szCs w:val="44"/>
          <w:lang w:eastAsia="ru-RU"/>
          <w14:ligatures w14:val="none"/>
        </w:rPr>
      </w:pPr>
    </w:p>
    <w:p w14:paraId="11A6A4CA" w14:textId="0EAA03EC" w:rsidR="00B0191D" w:rsidRPr="00B0191D" w:rsidRDefault="00B0191D" w:rsidP="00B0191D">
      <w:pPr>
        <w:spacing w:after="0"/>
        <w:jc w:val="center"/>
        <w:rPr>
          <w:rFonts w:eastAsia="Times New Roman" w:cs="Times New Roman"/>
          <w:color w:val="000000"/>
          <w:kern w:val="0"/>
          <w:sz w:val="44"/>
          <w:szCs w:val="4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 xml:space="preserve"> Методический </w:t>
      </w:r>
      <w:r w:rsidRPr="00B0191D">
        <w:rPr>
          <w:rFonts w:eastAsia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>проект</w:t>
      </w:r>
    </w:p>
    <w:p w14:paraId="410C9D45" w14:textId="77777777" w:rsidR="00B0191D" w:rsidRPr="00B0191D" w:rsidRDefault="00B0191D" w:rsidP="00B0191D">
      <w:pPr>
        <w:spacing w:after="0"/>
        <w:jc w:val="center"/>
        <w:rPr>
          <w:rFonts w:eastAsia="Times New Roman" w:cs="Times New Roman"/>
          <w:color w:val="000000"/>
          <w:kern w:val="0"/>
          <w:sz w:val="44"/>
          <w:szCs w:val="4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>«Мы любим сказки»</w:t>
      </w:r>
    </w:p>
    <w:p w14:paraId="1BFA2946" w14:textId="03C16DE7" w:rsidR="00B0191D" w:rsidRPr="00B0191D" w:rsidRDefault="00B0191D" w:rsidP="00B0191D">
      <w:pPr>
        <w:spacing w:after="0"/>
        <w:jc w:val="center"/>
        <w:rPr>
          <w:rFonts w:eastAsia="Times New Roman" w:cs="Times New Roman"/>
          <w:color w:val="000000"/>
          <w:kern w:val="0"/>
          <w:sz w:val="44"/>
          <w:szCs w:val="4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44"/>
          <w:szCs w:val="44"/>
          <w:lang w:eastAsia="ru-RU"/>
          <w14:ligatures w14:val="none"/>
        </w:rPr>
        <w:t xml:space="preserve">для воспитанников с ОВЗ </w:t>
      </w:r>
      <w:r>
        <w:rPr>
          <w:rFonts w:eastAsia="Times New Roman" w:cs="Times New Roman"/>
          <w:color w:val="000000"/>
          <w:kern w:val="0"/>
          <w:sz w:val="44"/>
          <w:szCs w:val="44"/>
          <w:lang w:eastAsia="ru-RU"/>
          <w14:ligatures w14:val="none"/>
        </w:rPr>
        <w:t>от 6 до 7 лет</w:t>
      </w:r>
    </w:p>
    <w:p w14:paraId="670E27A9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514784E" w14:textId="1FED0CD2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D58101F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66F2930" w14:textId="1FFB9395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18BEB8F" w14:textId="4DCBC850" w:rsidR="00B0191D" w:rsidRPr="00B0191D" w:rsidRDefault="00B0191D" w:rsidP="00B0191D">
      <w:pPr>
        <w:spacing w:after="0"/>
        <w:jc w:val="right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                                           </w:t>
      </w:r>
      <w:r w:rsidRPr="00B0191D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Автор проекта:</w:t>
      </w:r>
    </w:p>
    <w:p w14:paraId="61BD9082" w14:textId="1A57312D" w:rsidR="00B0191D" w:rsidRPr="00B0191D" w:rsidRDefault="00B0191D" w:rsidP="00B0191D">
      <w:pPr>
        <w:spacing w:after="0"/>
        <w:jc w:val="right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                                  </w:t>
      </w: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воспитатель </w:t>
      </w:r>
    </w:p>
    <w:p w14:paraId="65C5B57F" w14:textId="0ACFCAE8" w:rsidR="00B0191D" w:rsidRPr="00B0191D" w:rsidRDefault="00B0191D" w:rsidP="00B0191D">
      <w:pPr>
        <w:spacing w:after="0"/>
        <w:jc w:val="right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proofErr w:type="spellStart"/>
      <w:r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Полфунтикова</w:t>
      </w:r>
      <w:proofErr w:type="spellEnd"/>
      <w:r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В.А.</w:t>
      </w:r>
    </w:p>
    <w:p w14:paraId="6CD0C6CA" w14:textId="304C14BE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06724AD" w14:textId="764CC4E0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anchor distT="0" distB="0" distL="0" distR="0" simplePos="0" relativeHeight="251660288" behindDoc="0" locked="0" layoutInCell="1" allowOverlap="0" wp14:anchorId="38C18EDA" wp14:editId="2E2080DD">
            <wp:simplePos x="0" y="0"/>
            <wp:positionH relativeFrom="column">
              <wp:posOffset>457657</wp:posOffset>
            </wp:positionH>
            <wp:positionV relativeFrom="line">
              <wp:posOffset>36601</wp:posOffset>
            </wp:positionV>
            <wp:extent cx="3086100" cy="2971800"/>
            <wp:effectExtent l="0" t="0" r="0" b="0"/>
            <wp:wrapSquare wrapText="bothSides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6CCE7" w14:textId="331EFC88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236DA60" w14:textId="396C5A9F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0C1969C" w14:textId="624127C3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5D04932" w14:textId="60A7E405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anchor distT="0" distB="0" distL="0" distR="0" simplePos="0" relativeHeight="251661312" behindDoc="0" locked="0" layoutInCell="1" allowOverlap="0" wp14:anchorId="20ABC1E8" wp14:editId="2E7C231B">
            <wp:simplePos x="0" y="0"/>
            <wp:positionH relativeFrom="column">
              <wp:posOffset>555955</wp:posOffset>
            </wp:positionH>
            <wp:positionV relativeFrom="line">
              <wp:posOffset>103098</wp:posOffset>
            </wp:positionV>
            <wp:extent cx="1657350" cy="1504950"/>
            <wp:effectExtent l="0" t="0" r="0" b="0"/>
            <wp:wrapSquare wrapText="bothSides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C3167" w14:textId="77777777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21428C9" w14:textId="77777777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5C18BEB" w14:textId="77777777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0F2FC40" w14:textId="77777777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9B51C5D" w14:textId="77777777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2957AD7" w14:textId="77777777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F187F8B" w14:textId="77777777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C153AE9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A1F7B68" w14:textId="7777777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AF5FA33" w14:textId="744EADFE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г. 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Орск 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24г.</w:t>
      </w:r>
    </w:p>
    <w:p w14:paraId="324DED5D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53EDC7E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lastRenderedPageBreak/>
        <w:t>Информационная карта проекта:</w:t>
      </w:r>
    </w:p>
    <w:p w14:paraId="579D9328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3234703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Название проекта: 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«Мы любим сказки»</w:t>
      </w:r>
    </w:p>
    <w:p w14:paraId="0B6823FF" w14:textId="78E5668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Автор проекта: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Полфунтикова</w:t>
      </w:r>
      <w:proofErr w:type="spellEnd"/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Валентина Александровна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воспитатель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первой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квалификационной категории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539A250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Тип проекта: 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познавательный, творческий, коллективный</w:t>
      </w:r>
    </w:p>
    <w:p w14:paraId="7F14A522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Продолжительность проекта: 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среднесрочный</w:t>
      </w:r>
    </w:p>
    <w:p w14:paraId="561013E5" w14:textId="7B45CC90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Участники проекта: 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педагог, дети,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учитель-логопед</w:t>
      </w:r>
    </w:p>
    <w:p w14:paraId="41D80C7C" w14:textId="208DA9A9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Возраст детей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лет</w:t>
      </w:r>
    </w:p>
    <w:p w14:paraId="1863D827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Актуальность проекта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4968013F" w14:textId="77777777" w:rsidR="00B0191D" w:rsidRPr="00B0191D" w:rsidRDefault="00B0191D" w:rsidP="00B0191D">
      <w:pPr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сказки являются важным и интересным материалом для обучения, развития и воспитания личности ребёнка с нарушениями слуха;</w:t>
      </w:r>
    </w:p>
    <w:p w14:paraId="3604A6C1" w14:textId="77777777" w:rsidR="00B0191D" w:rsidRPr="00B0191D" w:rsidRDefault="00B0191D" w:rsidP="00B0191D">
      <w:pPr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сказки помогают приобрести первые представления и знания о нравственных качествах человека;</w:t>
      </w:r>
    </w:p>
    <w:p w14:paraId="6B7DFDEC" w14:textId="77777777" w:rsidR="00B0191D" w:rsidRPr="00B0191D" w:rsidRDefault="00B0191D" w:rsidP="00B0191D">
      <w:pPr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сказки вовлекают детей в активную речевую и творческую деятельности;</w:t>
      </w:r>
    </w:p>
    <w:p w14:paraId="5B832F55" w14:textId="77777777" w:rsidR="00B0191D" w:rsidRPr="00B0191D" w:rsidRDefault="00B0191D" w:rsidP="00B0191D">
      <w:pPr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сказки развивают коммуникативную и эмоциональную активность.</w:t>
      </w:r>
    </w:p>
    <w:p w14:paraId="52BBBF99" w14:textId="77777777" w:rsidR="00B0191D" w:rsidRPr="00B0191D" w:rsidRDefault="00B0191D" w:rsidP="00B0191D">
      <w:pPr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отсутствие целенаправленной, систематической работы по ознакомлению детей со сказками привели к выбору данного проекта.</w:t>
      </w:r>
    </w:p>
    <w:p w14:paraId="07B223C2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Проблема:</w:t>
      </w:r>
    </w:p>
    <w:p w14:paraId="5622C767" w14:textId="5EE80679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дети данного возраста с ОВЗ </w:t>
      </w:r>
      <w:proofErr w:type="gramStart"/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 достаточно</w:t>
      </w:r>
      <w:proofErr w:type="gramEnd"/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знают русские народные сказки, не сформирован интерес к чтению, навыки коммуникативного общения, не развиты умения сценического мастерства.</w:t>
      </w:r>
    </w:p>
    <w:p w14:paraId="0F488DAB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 проекта:</w:t>
      </w:r>
    </w:p>
    <w:p w14:paraId="6A4F4850" w14:textId="064D491F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создать условия для</w:t>
      </w: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развития интереса к</w:t>
      </w: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русским народным сказкам и активного использования сказок в познавательной, речевой и творческой деятельности детей.</w:t>
      </w:r>
    </w:p>
    <w:p w14:paraId="7E961F1E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 для детей:</w:t>
      </w:r>
    </w:p>
    <w:p w14:paraId="6034BDFA" w14:textId="77777777" w:rsidR="00B0191D" w:rsidRPr="00B0191D" w:rsidRDefault="00B0191D" w:rsidP="00B0191D">
      <w:pPr>
        <w:numPr>
          <w:ilvl w:val="0"/>
          <w:numId w:val="2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формировать интерес к чтению; учить отражать содержание сказок в драматизациях, в играх;</w:t>
      </w:r>
    </w:p>
    <w:p w14:paraId="6269183A" w14:textId="77777777" w:rsidR="00B0191D" w:rsidRPr="00B0191D" w:rsidRDefault="00B0191D" w:rsidP="00B0191D">
      <w:pPr>
        <w:numPr>
          <w:ilvl w:val="0"/>
          <w:numId w:val="2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формировать духовно-нравственные качества личности;</w:t>
      </w:r>
    </w:p>
    <w:p w14:paraId="74D3654C" w14:textId="77777777" w:rsidR="00B0191D" w:rsidRPr="00B0191D" w:rsidRDefault="00B0191D" w:rsidP="00B0191D">
      <w:pPr>
        <w:numPr>
          <w:ilvl w:val="0"/>
          <w:numId w:val="2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развивать речевую активность, познавательную деятельность, эмоциональность, любознательность, творчество, фантазию;</w:t>
      </w:r>
    </w:p>
    <w:p w14:paraId="6CE21AF4" w14:textId="77777777" w:rsidR="00B0191D" w:rsidRPr="00B0191D" w:rsidRDefault="00B0191D" w:rsidP="00B0191D">
      <w:pPr>
        <w:numPr>
          <w:ilvl w:val="0"/>
          <w:numId w:val="2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формировать коммуникативные навыки, навыки сотрудничества;</w:t>
      </w:r>
    </w:p>
    <w:p w14:paraId="3930F6B5" w14:textId="77777777" w:rsidR="00B0191D" w:rsidRPr="00B0191D" w:rsidRDefault="00B0191D" w:rsidP="00B0191D">
      <w:pPr>
        <w:numPr>
          <w:ilvl w:val="0"/>
          <w:numId w:val="2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воспитывать любовь к сказкам.</w:t>
      </w:r>
    </w:p>
    <w:p w14:paraId="26753F2B" w14:textId="0603886F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051E0C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 для педагога:</w:t>
      </w:r>
    </w:p>
    <w:p w14:paraId="0E5EB2DD" w14:textId="77777777" w:rsidR="00B0191D" w:rsidRPr="00B0191D" w:rsidRDefault="00B0191D" w:rsidP="00B0191D">
      <w:pPr>
        <w:numPr>
          <w:ilvl w:val="0"/>
          <w:numId w:val="3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составить план проекта и осуществить его реализацию через разные виды детской деятельности;</w:t>
      </w:r>
    </w:p>
    <w:p w14:paraId="62008F8A" w14:textId="77777777" w:rsidR="00B0191D" w:rsidRPr="00B0191D" w:rsidRDefault="00B0191D" w:rsidP="00B0191D">
      <w:pPr>
        <w:numPr>
          <w:ilvl w:val="0"/>
          <w:numId w:val="3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привести в систему работу по изучению русских народных сказок;</w:t>
      </w:r>
    </w:p>
    <w:p w14:paraId="4A8F975F" w14:textId="77777777" w:rsidR="00B0191D" w:rsidRPr="00B0191D" w:rsidRDefault="00B0191D" w:rsidP="00B0191D">
      <w:pPr>
        <w:numPr>
          <w:ilvl w:val="0"/>
          <w:numId w:val="3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создать игровую мотивацию, вводить детей в проблемную ситуацию;</w:t>
      </w:r>
    </w:p>
    <w:p w14:paraId="01AEE31E" w14:textId="77777777" w:rsidR="00B0191D" w:rsidRPr="00B0191D" w:rsidRDefault="00B0191D" w:rsidP="00B0191D">
      <w:pPr>
        <w:numPr>
          <w:ilvl w:val="0"/>
          <w:numId w:val="3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провести занятия и мероприятия по проекту;</w:t>
      </w:r>
    </w:p>
    <w:p w14:paraId="2D4BB3F1" w14:textId="77777777" w:rsidR="00B0191D" w:rsidRPr="00B0191D" w:rsidRDefault="00B0191D" w:rsidP="00B0191D">
      <w:pPr>
        <w:numPr>
          <w:ilvl w:val="0"/>
          <w:numId w:val="3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создать презентации с адаптированными сказками;</w:t>
      </w:r>
    </w:p>
    <w:p w14:paraId="4C42E750" w14:textId="77777777" w:rsidR="00B0191D" w:rsidRPr="00B0191D" w:rsidRDefault="00B0191D" w:rsidP="00B0191D">
      <w:pPr>
        <w:numPr>
          <w:ilvl w:val="0"/>
          <w:numId w:val="3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создать коррекционные компьютерные игры по сказкам;</w:t>
      </w:r>
    </w:p>
    <w:p w14:paraId="3DB0D2D6" w14:textId="77777777" w:rsidR="00B0191D" w:rsidRPr="00B0191D" w:rsidRDefault="00B0191D" w:rsidP="00B0191D">
      <w:pPr>
        <w:numPr>
          <w:ilvl w:val="0"/>
          <w:numId w:val="3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провести заключительное занятие.</w:t>
      </w:r>
    </w:p>
    <w:p w14:paraId="43952F5D" w14:textId="5DFAD2B9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46D189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Продукт проекта:</w:t>
      </w:r>
    </w:p>
    <w:p w14:paraId="30E14AF0" w14:textId="77777777" w:rsidR="00B0191D" w:rsidRPr="00B0191D" w:rsidRDefault="00B0191D" w:rsidP="00B0191D">
      <w:pPr>
        <w:numPr>
          <w:ilvl w:val="0"/>
          <w:numId w:val="4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аппликации - сказка «Теремок», сказка «Репка»;</w:t>
      </w:r>
    </w:p>
    <w:p w14:paraId="4E04AEAE" w14:textId="77777777" w:rsidR="00B0191D" w:rsidRPr="00B0191D" w:rsidRDefault="00B0191D" w:rsidP="00B0191D">
      <w:pPr>
        <w:numPr>
          <w:ilvl w:val="0"/>
          <w:numId w:val="4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выставка книг «Мы читаем сказки»;</w:t>
      </w:r>
    </w:p>
    <w:p w14:paraId="24AE2CB8" w14:textId="77777777" w:rsidR="00B0191D" w:rsidRPr="00B0191D" w:rsidRDefault="00B0191D" w:rsidP="00B0191D">
      <w:pPr>
        <w:numPr>
          <w:ilvl w:val="0"/>
          <w:numId w:val="4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поделка из пластилина «Курочка Ряба»;</w:t>
      </w:r>
    </w:p>
    <w:p w14:paraId="48F64AB6" w14:textId="77777777" w:rsidR="00B0191D" w:rsidRPr="00B0191D" w:rsidRDefault="00B0191D" w:rsidP="00B0191D">
      <w:pPr>
        <w:numPr>
          <w:ilvl w:val="0"/>
          <w:numId w:val="4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выставка рисунков «Мы рисуем сказки»;</w:t>
      </w:r>
    </w:p>
    <w:p w14:paraId="2B9D06FA" w14:textId="77777777" w:rsidR="00B0191D" w:rsidRPr="00B0191D" w:rsidRDefault="00B0191D" w:rsidP="00B0191D">
      <w:pPr>
        <w:numPr>
          <w:ilvl w:val="0"/>
          <w:numId w:val="4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стенд наш проект «Мы любим сказки»;</w:t>
      </w:r>
    </w:p>
    <w:p w14:paraId="42217D03" w14:textId="77777777" w:rsidR="00B0191D" w:rsidRPr="00B0191D" w:rsidRDefault="00B0191D" w:rsidP="00B0191D">
      <w:pPr>
        <w:numPr>
          <w:ilvl w:val="0"/>
          <w:numId w:val="4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драматизация сказки «Репка»;</w:t>
      </w:r>
    </w:p>
    <w:p w14:paraId="19C5ADEA" w14:textId="77777777" w:rsidR="00B0191D" w:rsidRPr="00B0191D" w:rsidRDefault="00B0191D" w:rsidP="00B0191D">
      <w:pPr>
        <w:numPr>
          <w:ilvl w:val="0"/>
          <w:numId w:val="4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презентация-сказка «Курочка Ряба», «Колобок», «Репка»;</w:t>
      </w:r>
    </w:p>
    <w:p w14:paraId="4FADAAF8" w14:textId="77777777" w:rsidR="00B0191D" w:rsidRPr="00B0191D" w:rsidRDefault="00B0191D" w:rsidP="00B0191D">
      <w:pPr>
        <w:numPr>
          <w:ilvl w:val="0"/>
          <w:numId w:val="4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компьютерные игры «Расставь героев сказки по порядку»,</w:t>
      </w:r>
    </w:p>
    <w:p w14:paraId="5484D870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«Кто в теремочке живёт», «Какой Колобок?».</w:t>
      </w:r>
    </w:p>
    <w:p w14:paraId="0770338E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Название и форма итогового мероприятия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76769384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занятие-путешествие «Путешествие по сказкам»</w:t>
      </w:r>
    </w:p>
    <w:p w14:paraId="3E06335A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Дата проведения мероприятия: </w:t>
      </w: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16 марта 2017 года</w:t>
      </w:r>
    </w:p>
    <w:p w14:paraId="0EECDC0A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Ожидаемые результаты по проекту для детей:</w:t>
      </w:r>
    </w:p>
    <w:p w14:paraId="2FC22507" w14:textId="77777777" w:rsidR="00B0191D" w:rsidRPr="00B0191D" w:rsidRDefault="00B0191D" w:rsidP="00B0191D">
      <w:pPr>
        <w:numPr>
          <w:ilvl w:val="0"/>
          <w:numId w:val="5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 хорошо будут знать русские народные сказки «Курочка Ряба»,</w:t>
      </w:r>
    </w:p>
    <w:p w14:paraId="46135CA0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«Колобок», «Репка», «Теремок»;</w:t>
      </w:r>
    </w:p>
    <w:p w14:paraId="6FD55338" w14:textId="77777777" w:rsidR="00B0191D" w:rsidRPr="00B0191D" w:rsidRDefault="00B0191D" w:rsidP="00B0191D">
      <w:pPr>
        <w:numPr>
          <w:ilvl w:val="0"/>
          <w:numId w:val="6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появится познавательный интерес к чтению, к книгам;</w:t>
      </w:r>
    </w:p>
    <w:p w14:paraId="65E6772A" w14:textId="77777777" w:rsidR="00B0191D" w:rsidRPr="00B0191D" w:rsidRDefault="00B0191D" w:rsidP="00B0191D">
      <w:pPr>
        <w:numPr>
          <w:ilvl w:val="0"/>
          <w:numId w:val="6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расширится и обогатится словарь;</w:t>
      </w:r>
    </w:p>
    <w:p w14:paraId="55766EC8" w14:textId="77777777" w:rsidR="00B0191D" w:rsidRPr="00B0191D" w:rsidRDefault="00B0191D" w:rsidP="00B0191D">
      <w:pPr>
        <w:numPr>
          <w:ilvl w:val="0"/>
          <w:numId w:val="6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повысится творческая и речевая активность;</w:t>
      </w:r>
    </w:p>
    <w:p w14:paraId="3B84D768" w14:textId="77777777" w:rsidR="00B0191D" w:rsidRPr="00B0191D" w:rsidRDefault="00B0191D" w:rsidP="00B0191D">
      <w:pPr>
        <w:numPr>
          <w:ilvl w:val="0"/>
          <w:numId w:val="6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появится первоначальный опыт сценического мастерства;</w:t>
      </w:r>
    </w:p>
    <w:p w14:paraId="72488812" w14:textId="77777777" w:rsidR="00B0191D" w:rsidRPr="00B0191D" w:rsidRDefault="00B0191D" w:rsidP="00B0191D">
      <w:pPr>
        <w:numPr>
          <w:ilvl w:val="0"/>
          <w:numId w:val="6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 станут добрее, внимательнее друг другу, дружелюбнее.</w:t>
      </w:r>
    </w:p>
    <w:p w14:paraId="63990BD4" w14:textId="7A72E05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167B66F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Ожидаемые результаты по проекту для педагога:</w:t>
      </w:r>
    </w:p>
    <w:p w14:paraId="02CE81D1" w14:textId="77777777" w:rsidR="00B0191D" w:rsidRPr="00B0191D" w:rsidRDefault="00B0191D" w:rsidP="00B0191D">
      <w:pPr>
        <w:numPr>
          <w:ilvl w:val="0"/>
          <w:numId w:val="7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повысится качество воспитательного процесса в развитии у детей</w:t>
      </w:r>
    </w:p>
    <w:p w14:paraId="4756D8F6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духовно-нравственных качеств личности;</w:t>
      </w:r>
    </w:p>
    <w:p w14:paraId="69CE36E2" w14:textId="77777777" w:rsidR="00B0191D" w:rsidRPr="00B0191D" w:rsidRDefault="00B0191D" w:rsidP="00B0191D">
      <w:pPr>
        <w:numPr>
          <w:ilvl w:val="0"/>
          <w:numId w:val="8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повысится компетентность педагога по данной теме за счет внедрения</w:t>
      </w:r>
    </w:p>
    <w:p w14:paraId="271C61B5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проектной деятельности;</w:t>
      </w:r>
    </w:p>
    <w:p w14:paraId="06DD1BEC" w14:textId="77777777" w:rsidR="00B0191D" w:rsidRPr="00B0191D" w:rsidRDefault="00B0191D" w:rsidP="00B0191D">
      <w:pPr>
        <w:numPr>
          <w:ilvl w:val="0"/>
          <w:numId w:val="9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будут оформлены:</w:t>
      </w:r>
    </w:p>
    <w:p w14:paraId="6B84E4EE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стенд наш проект «Мы любим сказки»,</w:t>
      </w:r>
    </w:p>
    <w:p w14:paraId="644F6124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выставка рисунков «Мы рисуем сказки»;</w:t>
      </w:r>
    </w:p>
    <w:p w14:paraId="544E8475" w14:textId="77777777" w:rsidR="00B0191D" w:rsidRPr="00B0191D" w:rsidRDefault="00B0191D" w:rsidP="00B0191D">
      <w:pPr>
        <w:numPr>
          <w:ilvl w:val="0"/>
          <w:numId w:val="10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будут созданы:</w:t>
      </w:r>
    </w:p>
    <w:p w14:paraId="633C694C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адаптированные презентации по русским народным сказкам</w:t>
      </w:r>
    </w:p>
    <w:p w14:paraId="1FA07EEC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«Курочка Ряба», «Колобок», «Репка»,</w:t>
      </w:r>
    </w:p>
    <w:p w14:paraId="6B31F64E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компьютерные игры по сказкам;</w:t>
      </w:r>
    </w:p>
    <w:p w14:paraId="76C2EE9E" w14:textId="77777777" w:rsidR="00B0191D" w:rsidRPr="00B0191D" w:rsidRDefault="00B0191D" w:rsidP="00B0191D">
      <w:pPr>
        <w:numPr>
          <w:ilvl w:val="0"/>
          <w:numId w:val="11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пройдёт открытое занятие;</w:t>
      </w:r>
    </w:p>
    <w:p w14:paraId="2F490CF9" w14:textId="77777777" w:rsidR="00B0191D" w:rsidRPr="00B0191D" w:rsidRDefault="00B0191D" w:rsidP="00B0191D">
      <w:pPr>
        <w:numPr>
          <w:ilvl w:val="0"/>
          <w:numId w:val="11"/>
        </w:numPr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будет оформлен и защищён проект в форме презентации.</w:t>
      </w:r>
    </w:p>
    <w:p w14:paraId="44E3CC12" w14:textId="5FDDE24C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95E6D13" w14:textId="750E163E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Этапы осуществления проекта</w:t>
      </w:r>
    </w:p>
    <w:p w14:paraId="068B36D8" w14:textId="77777777" w:rsidR="00B0191D" w:rsidRPr="00B0191D" w:rsidRDefault="00B0191D" w:rsidP="00B0191D">
      <w:pPr>
        <w:spacing w:after="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Подготовительный этап:</w:t>
      </w:r>
    </w:p>
    <w:p w14:paraId="25C3A4C6" w14:textId="76DEB818" w:rsidR="00B0191D" w:rsidRPr="00B0191D" w:rsidRDefault="00B0191D" w:rsidP="00B0191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94FFDF" w14:textId="77777777" w:rsidR="00B0191D" w:rsidRPr="00B0191D" w:rsidRDefault="00B0191D" w:rsidP="00B0191D">
      <w:pPr>
        <w:numPr>
          <w:ilvl w:val="0"/>
          <w:numId w:val="12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формулировка цели и задач проекта;</w:t>
      </w:r>
    </w:p>
    <w:p w14:paraId="3828ECF2" w14:textId="77777777" w:rsidR="00B0191D" w:rsidRPr="00B0191D" w:rsidRDefault="00B0191D" w:rsidP="00B0191D">
      <w:pPr>
        <w:numPr>
          <w:ilvl w:val="0"/>
          <w:numId w:val="12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составление плана реализации проекта;</w:t>
      </w:r>
    </w:p>
    <w:p w14:paraId="1516DF13" w14:textId="77777777" w:rsidR="00B0191D" w:rsidRPr="00B0191D" w:rsidRDefault="00B0191D" w:rsidP="00B0191D">
      <w:pPr>
        <w:numPr>
          <w:ilvl w:val="0"/>
          <w:numId w:val="12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подготовка и организация экскурсий</w:t>
      </w:r>
    </w:p>
    <w:p w14:paraId="2978A99B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в школьную и городскую библиотеку;</w:t>
      </w:r>
    </w:p>
    <w:p w14:paraId="150F60A6" w14:textId="77777777" w:rsidR="00B0191D" w:rsidRPr="00B0191D" w:rsidRDefault="00B0191D" w:rsidP="00B0191D">
      <w:pPr>
        <w:numPr>
          <w:ilvl w:val="0"/>
          <w:numId w:val="13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рассматривание книг, иллюстраций;</w:t>
      </w:r>
    </w:p>
    <w:p w14:paraId="09FB82C5" w14:textId="77777777" w:rsidR="00B0191D" w:rsidRPr="00B0191D" w:rsidRDefault="00B0191D" w:rsidP="00B0191D">
      <w:pPr>
        <w:numPr>
          <w:ilvl w:val="0"/>
          <w:numId w:val="13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создание проблемной ситуации для детей.</w:t>
      </w:r>
    </w:p>
    <w:p w14:paraId="3CDB8EC7" w14:textId="69021AD8" w:rsidR="00B0191D" w:rsidRPr="00B0191D" w:rsidRDefault="00B0191D" w:rsidP="00B0191D">
      <w:pPr>
        <w:spacing w:after="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Основной этап:</w:t>
      </w:r>
    </w:p>
    <w:p w14:paraId="4E014A73" w14:textId="77777777" w:rsidR="00B0191D" w:rsidRPr="00B0191D" w:rsidRDefault="00B0191D" w:rsidP="00B0191D">
      <w:pPr>
        <w:numPr>
          <w:ilvl w:val="0"/>
          <w:numId w:val="14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вводное занятие «В гостях у сказки»;</w:t>
      </w:r>
    </w:p>
    <w:p w14:paraId="2291F5AC" w14:textId="77777777" w:rsidR="00B0191D" w:rsidRPr="00B0191D" w:rsidRDefault="00B0191D" w:rsidP="00B0191D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просмотр и обсуждение мультфильмов;</w:t>
      </w:r>
    </w:p>
    <w:p w14:paraId="548A7D6F" w14:textId="77777777" w:rsidR="00B0191D" w:rsidRPr="00B0191D" w:rsidRDefault="00B0191D" w:rsidP="00B0191D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чтение адаптированных сказок с помощью презентаций;</w:t>
      </w:r>
    </w:p>
    <w:p w14:paraId="5FFADCC5" w14:textId="77777777" w:rsidR="00B0191D" w:rsidRPr="00B0191D" w:rsidRDefault="00B0191D" w:rsidP="00B0191D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игры с настольным театром;</w:t>
      </w:r>
    </w:p>
    <w:p w14:paraId="35F45C6A" w14:textId="77777777" w:rsidR="00B0191D" w:rsidRPr="00B0191D" w:rsidRDefault="00B0191D" w:rsidP="00B0191D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дидактические игры по сказкам;</w:t>
      </w:r>
    </w:p>
    <w:p w14:paraId="7A8A2918" w14:textId="77777777" w:rsidR="00B0191D" w:rsidRPr="00B0191D" w:rsidRDefault="00B0191D" w:rsidP="00B0191D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выполнение совместной аппликации по сказкам «Теремок», «Репка»;</w:t>
      </w:r>
    </w:p>
    <w:p w14:paraId="21576EB6" w14:textId="77777777" w:rsidR="00B0191D" w:rsidRPr="00B0191D" w:rsidRDefault="00B0191D" w:rsidP="00B0191D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конструирование теремка из объёмного строительного материала;</w:t>
      </w:r>
    </w:p>
    <w:p w14:paraId="323F12A9" w14:textId="77777777" w:rsidR="00B0191D" w:rsidRPr="00B0191D" w:rsidRDefault="00B0191D" w:rsidP="00B0191D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драматизация сказки «Репка» с музыкальным сопровождением;</w:t>
      </w:r>
    </w:p>
    <w:p w14:paraId="38BBAF5E" w14:textId="77777777" w:rsidR="00B0191D" w:rsidRPr="00B0191D" w:rsidRDefault="00B0191D" w:rsidP="00B0191D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составление сказок с помощью пазлов;</w:t>
      </w:r>
    </w:p>
    <w:p w14:paraId="1343780D" w14:textId="77777777" w:rsidR="00B0191D" w:rsidRPr="00B0191D" w:rsidRDefault="00B0191D" w:rsidP="00B0191D">
      <w:pPr>
        <w:numPr>
          <w:ilvl w:val="0"/>
          <w:numId w:val="15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выставка книг русских народных сказок.</w:t>
      </w:r>
    </w:p>
    <w:p w14:paraId="1E614877" w14:textId="6CF47D92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28B3660" w14:textId="4831D815" w:rsidR="00B0191D" w:rsidRPr="00B0191D" w:rsidRDefault="00B0191D" w:rsidP="00B0191D">
      <w:pPr>
        <w:spacing w:after="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Заключительный этап:</w:t>
      </w:r>
    </w:p>
    <w:p w14:paraId="41B1DCE3" w14:textId="77777777" w:rsidR="00B0191D" w:rsidRPr="00B0191D" w:rsidRDefault="00B0191D" w:rsidP="00B0191D">
      <w:pPr>
        <w:numPr>
          <w:ilvl w:val="0"/>
          <w:numId w:val="16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выставка рисунков «Мы рисуем сказки»;</w:t>
      </w:r>
    </w:p>
    <w:p w14:paraId="5F73CC66" w14:textId="77777777" w:rsidR="00B0191D" w:rsidRPr="00B0191D" w:rsidRDefault="00B0191D" w:rsidP="00B0191D">
      <w:pPr>
        <w:numPr>
          <w:ilvl w:val="0"/>
          <w:numId w:val="16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открытое итоговое занятие «Путешествие по сказкам»;</w:t>
      </w:r>
    </w:p>
    <w:p w14:paraId="78756062" w14:textId="77777777" w:rsidR="00B0191D" w:rsidRPr="00B0191D" w:rsidRDefault="00B0191D" w:rsidP="00B0191D">
      <w:pPr>
        <w:numPr>
          <w:ilvl w:val="0"/>
          <w:numId w:val="16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показ драматизации сказки «Репка» для малышей;</w:t>
      </w:r>
    </w:p>
    <w:p w14:paraId="49FF8F0E" w14:textId="77777777" w:rsidR="00B0191D" w:rsidRPr="00B0191D" w:rsidRDefault="00B0191D" w:rsidP="00B0191D">
      <w:pPr>
        <w:numPr>
          <w:ilvl w:val="0"/>
          <w:numId w:val="16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представление материалов проектной деятельности на МО воспитателей;</w:t>
      </w:r>
    </w:p>
    <w:p w14:paraId="6C1FE4E0" w14:textId="77777777" w:rsidR="00B0191D" w:rsidRPr="00B0191D" w:rsidRDefault="00B0191D" w:rsidP="00B0191D">
      <w:pPr>
        <w:numPr>
          <w:ilvl w:val="0"/>
          <w:numId w:val="16"/>
        </w:num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защита проекта в форме презентации.</w:t>
      </w:r>
    </w:p>
    <w:p w14:paraId="1E9C4895" w14:textId="77777777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607C6DA3" w14:textId="77777777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30BD6B6" w14:textId="77777777" w:rsid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A991B4E" w14:textId="7777777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E987E64" w14:textId="29DCD78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i/>
          <w:iCs/>
          <w:color w:val="000000"/>
          <w:kern w:val="0"/>
          <w:sz w:val="21"/>
          <w:szCs w:val="21"/>
          <w:lang w:eastAsia="ru-RU"/>
          <w14:ligatures w14:val="none"/>
        </w:rPr>
        <w:lastRenderedPageBreak/>
        <w:t>План реализации проекта педагога</w:t>
      </w:r>
    </w:p>
    <w:tbl>
      <w:tblPr>
        <w:tblW w:w="100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9"/>
        <w:gridCol w:w="4785"/>
        <w:gridCol w:w="3806"/>
      </w:tblGrid>
      <w:tr w:rsidR="00B0191D" w:rsidRPr="00B0191D" w14:paraId="67BF5854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5992B" w14:textId="77777777" w:rsidR="00B0191D" w:rsidRPr="00B0191D" w:rsidRDefault="00B0191D" w:rsidP="00B0191D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Дата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1F477" w14:textId="77777777" w:rsidR="00B0191D" w:rsidRPr="00B0191D" w:rsidRDefault="00B0191D" w:rsidP="00B0191D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Тема и форма мероприятия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C5E03" w14:textId="77777777" w:rsidR="00B0191D" w:rsidRPr="00B0191D" w:rsidRDefault="00B0191D" w:rsidP="00B0191D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Организатор</w:t>
            </w:r>
          </w:p>
        </w:tc>
      </w:tr>
      <w:tr w:rsidR="00B0191D" w:rsidRPr="00B0191D" w14:paraId="6F5F413A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C740B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декабрь-январь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CA88F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формулировка цели и задач проекта</w:t>
            </w:r>
          </w:p>
          <w:p w14:paraId="3E0B3244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план проекта</w:t>
            </w:r>
          </w:p>
          <w:p w14:paraId="4E943D02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сбор методического материала</w:t>
            </w:r>
          </w:p>
          <w:p w14:paraId="27F55B8E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62AA9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</w:tr>
      <w:tr w:rsidR="00B0191D" w:rsidRPr="00B0191D" w14:paraId="3FE986FF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631E0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январь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4361D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организация и проведения экскурсии в школьную библиотеку «Где живут сказки»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CEB46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педагог</w:t>
            </w:r>
          </w:p>
          <w:p w14:paraId="32BAB61F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библиотекарь</w:t>
            </w:r>
          </w:p>
        </w:tc>
      </w:tr>
      <w:tr w:rsidR="00B0191D" w:rsidRPr="00B0191D" w14:paraId="6863389B" w14:textId="77777777" w:rsidTr="00B0191D">
        <w:trPr>
          <w:trHeight w:val="510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CC644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февраль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F128B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оформление стенда: «Наш проект - мы любим сказки»</w:t>
            </w:r>
          </w:p>
          <w:p w14:paraId="7FF73170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098D0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</w:tr>
      <w:tr w:rsidR="00B0191D" w:rsidRPr="00B0191D" w14:paraId="2BC4B759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F725E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январь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354BE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организация и проведения экскурсии в городскую библиотеку «Колобок на новый год»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6D9A4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педагог</w:t>
            </w:r>
          </w:p>
          <w:p w14:paraId="2738092C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библиотекари</w:t>
            </w:r>
          </w:p>
        </w:tc>
      </w:tr>
      <w:tr w:rsidR="00B0191D" w:rsidRPr="00B0191D" w14:paraId="3BC2599E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AAD6B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январь-февраль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BC4C6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создание адаптированных презентаций сказок «Курочка Ряба», «Колобок», «Теремок»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8D725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</w:tr>
      <w:tr w:rsidR="00B0191D" w:rsidRPr="00B0191D" w14:paraId="3C89E714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4DE90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март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AFDD3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подготовка и проведение открытого занятия по теме «Путешествие по сказкам»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85460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</w:tr>
      <w:tr w:rsidR="00B0191D" w:rsidRPr="00B0191D" w14:paraId="55630206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2BBF1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март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0BF93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организация и показ выставки рисунков «Мы рисуем сказки»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25EFE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</w:tr>
      <w:tr w:rsidR="00B0191D" w:rsidRPr="00B0191D" w14:paraId="1DB1F801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19285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апрель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ED933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создание презентации для защиты проекта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F4E0D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</w:tr>
      <w:tr w:rsidR="00B0191D" w:rsidRPr="00B0191D" w14:paraId="6FCC9CAB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40971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апрель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B0E0B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создание фильма «Мы любим сказки»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6753F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</w:tr>
    </w:tbl>
    <w:p w14:paraId="17A34176" w14:textId="18451D2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12A72FC" w14:textId="62DB7D95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i/>
          <w:iCs/>
          <w:color w:val="000000"/>
          <w:kern w:val="0"/>
          <w:sz w:val="21"/>
          <w:szCs w:val="21"/>
          <w:lang w:eastAsia="ru-RU"/>
          <w14:ligatures w14:val="none"/>
        </w:rPr>
        <w:t>План реализации проекта для детей</w:t>
      </w:r>
    </w:p>
    <w:tbl>
      <w:tblPr>
        <w:tblW w:w="100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9"/>
        <w:gridCol w:w="4785"/>
        <w:gridCol w:w="3806"/>
      </w:tblGrid>
      <w:tr w:rsidR="00B0191D" w:rsidRPr="00B0191D" w14:paraId="5143F5F4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9D722" w14:textId="77777777" w:rsidR="00B0191D" w:rsidRPr="00B0191D" w:rsidRDefault="00B0191D" w:rsidP="00B0191D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Дата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F05EC" w14:textId="77777777" w:rsidR="00B0191D" w:rsidRPr="00B0191D" w:rsidRDefault="00B0191D" w:rsidP="00B0191D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Тема и форма мероприятия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30F04" w14:textId="77777777" w:rsidR="00B0191D" w:rsidRPr="00B0191D" w:rsidRDefault="00B0191D" w:rsidP="00B0191D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Участники</w:t>
            </w:r>
          </w:p>
        </w:tc>
      </w:tr>
      <w:tr w:rsidR="00B0191D" w:rsidRPr="00B0191D" w14:paraId="2A9B530D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F61E4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январь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B2FE9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экскурсия в школьную библиотеку «Где живут сказки»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9CD71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воспитанники, педагог библиотекарь</w:t>
            </w:r>
          </w:p>
        </w:tc>
      </w:tr>
      <w:tr w:rsidR="00B0191D" w:rsidRPr="00B0191D" w14:paraId="5CF87D56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DDBE3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январь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955DA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экскурсия-праздник в городскую библиотеку «Колобок на новый год»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F637C" w14:textId="196DA834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воспитатели</w:t>
            </w:r>
          </w:p>
        </w:tc>
      </w:tr>
      <w:tr w:rsidR="00B0191D" w:rsidRPr="00B0191D" w14:paraId="36E9555C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D3EA8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январь</w:t>
            </w:r>
          </w:p>
          <w:p w14:paraId="7F899AE1" w14:textId="4361D4D5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52499" w14:textId="5269F968" w:rsidR="00B0191D" w:rsidRPr="00B0191D" w:rsidRDefault="00B0191D" w:rsidP="00B0191D">
            <w:pPr>
              <w:numPr>
                <w:ilvl w:val="0"/>
                <w:numId w:val="17"/>
              </w:num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знакомство со сказкой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«Курочка Ряба»:</w:t>
            </w:r>
          </w:p>
          <w:p w14:paraId="4279A9BE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показ презентации (чтение) адаптированной сказки «Курочка Ряба»;</w:t>
            </w:r>
          </w:p>
          <w:p w14:paraId="5071C5A6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рисование сказки, изготовление поделки из пластилина;</w:t>
            </w:r>
          </w:p>
          <w:p w14:paraId="37B85329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-игры с настольным театром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B203B" w14:textId="4691E4FF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воспитанники, воспитатель</w:t>
            </w:r>
          </w:p>
          <w:p w14:paraId="73E02104" w14:textId="1EDA9C06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воспитатели</w:t>
            </w:r>
          </w:p>
          <w:p w14:paraId="785F8F62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50CA967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</w:t>
            </w:r>
          </w:p>
          <w:p w14:paraId="51CB7F34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06DBBCDE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воспитанники, воспитатель</w:t>
            </w:r>
          </w:p>
        </w:tc>
      </w:tr>
      <w:tr w:rsidR="00B0191D" w:rsidRPr="00B0191D" w14:paraId="3D6DF130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C738E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февраль</w:t>
            </w:r>
          </w:p>
          <w:p w14:paraId="3169CCDA" w14:textId="63A4C68C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49EDD" w14:textId="77777777" w:rsidR="00B0191D" w:rsidRPr="00B0191D" w:rsidRDefault="00B0191D" w:rsidP="00B0191D">
            <w:pPr>
              <w:numPr>
                <w:ilvl w:val="0"/>
                <w:numId w:val="18"/>
              </w:num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знакомство со сказкой «Колобок»:</w:t>
            </w:r>
          </w:p>
          <w:p w14:paraId="57AF4BB1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показ презентации (чтение) адаптированной сказки «Колобок»;</w:t>
            </w:r>
          </w:p>
          <w:p w14:paraId="7AF7A31C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просмотр мультфильма «Колобок»;</w:t>
            </w:r>
          </w:p>
          <w:p w14:paraId="093952E6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рисование сказки, оформление панно сказка «Колобок»;</w:t>
            </w:r>
          </w:p>
          <w:p w14:paraId="772E006B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игры с настольным театром.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2F1EC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воспитанники, воспитатель</w:t>
            </w:r>
          </w:p>
          <w:p w14:paraId="4997B7AF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52D7BB9" w14:textId="77777777" w:rsid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воспитанники </w:t>
            </w:r>
          </w:p>
          <w:p w14:paraId="5C6EA351" w14:textId="492B822B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воспитатели</w:t>
            </w:r>
          </w:p>
          <w:p w14:paraId="1B7C461A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</w:t>
            </w:r>
          </w:p>
          <w:p w14:paraId="099A0799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</w:t>
            </w:r>
          </w:p>
          <w:p w14:paraId="75223C3D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воспитанники, воспитатель</w:t>
            </w:r>
          </w:p>
        </w:tc>
      </w:tr>
      <w:tr w:rsidR="00B0191D" w:rsidRPr="00B0191D" w14:paraId="194F19A9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A902F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февраль-март</w:t>
            </w:r>
          </w:p>
          <w:p w14:paraId="6696DB6D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CD717" w14:textId="77777777" w:rsidR="00B0191D" w:rsidRPr="00B0191D" w:rsidRDefault="00B0191D" w:rsidP="00B0191D">
            <w:pPr>
              <w:numPr>
                <w:ilvl w:val="0"/>
                <w:numId w:val="19"/>
              </w:num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знакомство со сказкой «Репка»:</w:t>
            </w:r>
          </w:p>
          <w:p w14:paraId="1E8455D0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показ презентации (чтение) адаптированной сказки «Репка»;</w:t>
            </w:r>
          </w:p>
          <w:p w14:paraId="55DCD8D7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-рисование сказки, изготовление аппликации;</w:t>
            </w:r>
          </w:p>
          <w:p w14:paraId="14778680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-игры с настольным театром;</w:t>
            </w:r>
          </w:p>
          <w:p w14:paraId="486FA089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-игры с пазлами «Составь сказку»;</w:t>
            </w:r>
          </w:p>
          <w:p w14:paraId="7D6E7EE8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-драматизация сказки «Репка»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79401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воспитанники, воспитатель</w:t>
            </w:r>
          </w:p>
          <w:p w14:paraId="7BD64C8B" w14:textId="77777777" w:rsid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воспитанники </w:t>
            </w:r>
          </w:p>
          <w:p w14:paraId="24C59872" w14:textId="0362AEBD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воспитатели</w:t>
            </w:r>
          </w:p>
          <w:p w14:paraId="4B761C17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</w:t>
            </w:r>
          </w:p>
          <w:p w14:paraId="0D206D8F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воспитанники, воспитатель</w:t>
            </w:r>
          </w:p>
          <w:p w14:paraId="277C3C90" w14:textId="77777777" w:rsid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воспитанники </w:t>
            </w:r>
          </w:p>
          <w:p w14:paraId="3017BA34" w14:textId="1EC9317D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воспитатели</w:t>
            </w:r>
          </w:p>
        </w:tc>
      </w:tr>
      <w:tr w:rsidR="00B0191D" w:rsidRPr="00B0191D" w14:paraId="7A42A1AB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827CA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март</w:t>
            </w:r>
          </w:p>
          <w:p w14:paraId="0A3B1720" w14:textId="115421E3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2D695" w14:textId="77777777" w:rsidR="00B0191D" w:rsidRPr="00B0191D" w:rsidRDefault="00B0191D" w:rsidP="00B0191D">
            <w:pPr>
              <w:numPr>
                <w:ilvl w:val="0"/>
                <w:numId w:val="20"/>
              </w:num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знакомство со сказкой «Теремок»:</w:t>
            </w:r>
          </w:p>
          <w:p w14:paraId="5A1ECF32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-чтение адаптированной сказки «Теремок»;</w:t>
            </w:r>
          </w:p>
          <w:p w14:paraId="6AFF8C6D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-просмотр мультфильма «Теремок»;</w:t>
            </w:r>
          </w:p>
          <w:p w14:paraId="68BB1493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-рисование сказки, изготовление аппликации;</w:t>
            </w:r>
          </w:p>
          <w:p w14:paraId="6C1149A7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обсуждение проблемной ситуации «медведь сломал теремок»</w:t>
            </w:r>
          </w:p>
          <w:p w14:paraId="6E438E57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конструирование</w:t>
            </w:r>
          </w:p>
          <w:p w14:paraId="30B8976B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строительство теремка из объёмного строительного материала;</w:t>
            </w:r>
          </w:p>
          <w:p w14:paraId="3495A86E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 игры с настольным театром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B6584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воспитанники, воспитатель</w:t>
            </w:r>
          </w:p>
          <w:p w14:paraId="6F2265D2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DA93855" w14:textId="77777777" w:rsid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воспитанники </w:t>
            </w:r>
          </w:p>
          <w:p w14:paraId="15A926A6" w14:textId="4C4712CE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воспитатели</w:t>
            </w:r>
          </w:p>
          <w:p w14:paraId="153C5D70" w14:textId="3FE30A5E" w:rsid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воспитанники </w:t>
            </w:r>
          </w:p>
          <w:p w14:paraId="30067500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47D94ED4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</w:t>
            </w:r>
          </w:p>
          <w:p w14:paraId="76B1FD3E" w14:textId="77777777" w:rsid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177BAA14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2B1C5DAE" w14:textId="5972E836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</w:t>
            </w:r>
          </w:p>
        </w:tc>
      </w:tr>
      <w:tr w:rsidR="00B0191D" w:rsidRPr="00B0191D" w14:paraId="64C797E4" w14:textId="77777777" w:rsidTr="00B0191D"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10592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март</w:t>
            </w:r>
          </w:p>
          <w:p w14:paraId="7E7F93F8" w14:textId="1B2EBF68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C7A70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-открытое итоговое занятие «Путешествие по сказкам»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229E1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</w:t>
            </w:r>
          </w:p>
          <w:p w14:paraId="2E9D54B6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воспитатель</w:t>
            </w:r>
          </w:p>
        </w:tc>
      </w:tr>
      <w:tr w:rsidR="00B0191D" w:rsidRPr="00B0191D" w14:paraId="1CD7FB3A" w14:textId="77777777" w:rsidTr="00B0191D">
        <w:trPr>
          <w:trHeight w:val="450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AF47F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март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290D8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-выставка рисунков для родителей</w:t>
            </w:r>
          </w:p>
          <w:p w14:paraId="521B66BD" w14:textId="6B71ABF4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«Мы рисуем сказки»</w:t>
            </w:r>
          </w:p>
          <w:p w14:paraId="00414A50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C96E2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0191D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воспитанники</w:t>
            </w:r>
          </w:p>
          <w:p w14:paraId="3AC5424E" w14:textId="77777777" w:rsidR="00B0191D" w:rsidRPr="00B0191D" w:rsidRDefault="00B0191D" w:rsidP="00B0191D">
            <w:pPr>
              <w:spacing w:after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3C8D8945" w14:textId="77777777" w:rsidR="00B0191D" w:rsidRPr="00B0191D" w:rsidRDefault="00B0191D" w:rsidP="00B0191D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5830244E" w14:textId="28434380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AB9130E" w14:textId="5A7950C7" w:rsidR="00B0191D" w:rsidRPr="00B0191D" w:rsidRDefault="00B0191D" w:rsidP="00B0191D">
      <w:pPr>
        <w:spacing w:after="150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i/>
          <w:iCs/>
          <w:color w:val="000000"/>
          <w:kern w:val="0"/>
          <w:sz w:val="21"/>
          <w:szCs w:val="21"/>
          <w:lang w:eastAsia="ru-RU"/>
          <w14:ligatures w14:val="none"/>
        </w:rPr>
        <w:t>Результат работы по проекту</w:t>
      </w:r>
    </w:p>
    <w:p w14:paraId="691CD521" w14:textId="7777777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В школе-интернате были созданы все необходимые условия для формирования у воспитанников младшего школьного возраста представлений о русских народных сказках и развития интереса к чтению.</w:t>
      </w:r>
    </w:p>
    <w:p w14:paraId="1229330D" w14:textId="7777777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Детям была интересна и близка тематика проекта, поэтому дети стали активными участниками во всех мероприятиях по проекту. Они с огромным удовольствием читали адаптированные сказки в форме презентации, а также читали книги и рассматривали иллюстрации. После прочтения книг закрепляли свои знания по содержанию сказок с помощью изобразительных средств: лепки, рисования, аппликации.</w:t>
      </w:r>
    </w:p>
    <w:p w14:paraId="519827F4" w14:textId="7777777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Воспитанники в самостоятельной игровой деятельности разыгрывали знакомые сказки с помощью игрушек, настольного театра, драматизации. Дети научились изображать повадки героев сказки «Репка», с интересом и увлечением показывали эту сказку малышам. Дети стали дружнее; чаще приходят друг другу на помощь. Расширился словарь, обогатились знания детей об окружающем мире, о понятиях «добро и зло», о дружбе, взаимопомощи.</w:t>
      </w:r>
    </w:p>
    <w:p w14:paraId="55419840" w14:textId="7777777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Воспитатель получила положительные отклики от родителей, сотрудников и педагогов школы об организованном в классе стенде, где были выставлены детские работы по проекту, а также наглядный материал, настольный театр по проекту. Высоко оценили просмотренное открытое занятие - путешествие, где дети показали свои знания о героях сказок, о последовательности событий через игры, задания, игровые ситуации, драматизацию, конструирование.</w:t>
      </w:r>
    </w:p>
    <w:p w14:paraId="507ABC92" w14:textId="7777777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Таким образом, проделанная в ходе проекта работа, дала положительный результат не только в познавательном, речевом, социальном развитии детей, а </w:t>
      </w:r>
      <w:proofErr w:type="gramStart"/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так же</w:t>
      </w:r>
      <w:proofErr w:type="gramEnd"/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способствовала формированию духовно-нравственных качеств личности.</w:t>
      </w:r>
    </w:p>
    <w:p w14:paraId="0FA10768" w14:textId="7777777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Перспектива развития проекта:</w:t>
      </w:r>
    </w:p>
    <w:p w14:paraId="2FA5D682" w14:textId="77777777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необходимо продолжить проектную работу по изучению сказок с детьми данной категории и вовлечь в совместную деятельность педагогов и родителей.</w:t>
      </w:r>
    </w:p>
    <w:p w14:paraId="403B576A" w14:textId="35C1BE0F" w:rsidR="00B0191D" w:rsidRPr="00B0191D" w:rsidRDefault="00B0191D" w:rsidP="00B0191D">
      <w:pPr>
        <w:spacing w:after="15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F3663A6" w14:textId="1C300A93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Используемая литература и ресурсы интернета:</w:t>
      </w:r>
    </w:p>
    <w:p w14:paraId="4499C54D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- Безруких М. М. Сказка как источник развития творчества детей. Гуманитарный издательский центр ВЛАДОС., 2001.;</w:t>
      </w:r>
    </w:p>
    <w:p w14:paraId="5A32E753" w14:textId="77777777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- </w:t>
      </w:r>
      <w:proofErr w:type="spellStart"/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Шиян</w:t>
      </w:r>
      <w:proofErr w:type="spellEnd"/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О. А. Развитие творческого мышления. Работаем по сказке. Мозаика-синтез; </w:t>
      </w:r>
      <w:proofErr w:type="gramStart"/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М.:;</w:t>
      </w:r>
      <w:proofErr w:type="gramEnd"/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2012.;</w:t>
      </w:r>
    </w:p>
    <w:p w14:paraId="6DE13883" w14:textId="7A1258FB" w:rsidR="00B0191D" w:rsidRPr="00B0191D" w:rsidRDefault="00B0191D" w:rsidP="00B0191D">
      <w:pPr>
        <w:spacing w:after="0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0191D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 - Шорохова О. А. Играем в сказку: сказкотерапия и занятия по развитию связной речи дошкольников. М., 2006.</w:t>
      </w:r>
    </w:p>
    <w:p w14:paraId="32A6A18F" w14:textId="77777777" w:rsidR="00F12C76" w:rsidRPr="00B0191D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B0191D" w:rsidSect="00B0191D">
      <w:pgSz w:w="11900" w:h="16840"/>
      <w:pgMar w:top="567" w:right="851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516F3"/>
    <w:multiLevelType w:val="multilevel"/>
    <w:tmpl w:val="30F0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71C25"/>
    <w:multiLevelType w:val="multilevel"/>
    <w:tmpl w:val="BC14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025FC"/>
    <w:multiLevelType w:val="multilevel"/>
    <w:tmpl w:val="EE60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D25EA"/>
    <w:multiLevelType w:val="multilevel"/>
    <w:tmpl w:val="5A38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02C7B"/>
    <w:multiLevelType w:val="multilevel"/>
    <w:tmpl w:val="4A3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925CE"/>
    <w:multiLevelType w:val="multilevel"/>
    <w:tmpl w:val="3208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11F4C"/>
    <w:multiLevelType w:val="multilevel"/>
    <w:tmpl w:val="AA5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B435B"/>
    <w:multiLevelType w:val="multilevel"/>
    <w:tmpl w:val="913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34E1E"/>
    <w:multiLevelType w:val="multilevel"/>
    <w:tmpl w:val="48F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4750E"/>
    <w:multiLevelType w:val="multilevel"/>
    <w:tmpl w:val="BA4C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61678"/>
    <w:multiLevelType w:val="multilevel"/>
    <w:tmpl w:val="37CA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55E68"/>
    <w:multiLevelType w:val="multilevel"/>
    <w:tmpl w:val="0DC8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F03C0"/>
    <w:multiLevelType w:val="multilevel"/>
    <w:tmpl w:val="FDBC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383F50"/>
    <w:multiLevelType w:val="multilevel"/>
    <w:tmpl w:val="3EC6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7B3C01"/>
    <w:multiLevelType w:val="multilevel"/>
    <w:tmpl w:val="44D0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C7300"/>
    <w:multiLevelType w:val="multilevel"/>
    <w:tmpl w:val="1F3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024B3"/>
    <w:multiLevelType w:val="multilevel"/>
    <w:tmpl w:val="3F40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592134"/>
    <w:multiLevelType w:val="multilevel"/>
    <w:tmpl w:val="F71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96A2E"/>
    <w:multiLevelType w:val="multilevel"/>
    <w:tmpl w:val="4D40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05F4E"/>
    <w:multiLevelType w:val="multilevel"/>
    <w:tmpl w:val="FC46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7351">
    <w:abstractNumId w:val="12"/>
  </w:num>
  <w:num w:numId="2" w16cid:durableId="1065448161">
    <w:abstractNumId w:val="0"/>
  </w:num>
  <w:num w:numId="3" w16cid:durableId="836305793">
    <w:abstractNumId w:val="14"/>
  </w:num>
  <w:num w:numId="4" w16cid:durableId="985623042">
    <w:abstractNumId w:val="3"/>
  </w:num>
  <w:num w:numId="5" w16cid:durableId="1248611364">
    <w:abstractNumId w:val="5"/>
  </w:num>
  <w:num w:numId="6" w16cid:durableId="705251926">
    <w:abstractNumId w:val="13"/>
  </w:num>
  <w:num w:numId="7" w16cid:durableId="898634008">
    <w:abstractNumId w:val="2"/>
  </w:num>
  <w:num w:numId="8" w16cid:durableId="518740711">
    <w:abstractNumId w:val="19"/>
  </w:num>
  <w:num w:numId="9" w16cid:durableId="839853897">
    <w:abstractNumId w:val="4"/>
  </w:num>
  <w:num w:numId="10" w16cid:durableId="1021934604">
    <w:abstractNumId w:val="8"/>
  </w:num>
  <w:num w:numId="11" w16cid:durableId="214976133">
    <w:abstractNumId w:val="6"/>
  </w:num>
  <w:num w:numId="12" w16cid:durableId="2106462854">
    <w:abstractNumId w:val="7"/>
  </w:num>
  <w:num w:numId="13" w16cid:durableId="59990034">
    <w:abstractNumId w:val="11"/>
  </w:num>
  <w:num w:numId="14" w16cid:durableId="675040115">
    <w:abstractNumId w:val="15"/>
  </w:num>
  <w:num w:numId="15" w16cid:durableId="423958668">
    <w:abstractNumId w:val="10"/>
  </w:num>
  <w:num w:numId="16" w16cid:durableId="501237138">
    <w:abstractNumId w:val="16"/>
  </w:num>
  <w:num w:numId="17" w16cid:durableId="1835484827">
    <w:abstractNumId w:val="17"/>
  </w:num>
  <w:num w:numId="18" w16cid:durableId="1249583791">
    <w:abstractNumId w:val="18"/>
  </w:num>
  <w:num w:numId="19" w16cid:durableId="1168599620">
    <w:abstractNumId w:val="9"/>
  </w:num>
  <w:num w:numId="20" w16cid:durableId="58958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1D"/>
    <w:rsid w:val="006C0B77"/>
    <w:rsid w:val="008242FF"/>
    <w:rsid w:val="00870751"/>
    <w:rsid w:val="00922C48"/>
    <w:rsid w:val="00B0191D"/>
    <w:rsid w:val="00B915B7"/>
    <w:rsid w:val="00E44F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682D"/>
  <w15:chartTrackingRefBased/>
  <w15:docId w15:val="{257AC7B1-9928-41E0-A7F2-30E92A9C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12DB4-59CA-4BB0-8A6C-8B0734A1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1441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2025-04-14T05:24:00Z</dcterms:created>
  <dcterms:modified xsi:type="dcterms:W3CDTF">2025-04-14T05:37:00Z</dcterms:modified>
</cp:coreProperties>
</file>