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599A7" w14:textId="77777777" w:rsidR="00F72A99" w:rsidRPr="00F72A99" w:rsidRDefault="00F72A99" w:rsidP="005F4BE4">
      <w:pPr>
        <w:pStyle w:val="Standard"/>
        <w:jc w:val="center"/>
        <w:rPr>
          <w:color w:val="7030A0"/>
        </w:rPr>
      </w:pPr>
    </w:p>
    <w:p w14:paraId="0F0487DE" w14:textId="77777777" w:rsidR="00F72A99" w:rsidRPr="007C7627" w:rsidRDefault="00F72A99" w:rsidP="00F72A99">
      <w:pPr>
        <w:pStyle w:val="1"/>
        <w:tabs>
          <w:tab w:val="left" w:pos="891"/>
          <w:tab w:val="center" w:pos="4819"/>
        </w:tabs>
        <w:spacing w:before="0" w:beforeAutospacing="0" w:after="0" w:afterAutospacing="0"/>
        <w:jc w:val="center"/>
        <w:textAlignment w:val="baseline"/>
        <w:rPr>
          <w:b w:val="0"/>
          <w:bCs w:val="0"/>
          <w:color w:val="222222"/>
          <w:spacing w:val="-32"/>
          <w:sz w:val="32"/>
          <w:szCs w:val="32"/>
        </w:rPr>
      </w:pPr>
      <w:r>
        <w:rPr>
          <w:b w:val="0"/>
          <w:sz w:val="24"/>
        </w:rPr>
        <w:t>Муниципальное дошкольное образовательное автономное у</w:t>
      </w:r>
      <w:r w:rsidRPr="007C7627">
        <w:rPr>
          <w:b w:val="0"/>
          <w:sz w:val="24"/>
        </w:rPr>
        <w:t>чреждение</w:t>
      </w:r>
    </w:p>
    <w:p w14:paraId="3BDD0E37" w14:textId="77777777" w:rsidR="00F72A99" w:rsidRPr="007C7627" w:rsidRDefault="00F72A99" w:rsidP="00F72A99">
      <w:pPr>
        <w:jc w:val="center"/>
        <w:rPr>
          <w:rFonts w:ascii="Times New Roman" w:eastAsia="Calibri" w:hAnsi="Times New Roman" w:cs="Times New Roman"/>
        </w:rPr>
      </w:pPr>
      <w:r w:rsidRPr="007C7627">
        <w:rPr>
          <w:rFonts w:ascii="Times New Roman" w:eastAsia="Calibri" w:hAnsi="Times New Roman" w:cs="Times New Roman"/>
        </w:rPr>
        <w:t>«Детский сад №115 «Белочка»комбинированного вида г.Орска»</w:t>
      </w:r>
    </w:p>
    <w:p w14:paraId="2A772129" w14:textId="77777777" w:rsidR="00F72A99" w:rsidRDefault="00F72A99" w:rsidP="005F4BE4">
      <w:pPr>
        <w:pStyle w:val="Standard"/>
        <w:jc w:val="center"/>
        <w:rPr>
          <w:color w:val="7030A0"/>
          <w:sz w:val="48"/>
          <w:szCs w:val="48"/>
        </w:rPr>
      </w:pPr>
    </w:p>
    <w:p w14:paraId="373FD8D1" w14:textId="77777777" w:rsidR="00F72A99" w:rsidRDefault="00F72A99" w:rsidP="005F4BE4">
      <w:pPr>
        <w:pStyle w:val="Standard"/>
        <w:jc w:val="center"/>
        <w:rPr>
          <w:color w:val="7030A0"/>
          <w:sz w:val="48"/>
          <w:szCs w:val="48"/>
        </w:rPr>
      </w:pPr>
    </w:p>
    <w:p w14:paraId="276DA93D" w14:textId="77777777" w:rsidR="00F72A99" w:rsidRDefault="00F72A99" w:rsidP="005F4BE4">
      <w:pPr>
        <w:pStyle w:val="Standard"/>
        <w:jc w:val="center"/>
        <w:rPr>
          <w:color w:val="7030A0"/>
          <w:sz w:val="48"/>
          <w:szCs w:val="48"/>
        </w:rPr>
      </w:pPr>
    </w:p>
    <w:p w14:paraId="35023E6F" w14:textId="77777777" w:rsidR="00F72A99" w:rsidRDefault="00F72A99" w:rsidP="00F72A99">
      <w:pPr>
        <w:pStyle w:val="Standard"/>
        <w:rPr>
          <w:color w:val="7030A0"/>
          <w:sz w:val="48"/>
          <w:szCs w:val="48"/>
        </w:rPr>
      </w:pPr>
    </w:p>
    <w:p w14:paraId="322207C9" w14:textId="77777777" w:rsidR="005F4BE4" w:rsidRDefault="001268CC" w:rsidP="00F72A99">
      <w:pPr>
        <w:pStyle w:val="Standard"/>
        <w:jc w:val="center"/>
        <w:rPr>
          <w:color w:val="7030A0"/>
          <w:sz w:val="48"/>
          <w:szCs w:val="48"/>
        </w:rPr>
      </w:pPr>
      <w:r>
        <w:rPr>
          <w:color w:val="7030A0"/>
          <w:sz w:val="48"/>
          <w:szCs w:val="48"/>
        </w:rPr>
        <w:pict w14:anchorId="524B70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0.8pt;height:1in"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Мастер-класс на тему:"/>
          </v:shape>
        </w:pict>
      </w:r>
    </w:p>
    <w:p w14:paraId="5E916D3B" w14:textId="77777777" w:rsidR="00F72A99" w:rsidRDefault="00F72A99" w:rsidP="005F4BE4">
      <w:pPr>
        <w:pStyle w:val="Standard"/>
        <w:jc w:val="center"/>
        <w:rPr>
          <w:color w:val="7030A0"/>
          <w:sz w:val="48"/>
          <w:szCs w:val="48"/>
        </w:rPr>
      </w:pPr>
    </w:p>
    <w:p w14:paraId="0C1847A7" w14:textId="2AF33E89" w:rsidR="005F4BE4" w:rsidRDefault="00D94583" w:rsidP="005F4BE4">
      <w:pPr>
        <w:pStyle w:val="Standard"/>
        <w:jc w:val="center"/>
        <w:rPr>
          <w:sz w:val="72"/>
          <w:szCs w:val="72"/>
        </w:rPr>
      </w:pPr>
      <w:r>
        <w:rPr>
          <w:color w:val="000000"/>
          <w:sz w:val="48"/>
          <w:szCs w:val="48"/>
        </w:rPr>
        <w:pict w14:anchorId="3322737B">
          <v:shape id="_x0000_i1026" type="#_x0000_t136" style="width:504.65pt;height:121.45pt" fillcolor="yellow" stroked="f">
            <v:fill color2="#f93" angle="-135" focusposition=".5,.5" focussize="" focus="100%" type="gradientRadial">
              <o:fill v:ext="view" type="gradientCenter"/>
            </v:fill>
            <v:shadow on="t" color="silver" opacity="52429f"/>
            <v:textpath style="font-family:&quot;Impact&quot;" trim="t" fitpath="t" string="«Развитие сенсорных способностей&#10;детей раннего возраста&#10;посредством дидактических игр»."/>
          </v:shape>
        </w:pict>
      </w:r>
    </w:p>
    <w:p w14:paraId="1A8195A1" w14:textId="77777777" w:rsidR="005F4BE4" w:rsidRPr="005F4BE4" w:rsidRDefault="00F72A99" w:rsidP="005F4BE4">
      <w:pPr>
        <w:pStyle w:val="Standard"/>
        <w:jc w:val="both"/>
        <w:rPr>
          <w:color w:val="000000"/>
        </w:rPr>
      </w:pPr>
      <w:r>
        <w:rPr>
          <w:noProof/>
          <w:color w:val="000000"/>
          <w:lang w:eastAsia="ru-RU" w:bidi="ar-SA"/>
        </w:rPr>
        <w:drawing>
          <wp:anchor distT="0" distB="0" distL="114300" distR="114300" simplePos="0" relativeHeight="251658240" behindDoc="0" locked="0" layoutInCell="1" allowOverlap="1" wp14:anchorId="4BB50B67" wp14:editId="7B834076">
            <wp:simplePos x="0" y="0"/>
            <wp:positionH relativeFrom="margin">
              <wp:posOffset>1089660</wp:posOffset>
            </wp:positionH>
            <wp:positionV relativeFrom="margin">
              <wp:posOffset>5002530</wp:posOffset>
            </wp:positionV>
            <wp:extent cx="2181225" cy="1943100"/>
            <wp:effectExtent l="0" t="0" r="0" b="0"/>
            <wp:wrapSquare wrapText="bothSides"/>
            <wp:docPr id="1" name="Рисунок 0" descr="phpZ3vKBw_37645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pZ3vKBw_3764556.gif"/>
                    <pic:cNvPicPr/>
                  </pic:nvPicPr>
                  <pic:blipFill>
                    <a:blip r:embed="rId4" cstate="print"/>
                    <a:stretch>
                      <a:fillRect/>
                    </a:stretch>
                  </pic:blipFill>
                  <pic:spPr>
                    <a:xfrm>
                      <a:off x="0" y="0"/>
                      <a:ext cx="2181225" cy="1943100"/>
                    </a:xfrm>
                    <a:prstGeom prst="rect">
                      <a:avLst/>
                    </a:prstGeom>
                  </pic:spPr>
                </pic:pic>
              </a:graphicData>
            </a:graphic>
          </wp:anchor>
        </w:drawing>
      </w:r>
    </w:p>
    <w:p w14:paraId="785611A9" w14:textId="77777777" w:rsidR="005F4BE4" w:rsidRDefault="005F4BE4" w:rsidP="005F4BE4">
      <w:pPr>
        <w:pStyle w:val="Standard"/>
        <w:rPr>
          <w:i/>
          <w:color w:val="000000"/>
        </w:rPr>
      </w:pPr>
    </w:p>
    <w:p w14:paraId="18F067E0" w14:textId="77777777" w:rsidR="005F4BE4" w:rsidRDefault="005F4BE4" w:rsidP="005F4BE4">
      <w:pPr>
        <w:pStyle w:val="Standard"/>
        <w:rPr>
          <w:i/>
          <w:color w:val="000000"/>
        </w:rPr>
      </w:pPr>
    </w:p>
    <w:p w14:paraId="59CDAA01" w14:textId="77777777" w:rsidR="005F4BE4" w:rsidRDefault="005F4BE4" w:rsidP="005F4BE4">
      <w:pPr>
        <w:pStyle w:val="Standard"/>
        <w:rPr>
          <w:i/>
          <w:color w:val="000000"/>
        </w:rPr>
      </w:pPr>
    </w:p>
    <w:p w14:paraId="41FFD9F4" w14:textId="77777777" w:rsidR="005F4BE4" w:rsidRDefault="005F4BE4" w:rsidP="005F4BE4">
      <w:pPr>
        <w:pStyle w:val="Standard"/>
        <w:jc w:val="center"/>
        <w:rPr>
          <w:i/>
          <w:color w:val="000000"/>
        </w:rPr>
      </w:pPr>
    </w:p>
    <w:p w14:paraId="0F594D92" w14:textId="77777777" w:rsidR="005F4BE4" w:rsidRDefault="005F4BE4" w:rsidP="005F4BE4">
      <w:pPr>
        <w:pStyle w:val="Standard"/>
        <w:rPr>
          <w:i/>
          <w:color w:val="000000"/>
        </w:rPr>
      </w:pPr>
    </w:p>
    <w:p w14:paraId="70018B0A" w14:textId="77777777" w:rsidR="006560EA" w:rsidRDefault="006560EA" w:rsidP="005F4BE4">
      <w:pPr>
        <w:pStyle w:val="Standard"/>
        <w:jc w:val="right"/>
        <w:rPr>
          <w:b/>
          <w:i/>
          <w:color w:val="5238F0"/>
        </w:rPr>
      </w:pPr>
    </w:p>
    <w:p w14:paraId="063FF6E6" w14:textId="77777777" w:rsidR="006560EA" w:rsidRDefault="006560EA" w:rsidP="005F4BE4">
      <w:pPr>
        <w:pStyle w:val="Standard"/>
        <w:jc w:val="right"/>
        <w:rPr>
          <w:b/>
          <w:i/>
          <w:color w:val="5238F0"/>
        </w:rPr>
      </w:pPr>
    </w:p>
    <w:p w14:paraId="5EEF7732" w14:textId="77777777" w:rsidR="006560EA" w:rsidRDefault="006560EA" w:rsidP="005F4BE4">
      <w:pPr>
        <w:pStyle w:val="Standard"/>
        <w:jc w:val="right"/>
        <w:rPr>
          <w:b/>
          <w:i/>
          <w:color w:val="5238F0"/>
        </w:rPr>
      </w:pPr>
    </w:p>
    <w:p w14:paraId="23BCA85C" w14:textId="77777777" w:rsidR="006560EA" w:rsidRDefault="006560EA" w:rsidP="005F4BE4">
      <w:pPr>
        <w:pStyle w:val="Standard"/>
        <w:jc w:val="right"/>
        <w:rPr>
          <w:b/>
          <w:i/>
          <w:color w:val="5238F0"/>
        </w:rPr>
      </w:pPr>
    </w:p>
    <w:p w14:paraId="17939A2E" w14:textId="77777777" w:rsidR="00F72A99" w:rsidRDefault="00F72A99" w:rsidP="005F4BE4">
      <w:pPr>
        <w:pStyle w:val="Standard"/>
        <w:jc w:val="right"/>
        <w:rPr>
          <w:b/>
          <w:i/>
          <w:color w:val="5238F0"/>
        </w:rPr>
      </w:pPr>
    </w:p>
    <w:p w14:paraId="148E9880" w14:textId="77777777" w:rsidR="00F72A99" w:rsidRDefault="00F72A99" w:rsidP="00F72A99">
      <w:pPr>
        <w:pStyle w:val="Standard"/>
        <w:rPr>
          <w:b/>
          <w:i/>
          <w:color w:val="5238F0"/>
        </w:rPr>
      </w:pPr>
    </w:p>
    <w:p w14:paraId="3D7D2C69" w14:textId="77777777" w:rsidR="00F72A99" w:rsidRDefault="00F72A99" w:rsidP="00F72A99">
      <w:pPr>
        <w:pStyle w:val="Standard"/>
        <w:rPr>
          <w:b/>
          <w:i/>
          <w:color w:val="5238F0"/>
        </w:rPr>
      </w:pPr>
    </w:p>
    <w:p w14:paraId="061D7DAF" w14:textId="77777777" w:rsidR="00F72A99" w:rsidRDefault="00F72A99" w:rsidP="00F72A99">
      <w:pPr>
        <w:pStyle w:val="Standard"/>
        <w:jc w:val="right"/>
        <w:rPr>
          <w:b/>
          <w:i/>
          <w:color w:val="5238F0"/>
        </w:rPr>
      </w:pPr>
      <w:r>
        <w:rPr>
          <w:b/>
          <w:i/>
          <w:color w:val="5238F0"/>
        </w:rPr>
        <w:t>Подготовила: в</w:t>
      </w:r>
      <w:r w:rsidR="005F4BE4" w:rsidRPr="005F4BE4">
        <w:rPr>
          <w:b/>
          <w:i/>
          <w:color w:val="5238F0"/>
        </w:rPr>
        <w:t xml:space="preserve">оспитатель </w:t>
      </w:r>
    </w:p>
    <w:p w14:paraId="346B4544" w14:textId="77777777" w:rsidR="005F4BE4" w:rsidRDefault="005F4BE4" w:rsidP="00F72A99">
      <w:pPr>
        <w:pStyle w:val="Standard"/>
        <w:jc w:val="right"/>
        <w:rPr>
          <w:b/>
          <w:i/>
          <w:color w:val="5238F0"/>
        </w:rPr>
      </w:pPr>
      <w:r w:rsidRPr="005F4BE4">
        <w:rPr>
          <w:b/>
          <w:i/>
          <w:color w:val="5238F0"/>
        </w:rPr>
        <w:t xml:space="preserve">                                                                        </w:t>
      </w:r>
      <w:r w:rsidR="00F72A99">
        <w:rPr>
          <w:b/>
          <w:i/>
          <w:color w:val="5238F0"/>
        </w:rPr>
        <w:t xml:space="preserve">                              Чубукина Н.А.</w:t>
      </w:r>
    </w:p>
    <w:p w14:paraId="124D1F5E" w14:textId="77777777" w:rsidR="00F72A99" w:rsidRPr="005F4BE4" w:rsidRDefault="00F72A99" w:rsidP="00F72A99">
      <w:pPr>
        <w:pStyle w:val="Standard"/>
        <w:jc w:val="right"/>
        <w:rPr>
          <w:b/>
          <w:i/>
          <w:color w:val="5238F0"/>
        </w:rPr>
      </w:pPr>
      <w:r>
        <w:rPr>
          <w:b/>
          <w:i/>
          <w:color w:val="5238F0"/>
        </w:rPr>
        <w:t>1 кв.к.</w:t>
      </w:r>
    </w:p>
    <w:p w14:paraId="33B90E93" w14:textId="77777777" w:rsidR="005F4BE4" w:rsidRDefault="005F4BE4" w:rsidP="005F4BE4">
      <w:pPr>
        <w:pStyle w:val="Standard"/>
        <w:rPr>
          <w:i/>
          <w:color w:val="000000"/>
        </w:rPr>
      </w:pPr>
    </w:p>
    <w:p w14:paraId="5D70E46F" w14:textId="77777777" w:rsidR="005F4BE4" w:rsidRDefault="005F4BE4" w:rsidP="005F4BE4">
      <w:pPr>
        <w:pStyle w:val="Standard"/>
        <w:rPr>
          <w:i/>
          <w:color w:val="000000"/>
        </w:rPr>
      </w:pPr>
    </w:p>
    <w:p w14:paraId="4EF857A8" w14:textId="77777777" w:rsidR="005F4BE4" w:rsidRDefault="005F4BE4" w:rsidP="005F4BE4">
      <w:pPr>
        <w:pStyle w:val="Standard"/>
        <w:rPr>
          <w:i/>
          <w:color w:val="000000"/>
        </w:rPr>
      </w:pPr>
    </w:p>
    <w:p w14:paraId="2847A000" w14:textId="77777777" w:rsidR="005F4BE4" w:rsidRDefault="005F4BE4" w:rsidP="005F4BE4">
      <w:pPr>
        <w:pStyle w:val="Standard"/>
        <w:rPr>
          <w:i/>
          <w:color w:val="000000"/>
        </w:rPr>
      </w:pPr>
    </w:p>
    <w:p w14:paraId="5ED1DCEA" w14:textId="77777777" w:rsidR="00F72A99" w:rsidRDefault="00F72A99" w:rsidP="005F4BE4">
      <w:pPr>
        <w:pStyle w:val="Standard"/>
        <w:rPr>
          <w:i/>
          <w:color w:val="000000"/>
        </w:rPr>
      </w:pPr>
    </w:p>
    <w:p w14:paraId="3414F0B3" w14:textId="77777777" w:rsidR="00F72A99" w:rsidRDefault="00F72A99" w:rsidP="005F4BE4">
      <w:pPr>
        <w:pStyle w:val="Standard"/>
        <w:rPr>
          <w:i/>
          <w:color w:val="000000"/>
        </w:rPr>
      </w:pPr>
    </w:p>
    <w:p w14:paraId="2262C7E3" w14:textId="77777777" w:rsidR="005F4BE4" w:rsidRDefault="005F4BE4" w:rsidP="005F4BE4">
      <w:pPr>
        <w:pStyle w:val="Standard"/>
        <w:rPr>
          <w:i/>
          <w:color w:val="000000"/>
        </w:rPr>
      </w:pPr>
    </w:p>
    <w:p w14:paraId="429B2688" w14:textId="77777777" w:rsidR="00F72A99" w:rsidRDefault="00F72A99" w:rsidP="005F4BE4">
      <w:pPr>
        <w:pStyle w:val="Standard"/>
        <w:rPr>
          <w:i/>
          <w:color w:val="000000"/>
        </w:rPr>
      </w:pPr>
    </w:p>
    <w:p w14:paraId="55220BCB" w14:textId="77777777" w:rsidR="00F72A99" w:rsidRDefault="00F72A99" w:rsidP="005F4BE4">
      <w:pPr>
        <w:pStyle w:val="Standard"/>
        <w:rPr>
          <w:i/>
          <w:color w:val="000000"/>
        </w:rPr>
      </w:pPr>
    </w:p>
    <w:p w14:paraId="162B432A" w14:textId="77777777" w:rsidR="006560EA" w:rsidRDefault="006560EA" w:rsidP="00F72A99">
      <w:pPr>
        <w:pStyle w:val="Standard"/>
        <w:jc w:val="center"/>
        <w:rPr>
          <w:i/>
          <w:color w:val="000000"/>
        </w:rPr>
      </w:pPr>
    </w:p>
    <w:p w14:paraId="14BC62A0" w14:textId="23579A50" w:rsidR="005F4BE4" w:rsidRPr="00F72A99" w:rsidRDefault="00BC642F" w:rsidP="00F72A99">
      <w:pPr>
        <w:pStyle w:val="Standard"/>
        <w:jc w:val="center"/>
        <w:rPr>
          <w:color w:val="000000"/>
          <w:sz w:val="28"/>
          <w:szCs w:val="28"/>
        </w:rPr>
      </w:pPr>
      <w:r>
        <w:rPr>
          <w:color w:val="000000"/>
          <w:sz w:val="28"/>
          <w:szCs w:val="28"/>
        </w:rPr>
        <w:t>20</w:t>
      </w:r>
      <w:r w:rsidR="001268CC">
        <w:rPr>
          <w:color w:val="000000"/>
          <w:sz w:val="28"/>
          <w:szCs w:val="28"/>
        </w:rPr>
        <w:t>21</w:t>
      </w:r>
      <w:r w:rsidR="00F72A99" w:rsidRPr="00F72A99">
        <w:rPr>
          <w:color w:val="000000"/>
          <w:sz w:val="28"/>
          <w:szCs w:val="28"/>
        </w:rPr>
        <w:t xml:space="preserve"> г.</w:t>
      </w:r>
    </w:p>
    <w:p w14:paraId="1A2048BA" w14:textId="77777777" w:rsidR="006560EA" w:rsidRDefault="006560EA" w:rsidP="005F4BE4">
      <w:pPr>
        <w:pStyle w:val="Standard"/>
        <w:ind w:firstLine="142"/>
        <w:jc w:val="both"/>
        <w:rPr>
          <w:rFonts w:cs="Times New Roman"/>
          <w:i/>
          <w:color w:val="000000"/>
          <w:sz w:val="28"/>
          <w:szCs w:val="28"/>
        </w:rPr>
      </w:pPr>
    </w:p>
    <w:p w14:paraId="6392CEAD" w14:textId="77777777" w:rsidR="005F4BE4" w:rsidRPr="005F4BE4" w:rsidRDefault="005F4BE4" w:rsidP="00F72A99">
      <w:pPr>
        <w:pStyle w:val="Standard"/>
        <w:ind w:firstLine="851"/>
        <w:jc w:val="both"/>
        <w:rPr>
          <w:rFonts w:cs="Times New Roman"/>
          <w:i/>
          <w:color w:val="000000"/>
          <w:sz w:val="28"/>
          <w:szCs w:val="28"/>
        </w:rPr>
      </w:pPr>
      <w:r w:rsidRPr="005F4BE4">
        <w:rPr>
          <w:rFonts w:cs="Times New Roman"/>
          <w:i/>
          <w:color w:val="000000"/>
          <w:sz w:val="28"/>
          <w:szCs w:val="28"/>
        </w:rPr>
        <w:lastRenderedPageBreak/>
        <w:t>Мир входит в сознание человека лишь через дверь органов внешних чувств. Если она закрыта, то он не может войти в него, не может вступить с ним в связь. Мир тогда не существует для сознания.</w:t>
      </w:r>
    </w:p>
    <w:p w14:paraId="120FAB27" w14:textId="77777777" w:rsidR="005F4BE4" w:rsidRPr="005F4BE4" w:rsidRDefault="005F4BE4" w:rsidP="00F72A99">
      <w:pPr>
        <w:pStyle w:val="Standard"/>
        <w:ind w:firstLine="851"/>
        <w:jc w:val="both"/>
        <w:rPr>
          <w:rFonts w:cs="Times New Roman"/>
          <w:sz w:val="28"/>
          <w:szCs w:val="28"/>
        </w:rPr>
      </w:pPr>
      <w:r w:rsidRPr="005F4BE4">
        <w:rPr>
          <w:rFonts w:cs="Times New Roman"/>
          <w:color w:val="000000"/>
          <w:sz w:val="28"/>
          <w:szCs w:val="28"/>
        </w:rPr>
        <w:t>Дорогие коллеги, сегодня мы поговорим с вами о сенсорном развитии.</w:t>
      </w:r>
    </w:p>
    <w:p w14:paraId="7E25A4A5" w14:textId="77777777" w:rsidR="005F4BE4" w:rsidRPr="005F4BE4" w:rsidRDefault="005F4BE4" w:rsidP="00F72A99">
      <w:pPr>
        <w:pStyle w:val="Standard"/>
        <w:ind w:firstLine="851"/>
        <w:jc w:val="both"/>
        <w:rPr>
          <w:rFonts w:cs="Times New Roman"/>
          <w:sz w:val="28"/>
          <w:szCs w:val="28"/>
        </w:rPr>
      </w:pPr>
      <w:r w:rsidRPr="005F4BE4">
        <w:rPr>
          <w:rFonts w:cs="Times New Roman"/>
          <w:color w:val="000000"/>
          <w:sz w:val="28"/>
          <w:szCs w:val="28"/>
        </w:rPr>
        <w:t>Сенсо́рика — категория, описывающая непосредственное восприятие ощущений, внешних воздействий.</w:t>
      </w:r>
    </w:p>
    <w:p w14:paraId="052A57F7" w14:textId="77777777" w:rsidR="005F4BE4" w:rsidRPr="005F4BE4" w:rsidRDefault="005F4BE4" w:rsidP="00F72A99">
      <w:pPr>
        <w:pStyle w:val="Standard"/>
        <w:ind w:firstLine="851"/>
        <w:jc w:val="both"/>
        <w:rPr>
          <w:rFonts w:cs="Times New Roman"/>
          <w:sz w:val="28"/>
          <w:szCs w:val="28"/>
        </w:rPr>
      </w:pPr>
      <w:r w:rsidRPr="005F4BE4">
        <w:rPr>
          <w:rFonts w:cs="Times New Roman"/>
          <w:b/>
          <w:color w:val="2C1B09"/>
          <w:sz w:val="28"/>
          <w:szCs w:val="28"/>
          <w:u w:val="single"/>
        </w:rPr>
        <w:t>Сенсорное развитие ребенка</w:t>
      </w:r>
      <w:r w:rsidRPr="005F4BE4">
        <w:rPr>
          <w:rFonts w:cs="Times New Roman"/>
          <w:color w:val="000000"/>
          <w:sz w:val="28"/>
          <w:szCs w:val="28"/>
          <w:lang w:val="en-US"/>
        </w:rPr>
        <w:t> </w:t>
      </w:r>
      <w:r w:rsidRPr="005F4BE4">
        <w:rPr>
          <w:rFonts w:cs="Times New Roman"/>
          <w:color w:val="000000"/>
          <w:sz w:val="28"/>
          <w:szCs w:val="28"/>
        </w:rPr>
        <w:t>– это способ познания окружающего мира, в основе которого лежит работа органов чувств.</w:t>
      </w:r>
    </w:p>
    <w:p w14:paraId="447D4252" w14:textId="77777777" w:rsidR="005F4BE4" w:rsidRPr="005F4BE4" w:rsidRDefault="005F4BE4" w:rsidP="00F72A99">
      <w:pPr>
        <w:pStyle w:val="Standard"/>
        <w:ind w:firstLine="851"/>
        <w:jc w:val="both"/>
        <w:rPr>
          <w:rFonts w:cs="Times New Roman"/>
          <w:sz w:val="28"/>
          <w:szCs w:val="28"/>
        </w:rPr>
      </w:pPr>
      <w:r w:rsidRPr="005F4BE4">
        <w:rPr>
          <w:rFonts w:cs="Times New Roman"/>
          <w:color w:val="000000"/>
          <w:sz w:val="28"/>
          <w:szCs w:val="28"/>
        </w:rPr>
        <w:t xml:space="preserve"> Ощущения дают нам представление о разнообразных свойствах окружающей среды и помогают формировать целостные образы предметов</w:t>
      </w:r>
      <w:r w:rsidRPr="005F4BE4">
        <w:rPr>
          <w:rFonts w:cs="Times New Roman"/>
          <w:sz w:val="28"/>
          <w:szCs w:val="28"/>
        </w:rPr>
        <w:t xml:space="preserve">. Существуют следующие виды сенсорных ощущений: зрительные, слуховые, осязательные, обонятельные, вкусовые. Так, зрительное восприятие предполагает различение объектов окружающего мира по цвету, форме, размеру.  </w:t>
      </w:r>
    </w:p>
    <w:p w14:paraId="14662859" w14:textId="77777777" w:rsidR="005F4BE4" w:rsidRPr="005F4BE4" w:rsidRDefault="005F4BE4" w:rsidP="00F72A99">
      <w:pPr>
        <w:pStyle w:val="Standard"/>
        <w:ind w:firstLine="851"/>
        <w:jc w:val="both"/>
        <w:rPr>
          <w:rFonts w:cs="Times New Roman"/>
          <w:sz w:val="28"/>
          <w:szCs w:val="28"/>
        </w:rPr>
      </w:pPr>
      <w:r w:rsidRPr="005F4BE4">
        <w:rPr>
          <w:rFonts w:cs="Times New Roman"/>
          <w:sz w:val="28"/>
          <w:szCs w:val="28"/>
        </w:rPr>
        <w:t>Уровень чувствительности к сенсорным раздражителям у всех нас существенно различается</w:t>
      </w:r>
      <w:r w:rsidRPr="005F4BE4">
        <w:rPr>
          <w:rFonts w:cs="Times New Roman"/>
          <w:color w:val="000000"/>
          <w:sz w:val="28"/>
          <w:szCs w:val="28"/>
        </w:rPr>
        <w:t xml:space="preserve"> и зависит он от трех факторов:</w:t>
      </w:r>
    </w:p>
    <w:p w14:paraId="2E2688AB" w14:textId="77777777" w:rsidR="005F4BE4" w:rsidRPr="005F4BE4" w:rsidRDefault="005F4BE4" w:rsidP="00F72A99">
      <w:pPr>
        <w:pStyle w:val="Standard"/>
        <w:ind w:firstLine="851"/>
        <w:jc w:val="both"/>
        <w:rPr>
          <w:rFonts w:cs="Times New Roman"/>
          <w:sz w:val="28"/>
          <w:szCs w:val="28"/>
        </w:rPr>
      </w:pPr>
      <w:r w:rsidRPr="005F4BE4">
        <w:rPr>
          <w:rFonts w:cs="Times New Roman"/>
          <w:b/>
          <w:color w:val="000000"/>
          <w:sz w:val="28"/>
          <w:szCs w:val="28"/>
        </w:rPr>
        <w:t>Первый фактор</w:t>
      </w:r>
      <w:r w:rsidRPr="005F4BE4">
        <w:rPr>
          <w:rFonts w:cs="Times New Roman"/>
          <w:color w:val="000000"/>
          <w:sz w:val="28"/>
          <w:szCs w:val="28"/>
        </w:rPr>
        <w:t xml:space="preserve"> — это врожденные качества: абсолютный слух, повышенное обоняние генетически наследуются, равно как и возможность врожденных аномалий — слепота, глухота и т.п.</w:t>
      </w:r>
    </w:p>
    <w:p w14:paraId="1755D3A7" w14:textId="77777777" w:rsidR="005F4BE4" w:rsidRPr="005F4BE4" w:rsidRDefault="005F4BE4" w:rsidP="00F72A99">
      <w:pPr>
        <w:pStyle w:val="Standard"/>
        <w:ind w:firstLine="851"/>
        <w:jc w:val="both"/>
        <w:rPr>
          <w:rFonts w:cs="Times New Roman"/>
          <w:sz w:val="28"/>
          <w:szCs w:val="28"/>
        </w:rPr>
      </w:pPr>
      <w:r w:rsidRPr="005F4BE4">
        <w:rPr>
          <w:rFonts w:cs="Times New Roman"/>
          <w:b/>
          <w:color w:val="000000"/>
          <w:sz w:val="28"/>
          <w:szCs w:val="28"/>
        </w:rPr>
        <w:t>Второй фактор</w:t>
      </w:r>
      <w:r w:rsidRPr="005F4BE4">
        <w:rPr>
          <w:rFonts w:cs="Times New Roman"/>
          <w:color w:val="000000"/>
          <w:sz w:val="28"/>
          <w:szCs w:val="28"/>
        </w:rPr>
        <w:t xml:space="preserve"> — состояние органов чувств: на них может повлиять травма или болезнь.</w:t>
      </w:r>
    </w:p>
    <w:p w14:paraId="52A564BD" w14:textId="77777777" w:rsidR="005F4BE4" w:rsidRPr="005F4BE4" w:rsidRDefault="005F4BE4" w:rsidP="00F72A99">
      <w:pPr>
        <w:pStyle w:val="Standard"/>
        <w:ind w:firstLine="851"/>
        <w:jc w:val="both"/>
        <w:rPr>
          <w:rFonts w:cs="Times New Roman"/>
          <w:sz w:val="28"/>
          <w:szCs w:val="28"/>
        </w:rPr>
      </w:pPr>
      <w:r w:rsidRPr="005F4BE4">
        <w:rPr>
          <w:rFonts w:cs="Times New Roman"/>
          <w:b/>
          <w:color w:val="000000"/>
          <w:sz w:val="28"/>
          <w:szCs w:val="28"/>
        </w:rPr>
        <w:t>Третий фактор</w:t>
      </w:r>
      <w:r w:rsidRPr="005F4BE4">
        <w:rPr>
          <w:rFonts w:cs="Times New Roman"/>
          <w:color w:val="000000"/>
          <w:sz w:val="28"/>
          <w:szCs w:val="28"/>
        </w:rPr>
        <w:t xml:space="preserve"> — это развитие органов чувств и восприятия, как в процессе спонтанного познания мира, так и в ходе специального обучения. Например, никто не станет сомневаться, что у человека, который с детства пробовал разнообразные блюда разных национальных кухонь, вкус будет гораздо тоньше, чем у того, кто ел только каши и макароны</w:t>
      </w:r>
    </w:p>
    <w:p w14:paraId="2E1693E8" w14:textId="77777777" w:rsidR="005F4BE4" w:rsidRPr="005F4BE4" w:rsidRDefault="005F4BE4" w:rsidP="00F72A99">
      <w:pPr>
        <w:pStyle w:val="Standard"/>
        <w:ind w:firstLine="851"/>
        <w:jc w:val="both"/>
        <w:rPr>
          <w:rFonts w:cs="Times New Roman"/>
          <w:sz w:val="28"/>
          <w:szCs w:val="28"/>
        </w:rPr>
      </w:pPr>
      <w:r w:rsidRPr="005F4BE4">
        <w:rPr>
          <w:rFonts w:cs="Times New Roman"/>
          <w:color w:val="000000"/>
          <w:sz w:val="28"/>
          <w:szCs w:val="28"/>
        </w:rPr>
        <w:t>«Сенсорные эталоны» представляют собой общепринятые образцы внешних свойств</w:t>
      </w:r>
      <w:r w:rsidRPr="005F4BE4">
        <w:rPr>
          <w:rFonts w:cs="Times New Roman"/>
          <w:color w:val="000000"/>
          <w:sz w:val="28"/>
          <w:szCs w:val="28"/>
          <w:lang w:val="en-US"/>
        </w:rPr>
        <w:t> </w:t>
      </w:r>
      <w:r w:rsidRPr="005F4BE4">
        <w:rPr>
          <w:rFonts w:cs="Times New Roman"/>
          <w:color w:val="000000"/>
          <w:sz w:val="28"/>
          <w:szCs w:val="28"/>
        </w:rPr>
        <w:t xml:space="preserve"> предметов.</w:t>
      </w:r>
    </w:p>
    <w:p w14:paraId="3334FEAD" w14:textId="77777777" w:rsidR="005F4BE4" w:rsidRPr="005F4BE4" w:rsidRDefault="005F4BE4" w:rsidP="00F72A99">
      <w:pPr>
        <w:pStyle w:val="Standard"/>
        <w:ind w:firstLine="851"/>
        <w:jc w:val="both"/>
        <w:rPr>
          <w:rFonts w:cs="Times New Roman"/>
          <w:sz w:val="28"/>
          <w:szCs w:val="28"/>
        </w:rPr>
      </w:pPr>
      <w:r w:rsidRPr="005F4BE4">
        <w:rPr>
          <w:rFonts w:cs="Times New Roman"/>
          <w:color w:val="000000"/>
          <w:sz w:val="28"/>
          <w:szCs w:val="28"/>
        </w:rPr>
        <w:t>Сенсорными эталонами мы, взрослые, владеем, совершенно о них не задумываясь.</w:t>
      </w:r>
      <w:r w:rsidRPr="005F4BE4">
        <w:rPr>
          <w:rFonts w:cs="Times New Roman"/>
          <w:color w:val="000000"/>
          <w:sz w:val="28"/>
          <w:szCs w:val="28"/>
          <w:lang w:val="en-US"/>
        </w:rPr>
        <w:t> </w:t>
      </w:r>
      <w:r w:rsidRPr="005F4BE4">
        <w:rPr>
          <w:rFonts w:cs="Times New Roman"/>
          <w:color w:val="000000"/>
          <w:sz w:val="28"/>
          <w:szCs w:val="28"/>
        </w:rPr>
        <w:t xml:space="preserve"> Ребенок оперирует ими с той же легкостью лишь к пяти годам.</w:t>
      </w:r>
      <w:r w:rsidRPr="005F4BE4">
        <w:rPr>
          <w:rFonts w:cs="Times New Roman"/>
          <w:color w:val="000000"/>
          <w:sz w:val="28"/>
          <w:szCs w:val="28"/>
          <w:lang w:val="en-US"/>
        </w:rPr>
        <w:t>  </w:t>
      </w:r>
    </w:p>
    <w:p w14:paraId="131B130F" w14:textId="77777777" w:rsidR="005F4BE4" w:rsidRPr="005F4BE4" w:rsidRDefault="005F4BE4" w:rsidP="00F72A99">
      <w:pPr>
        <w:pStyle w:val="Standard"/>
        <w:ind w:firstLine="851"/>
        <w:jc w:val="both"/>
        <w:rPr>
          <w:rFonts w:cs="Times New Roman"/>
          <w:sz w:val="28"/>
          <w:szCs w:val="28"/>
        </w:rPr>
      </w:pPr>
      <w:r w:rsidRPr="005F4BE4">
        <w:rPr>
          <w:rFonts w:cs="Times New Roman"/>
          <w:b/>
          <w:color w:val="000000"/>
          <w:sz w:val="28"/>
          <w:szCs w:val="28"/>
        </w:rPr>
        <w:t>Сенсорные эталоны:</w:t>
      </w:r>
    </w:p>
    <w:p w14:paraId="10B6E29F" w14:textId="77777777" w:rsidR="005F4BE4" w:rsidRPr="005F4BE4" w:rsidRDefault="005F4BE4" w:rsidP="00F72A99">
      <w:pPr>
        <w:pStyle w:val="Standard"/>
        <w:ind w:firstLine="851"/>
        <w:jc w:val="both"/>
        <w:rPr>
          <w:rFonts w:cs="Times New Roman"/>
          <w:sz w:val="28"/>
          <w:szCs w:val="28"/>
        </w:rPr>
      </w:pPr>
      <w:r w:rsidRPr="005F4BE4">
        <w:rPr>
          <w:rFonts w:cs="Times New Roman"/>
          <w:color w:val="000000"/>
          <w:sz w:val="28"/>
          <w:szCs w:val="28"/>
        </w:rPr>
        <w:t>- Эталоны цвета -</w:t>
      </w:r>
      <w:r w:rsidRPr="005F4BE4">
        <w:rPr>
          <w:rFonts w:cs="Times New Roman"/>
          <w:color w:val="000000"/>
          <w:sz w:val="28"/>
          <w:szCs w:val="28"/>
          <w:lang w:val="en-US"/>
        </w:rPr>
        <w:t>  </w:t>
      </w:r>
      <w:r w:rsidRPr="005F4BE4">
        <w:rPr>
          <w:rFonts w:cs="Times New Roman"/>
          <w:color w:val="000000"/>
          <w:sz w:val="28"/>
          <w:szCs w:val="28"/>
        </w:rPr>
        <w:t xml:space="preserve"> семь цветов спектра и их оттенки по светлоте и насыщенности.</w:t>
      </w:r>
    </w:p>
    <w:p w14:paraId="53209BC4" w14:textId="77777777" w:rsidR="005F4BE4" w:rsidRPr="005F4BE4" w:rsidRDefault="005F4BE4" w:rsidP="00F72A99">
      <w:pPr>
        <w:pStyle w:val="Standard"/>
        <w:ind w:firstLine="851"/>
        <w:jc w:val="both"/>
        <w:rPr>
          <w:rFonts w:cs="Times New Roman"/>
          <w:sz w:val="28"/>
          <w:szCs w:val="28"/>
        </w:rPr>
      </w:pPr>
      <w:r w:rsidRPr="005F4BE4">
        <w:rPr>
          <w:rFonts w:cs="Times New Roman"/>
          <w:color w:val="000000"/>
          <w:sz w:val="28"/>
          <w:szCs w:val="28"/>
        </w:rPr>
        <w:t>- Эталоны формы — геометрические фигуры; величины — метрическая система мер.</w:t>
      </w:r>
    </w:p>
    <w:p w14:paraId="25049C46" w14:textId="77777777" w:rsidR="005F4BE4" w:rsidRPr="005F4BE4" w:rsidRDefault="005F4BE4" w:rsidP="00F72A99">
      <w:pPr>
        <w:pStyle w:val="Standard"/>
        <w:ind w:firstLine="851"/>
        <w:jc w:val="both"/>
        <w:rPr>
          <w:rFonts w:cs="Times New Roman"/>
          <w:sz w:val="28"/>
          <w:szCs w:val="28"/>
        </w:rPr>
      </w:pPr>
      <w:r w:rsidRPr="005F4BE4">
        <w:rPr>
          <w:rFonts w:cs="Times New Roman"/>
          <w:color w:val="000000"/>
          <w:sz w:val="28"/>
          <w:szCs w:val="28"/>
        </w:rPr>
        <w:t>- Слуховые эталоны — это звуковысотные отношения, музыкальные ноты, фонемы родного языка.</w:t>
      </w:r>
    </w:p>
    <w:p w14:paraId="3CEBFCC0" w14:textId="77777777" w:rsidR="005F4BE4" w:rsidRPr="005F4BE4" w:rsidRDefault="005F4BE4" w:rsidP="00F72A99">
      <w:pPr>
        <w:pStyle w:val="Standard"/>
        <w:ind w:firstLine="851"/>
        <w:jc w:val="both"/>
        <w:rPr>
          <w:rFonts w:cs="Times New Roman"/>
          <w:sz w:val="28"/>
          <w:szCs w:val="28"/>
        </w:rPr>
      </w:pPr>
      <w:r w:rsidRPr="005F4BE4">
        <w:rPr>
          <w:rFonts w:cs="Times New Roman"/>
          <w:color w:val="000000"/>
          <w:sz w:val="28"/>
          <w:szCs w:val="28"/>
        </w:rPr>
        <w:t>- Вкусы мы делим на сладкий, соленый, горький и кислый.</w:t>
      </w:r>
    </w:p>
    <w:p w14:paraId="444C2AFD" w14:textId="77777777" w:rsidR="005F4BE4" w:rsidRPr="005F4BE4" w:rsidRDefault="005F4BE4" w:rsidP="00F72A99">
      <w:pPr>
        <w:pStyle w:val="Standard"/>
        <w:ind w:firstLine="851"/>
        <w:jc w:val="both"/>
        <w:rPr>
          <w:rFonts w:cs="Times New Roman"/>
          <w:sz w:val="28"/>
          <w:szCs w:val="28"/>
        </w:rPr>
      </w:pPr>
      <w:r w:rsidRPr="005F4BE4">
        <w:rPr>
          <w:rFonts w:cs="Times New Roman"/>
          <w:color w:val="000000"/>
          <w:sz w:val="28"/>
          <w:szCs w:val="28"/>
        </w:rPr>
        <w:t>- Запахи — на тяжелые и легкие, сладкие, горькие, свежие и т.д.</w:t>
      </w:r>
    </w:p>
    <w:p w14:paraId="391A1290" w14:textId="77777777" w:rsidR="005F4BE4" w:rsidRPr="005F4BE4" w:rsidRDefault="005F4BE4" w:rsidP="00F72A99">
      <w:pPr>
        <w:pStyle w:val="Standard"/>
        <w:ind w:firstLine="851"/>
        <w:jc w:val="both"/>
        <w:rPr>
          <w:rFonts w:cs="Times New Roman"/>
          <w:sz w:val="28"/>
          <w:szCs w:val="28"/>
        </w:rPr>
      </w:pPr>
      <w:r w:rsidRPr="005F4BE4">
        <w:rPr>
          <w:rFonts w:cs="Times New Roman"/>
          <w:color w:val="000000"/>
          <w:sz w:val="28"/>
          <w:szCs w:val="28"/>
        </w:rPr>
        <w:t>Оказание помощи детям в освоении сенсорных эталонов – это главная задача взрослых, и педагогов, и родителей. Ведь чтобы различие оказалось зафиксированным в сознании ребенка, его необходимо назвать, подчеркнуть и неоднократно напоминать о нем.</w:t>
      </w:r>
    </w:p>
    <w:p w14:paraId="3846F24F" w14:textId="77777777" w:rsidR="005F4BE4" w:rsidRPr="005F4BE4" w:rsidRDefault="005F4BE4" w:rsidP="00F72A99">
      <w:pPr>
        <w:pStyle w:val="Standard"/>
        <w:ind w:firstLine="851"/>
        <w:jc w:val="both"/>
        <w:rPr>
          <w:rFonts w:cs="Times New Roman"/>
          <w:sz w:val="28"/>
          <w:szCs w:val="28"/>
        </w:rPr>
      </w:pPr>
      <w:r w:rsidRPr="005F4BE4">
        <w:rPr>
          <w:rFonts w:cs="Times New Roman"/>
          <w:b/>
          <w:color w:val="000000"/>
          <w:sz w:val="28"/>
          <w:szCs w:val="28"/>
        </w:rPr>
        <w:t>Создание проблемной ситуации.</w:t>
      </w:r>
      <w:r>
        <w:rPr>
          <w:rFonts w:cs="Times New Roman"/>
          <w:color w:val="000000"/>
          <w:sz w:val="28"/>
          <w:szCs w:val="28"/>
        </w:rPr>
        <w:t xml:space="preserve"> П</w:t>
      </w:r>
      <w:r w:rsidRPr="005F4BE4">
        <w:rPr>
          <w:rFonts w:cs="Times New Roman"/>
          <w:color w:val="000000"/>
          <w:sz w:val="28"/>
          <w:szCs w:val="28"/>
        </w:rPr>
        <w:t>еред педагогами появляется «ящик ощущений».</w:t>
      </w:r>
    </w:p>
    <w:p w14:paraId="14CA8BEE" w14:textId="77777777" w:rsidR="005F4BE4" w:rsidRPr="005F4BE4" w:rsidRDefault="005F4BE4" w:rsidP="00F72A99">
      <w:pPr>
        <w:pStyle w:val="Standard"/>
        <w:ind w:firstLine="851"/>
        <w:jc w:val="both"/>
        <w:rPr>
          <w:rFonts w:cs="Times New Roman"/>
          <w:sz w:val="28"/>
          <w:szCs w:val="28"/>
        </w:rPr>
      </w:pPr>
      <w:r w:rsidRPr="005F4BE4">
        <w:rPr>
          <w:rFonts w:cs="Times New Roman"/>
          <w:color w:val="000000"/>
          <w:sz w:val="28"/>
          <w:szCs w:val="28"/>
        </w:rPr>
        <w:t>- Перед нами возникла проблемная ситуация – узнать,  что находится в «ящике ощущений».</w:t>
      </w:r>
    </w:p>
    <w:p w14:paraId="3966EB06" w14:textId="77777777" w:rsidR="005F4BE4" w:rsidRPr="005F4BE4" w:rsidRDefault="005F4BE4" w:rsidP="00F72A99">
      <w:pPr>
        <w:pStyle w:val="Standard"/>
        <w:ind w:firstLine="851"/>
        <w:jc w:val="both"/>
        <w:rPr>
          <w:rFonts w:cs="Times New Roman"/>
          <w:sz w:val="28"/>
          <w:szCs w:val="28"/>
        </w:rPr>
      </w:pPr>
      <w:r w:rsidRPr="005F4BE4">
        <w:rPr>
          <w:rFonts w:cs="Times New Roman"/>
          <w:color w:val="000000"/>
          <w:sz w:val="28"/>
          <w:szCs w:val="28"/>
        </w:rPr>
        <w:t xml:space="preserve"> Выслушиваются и принимаются все предложения.</w:t>
      </w:r>
    </w:p>
    <w:p w14:paraId="3C531C8C" w14:textId="77777777" w:rsidR="005F4BE4" w:rsidRPr="005F4BE4" w:rsidRDefault="005F4BE4" w:rsidP="00F72A99">
      <w:pPr>
        <w:pStyle w:val="Standard"/>
        <w:ind w:firstLine="851"/>
        <w:jc w:val="both"/>
        <w:rPr>
          <w:rFonts w:cs="Times New Roman"/>
          <w:sz w:val="28"/>
          <w:szCs w:val="28"/>
        </w:rPr>
      </w:pPr>
      <w:r w:rsidRPr="005F4BE4">
        <w:rPr>
          <w:rFonts w:cs="Times New Roman"/>
          <w:color w:val="000000"/>
          <w:sz w:val="28"/>
          <w:szCs w:val="28"/>
        </w:rPr>
        <w:t xml:space="preserve">- Сейчас вы попали в затруднительную ситуацию. Такое бывает часто, </w:t>
      </w:r>
      <w:r w:rsidRPr="005F4BE4">
        <w:rPr>
          <w:rFonts w:cs="Times New Roman"/>
          <w:color w:val="000000"/>
          <w:sz w:val="28"/>
          <w:szCs w:val="28"/>
        </w:rPr>
        <w:lastRenderedPageBreak/>
        <w:t>когда человек  встречается с неизвестным объектом. Ребёнка с рождения окружает огромное количество предметов и явлений, которые обладают самыми разнообразными свойствами и качествами. Для того чтобы облегчить и ускорить процесс формирования представлений об окружающем мире, необходимо обучать ребёнка основным умственным действиям и правилам восприятия.</w:t>
      </w:r>
    </w:p>
    <w:p w14:paraId="5B7AF8C1" w14:textId="77777777" w:rsidR="005F4BE4" w:rsidRPr="005F4BE4" w:rsidRDefault="005F4BE4" w:rsidP="00F72A99">
      <w:pPr>
        <w:pStyle w:val="Standard"/>
        <w:ind w:firstLine="851"/>
        <w:jc w:val="both"/>
        <w:rPr>
          <w:rFonts w:cs="Times New Roman"/>
          <w:sz w:val="28"/>
          <w:szCs w:val="28"/>
        </w:rPr>
      </w:pPr>
      <w:r w:rsidRPr="005F4BE4">
        <w:rPr>
          <w:rFonts w:cs="Times New Roman"/>
          <w:color w:val="000000"/>
          <w:sz w:val="28"/>
          <w:szCs w:val="28"/>
        </w:rPr>
        <w:t>- Сегодня я предлагаю вам пройти тот путь, который проходит ребёнок при столкновении с неизвестным, познакомиться с содержанием и приемами, способствующими сенсорному развитию детей младшего возраста.  И в итоге вы сможете назвать, что же находится в этом ящике. А так как все мы были когда-то детьми, а все дети любят играть, то я вам предлагаю вспомнить детство и понять, как через дидактическую игру дети должны усваивать сенсорные знания.</w:t>
      </w:r>
    </w:p>
    <w:p w14:paraId="17A5F269" w14:textId="77777777" w:rsidR="005F4BE4" w:rsidRPr="005F4BE4" w:rsidRDefault="005F4BE4" w:rsidP="00F72A99">
      <w:pPr>
        <w:pStyle w:val="Standard"/>
        <w:ind w:firstLine="851"/>
        <w:jc w:val="both"/>
        <w:rPr>
          <w:rFonts w:cs="Times New Roman"/>
          <w:sz w:val="28"/>
          <w:szCs w:val="28"/>
        </w:rPr>
      </w:pPr>
      <w:r w:rsidRPr="005F4BE4">
        <w:rPr>
          <w:rFonts w:cs="Times New Roman"/>
          <w:color w:val="000000"/>
          <w:sz w:val="28"/>
          <w:szCs w:val="28"/>
        </w:rPr>
        <w:t>- Забудьте на время о том, что вы взрослые, станьте детьми и давайте поиграем. Вы этого хотите? Тогда мы отправляемся с вами в путешествие в страну «Сенсорику!»</w:t>
      </w:r>
    </w:p>
    <w:p w14:paraId="54516801" w14:textId="77777777" w:rsidR="005F4BE4" w:rsidRPr="005F4BE4" w:rsidRDefault="005F4BE4" w:rsidP="00F72A99">
      <w:pPr>
        <w:pStyle w:val="Standard"/>
        <w:ind w:firstLine="851"/>
        <w:jc w:val="both"/>
        <w:rPr>
          <w:rFonts w:cs="Times New Roman"/>
          <w:sz w:val="28"/>
          <w:szCs w:val="28"/>
        </w:rPr>
      </w:pPr>
      <w:r w:rsidRPr="005F4BE4">
        <w:rPr>
          <w:rFonts w:cs="Times New Roman"/>
          <w:color w:val="000000"/>
          <w:sz w:val="28"/>
          <w:szCs w:val="28"/>
        </w:rPr>
        <w:t xml:space="preserve">  Сейчас дорогие коллеги вас попрошу разделиться на группы по цветам. Сесть за стол так, чтобы ленточка на вазе и программка совпадала.</w:t>
      </w:r>
    </w:p>
    <w:p w14:paraId="520FE19A" w14:textId="77777777" w:rsidR="005F4BE4" w:rsidRPr="005F4BE4" w:rsidRDefault="005F4BE4" w:rsidP="005F4BE4">
      <w:pPr>
        <w:pStyle w:val="Standard"/>
        <w:ind w:firstLine="142"/>
        <w:jc w:val="both"/>
        <w:rPr>
          <w:rFonts w:cs="Times New Roman"/>
          <w:sz w:val="28"/>
          <w:szCs w:val="28"/>
        </w:rPr>
      </w:pPr>
    </w:p>
    <w:p w14:paraId="464EB8B9" w14:textId="77777777" w:rsidR="005F4BE4" w:rsidRPr="005F4BE4" w:rsidRDefault="005F4BE4" w:rsidP="005F4BE4">
      <w:pPr>
        <w:pStyle w:val="Standard"/>
        <w:ind w:firstLine="142"/>
        <w:jc w:val="both"/>
        <w:rPr>
          <w:rFonts w:cs="Times New Roman"/>
          <w:sz w:val="28"/>
          <w:szCs w:val="28"/>
        </w:rPr>
      </w:pPr>
      <w:r w:rsidRPr="005F4BE4">
        <w:rPr>
          <w:rFonts w:cs="Times New Roman"/>
          <w:b/>
          <w:sz w:val="28"/>
          <w:szCs w:val="28"/>
        </w:rPr>
        <w:t>Развитие зрительного восприятия</w:t>
      </w:r>
      <w:r w:rsidR="006560EA">
        <w:rPr>
          <w:rFonts w:cs="Times New Roman"/>
          <w:b/>
          <w:sz w:val="28"/>
          <w:szCs w:val="28"/>
        </w:rPr>
        <w:t>.</w:t>
      </w:r>
    </w:p>
    <w:p w14:paraId="55115AA3" w14:textId="77777777" w:rsidR="005F4BE4" w:rsidRPr="005F4BE4" w:rsidRDefault="005F4BE4" w:rsidP="005F4BE4">
      <w:pPr>
        <w:pStyle w:val="Standard"/>
        <w:ind w:firstLine="142"/>
        <w:jc w:val="both"/>
        <w:rPr>
          <w:rFonts w:cs="Times New Roman"/>
          <w:sz w:val="28"/>
          <w:szCs w:val="28"/>
        </w:rPr>
      </w:pPr>
      <w:r w:rsidRPr="005F4BE4">
        <w:rPr>
          <w:rFonts w:cs="Times New Roman"/>
          <w:b/>
          <w:sz w:val="28"/>
          <w:szCs w:val="28"/>
        </w:rPr>
        <w:t>Цвет</w:t>
      </w:r>
      <w:r w:rsidR="006560EA">
        <w:rPr>
          <w:rFonts w:cs="Times New Roman"/>
          <w:b/>
          <w:sz w:val="28"/>
          <w:szCs w:val="28"/>
        </w:rPr>
        <w:t>.</w:t>
      </w:r>
    </w:p>
    <w:p w14:paraId="15CEF95B" w14:textId="77777777" w:rsidR="005F4BE4" w:rsidRPr="005F4BE4" w:rsidRDefault="005F4BE4" w:rsidP="005F4BE4">
      <w:pPr>
        <w:pStyle w:val="Standard"/>
        <w:ind w:firstLine="142"/>
        <w:jc w:val="both"/>
        <w:rPr>
          <w:rFonts w:cs="Times New Roman"/>
          <w:sz w:val="28"/>
          <w:szCs w:val="28"/>
        </w:rPr>
      </w:pPr>
      <w:r w:rsidRPr="005F4BE4">
        <w:rPr>
          <w:rFonts w:cs="Times New Roman"/>
          <w:sz w:val="28"/>
          <w:szCs w:val="28"/>
        </w:rPr>
        <w:t>Цвет является значимым свойством объектов окружающего мира. Цвет нельзя выделять практическим путем, в ходе действий с предметами, как, например, форму или величину. Тем не менее, это свойство, которое первым обращает на себя внимание, позволяет выделять объект среди других и запомнить его.</w:t>
      </w:r>
    </w:p>
    <w:p w14:paraId="4040DF3E" w14:textId="77777777" w:rsidR="005F4BE4" w:rsidRPr="005F4BE4" w:rsidRDefault="005F4BE4" w:rsidP="005F4BE4">
      <w:pPr>
        <w:pStyle w:val="Standard"/>
        <w:ind w:firstLine="142"/>
        <w:jc w:val="both"/>
        <w:rPr>
          <w:rFonts w:cs="Times New Roman"/>
          <w:sz w:val="28"/>
          <w:szCs w:val="28"/>
        </w:rPr>
      </w:pPr>
      <w:r w:rsidRPr="005F4BE4">
        <w:rPr>
          <w:rFonts w:cs="Times New Roman"/>
          <w:sz w:val="28"/>
          <w:szCs w:val="28"/>
        </w:rPr>
        <w:t>Знакомство малышей с цветом надо начинать с четырех основных цветов: красного, желтого, зеленого, синего.</w:t>
      </w:r>
    </w:p>
    <w:p w14:paraId="13C1166F" w14:textId="77777777" w:rsidR="005F4BE4" w:rsidRPr="005F4BE4" w:rsidRDefault="005F4BE4" w:rsidP="005F4BE4">
      <w:pPr>
        <w:pStyle w:val="Standard"/>
        <w:ind w:firstLine="142"/>
        <w:jc w:val="both"/>
        <w:rPr>
          <w:rFonts w:cs="Times New Roman"/>
          <w:sz w:val="28"/>
          <w:szCs w:val="28"/>
        </w:rPr>
      </w:pPr>
    </w:p>
    <w:p w14:paraId="718649AF" w14:textId="77777777" w:rsidR="005F4BE4" w:rsidRPr="005F4BE4" w:rsidRDefault="006560EA" w:rsidP="005F4BE4">
      <w:pPr>
        <w:pStyle w:val="Standard"/>
        <w:ind w:firstLine="142"/>
        <w:jc w:val="both"/>
        <w:rPr>
          <w:rFonts w:cs="Times New Roman"/>
          <w:sz w:val="28"/>
          <w:szCs w:val="28"/>
        </w:rPr>
      </w:pPr>
      <w:r>
        <w:rPr>
          <w:rFonts w:cs="Times New Roman"/>
          <w:sz w:val="28"/>
          <w:szCs w:val="28"/>
        </w:rPr>
        <w:t xml:space="preserve">             ***</w:t>
      </w:r>
    </w:p>
    <w:p w14:paraId="47C5A29A" w14:textId="77777777" w:rsidR="005F4BE4" w:rsidRPr="005F4BE4" w:rsidRDefault="005F4BE4" w:rsidP="00F72A99">
      <w:pPr>
        <w:pStyle w:val="Standard"/>
        <w:ind w:firstLine="142"/>
        <w:rPr>
          <w:rFonts w:cs="Times New Roman"/>
          <w:sz w:val="28"/>
          <w:szCs w:val="28"/>
        </w:rPr>
      </w:pPr>
      <w:r w:rsidRPr="005F4BE4">
        <w:rPr>
          <w:rFonts w:cs="Times New Roman"/>
          <w:color w:val="000000"/>
          <w:sz w:val="28"/>
          <w:szCs w:val="28"/>
        </w:rPr>
        <w:t xml:space="preserve">Он в яйце есть и в цыпленке,                                        </w:t>
      </w:r>
    </w:p>
    <w:p w14:paraId="03FBDAAC" w14:textId="77777777" w:rsidR="005F4BE4" w:rsidRPr="005F4BE4" w:rsidRDefault="005F4BE4" w:rsidP="00F72A99">
      <w:pPr>
        <w:pStyle w:val="Standard"/>
        <w:spacing w:before="100" w:after="100"/>
        <w:ind w:firstLine="142"/>
        <w:rPr>
          <w:rFonts w:cs="Times New Roman"/>
          <w:sz w:val="28"/>
          <w:szCs w:val="28"/>
        </w:rPr>
      </w:pPr>
      <w:r w:rsidRPr="005F4BE4">
        <w:rPr>
          <w:rFonts w:cs="Times New Roman"/>
          <w:color w:val="000000"/>
          <w:sz w:val="28"/>
          <w:szCs w:val="28"/>
        </w:rPr>
        <w:t xml:space="preserve">В масле, что лежит в масленке,     </w:t>
      </w:r>
      <w:r>
        <w:rPr>
          <w:rFonts w:cs="Times New Roman"/>
          <w:color w:val="000000"/>
          <w:sz w:val="28"/>
          <w:szCs w:val="28"/>
        </w:rPr>
        <w:t xml:space="preserve">                            </w:t>
      </w:r>
    </w:p>
    <w:p w14:paraId="70009B19" w14:textId="77777777" w:rsidR="005F4BE4" w:rsidRPr="005F4BE4" w:rsidRDefault="005F4BE4" w:rsidP="00F72A99">
      <w:pPr>
        <w:pStyle w:val="Standard"/>
        <w:spacing w:before="100" w:after="100"/>
        <w:ind w:firstLine="142"/>
        <w:rPr>
          <w:rFonts w:cs="Times New Roman"/>
          <w:sz w:val="28"/>
          <w:szCs w:val="28"/>
        </w:rPr>
      </w:pPr>
      <w:r w:rsidRPr="005F4BE4">
        <w:rPr>
          <w:rFonts w:cs="Times New Roman"/>
          <w:color w:val="000000"/>
          <w:sz w:val="28"/>
          <w:szCs w:val="28"/>
        </w:rPr>
        <w:t xml:space="preserve">В каждом спелом колоске,             </w:t>
      </w:r>
      <w:r>
        <w:rPr>
          <w:rFonts w:cs="Times New Roman"/>
          <w:color w:val="000000"/>
          <w:sz w:val="28"/>
          <w:szCs w:val="28"/>
        </w:rPr>
        <w:t xml:space="preserve">                                </w:t>
      </w:r>
    </w:p>
    <w:p w14:paraId="624B0B23" w14:textId="77777777" w:rsidR="005F4BE4" w:rsidRDefault="005F4BE4" w:rsidP="00F72A99">
      <w:pPr>
        <w:pStyle w:val="Standard"/>
        <w:spacing w:before="100" w:after="100"/>
        <w:ind w:firstLine="142"/>
        <w:rPr>
          <w:rFonts w:cs="Times New Roman"/>
          <w:color w:val="000000"/>
          <w:sz w:val="28"/>
          <w:szCs w:val="28"/>
        </w:rPr>
      </w:pPr>
      <w:r w:rsidRPr="005F4BE4">
        <w:rPr>
          <w:rFonts w:cs="Times New Roman"/>
          <w:color w:val="000000"/>
          <w:sz w:val="28"/>
          <w:szCs w:val="28"/>
        </w:rPr>
        <w:t xml:space="preserve">В солнце, </w:t>
      </w:r>
      <w:r>
        <w:rPr>
          <w:rFonts w:cs="Times New Roman"/>
          <w:color w:val="000000"/>
          <w:sz w:val="28"/>
          <w:szCs w:val="28"/>
        </w:rPr>
        <w:t xml:space="preserve">в сыре и в песке (желтый цвет)                 </w:t>
      </w:r>
      <w:r w:rsidRPr="005F4BE4">
        <w:rPr>
          <w:rFonts w:cs="Times New Roman"/>
          <w:color w:val="000000"/>
          <w:sz w:val="28"/>
          <w:szCs w:val="28"/>
        </w:rPr>
        <w:t xml:space="preserve"> </w:t>
      </w:r>
    </w:p>
    <w:p w14:paraId="73F71DB2" w14:textId="77777777" w:rsidR="005F4BE4" w:rsidRDefault="005F4BE4" w:rsidP="005F4BE4">
      <w:pPr>
        <w:pStyle w:val="Standard"/>
        <w:ind w:firstLine="142"/>
        <w:rPr>
          <w:rFonts w:cs="Times New Roman"/>
          <w:color w:val="000000"/>
          <w:sz w:val="28"/>
          <w:szCs w:val="28"/>
        </w:rPr>
      </w:pPr>
      <w:r>
        <w:rPr>
          <w:rFonts w:cs="Times New Roman"/>
          <w:color w:val="000000"/>
          <w:sz w:val="28"/>
          <w:szCs w:val="28"/>
        </w:rPr>
        <w:t xml:space="preserve">              ***</w:t>
      </w:r>
    </w:p>
    <w:p w14:paraId="6A3B29A7" w14:textId="77777777" w:rsidR="005F4BE4" w:rsidRPr="005F4BE4" w:rsidRDefault="005F4BE4" w:rsidP="005F4BE4">
      <w:pPr>
        <w:pStyle w:val="Standard"/>
        <w:ind w:firstLine="142"/>
        <w:rPr>
          <w:rFonts w:cs="Times New Roman"/>
          <w:sz w:val="28"/>
          <w:szCs w:val="28"/>
        </w:rPr>
      </w:pPr>
      <w:r w:rsidRPr="005F4BE4">
        <w:rPr>
          <w:rFonts w:cs="Times New Roman"/>
          <w:color w:val="000000"/>
          <w:sz w:val="28"/>
          <w:szCs w:val="28"/>
        </w:rPr>
        <w:t>Всех быков он возмущает</w:t>
      </w:r>
    </w:p>
    <w:p w14:paraId="7AB9CC66" w14:textId="77777777" w:rsidR="005F4BE4" w:rsidRPr="005F4BE4" w:rsidRDefault="005F4BE4" w:rsidP="005F4BE4">
      <w:pPr>
        <w:pStyle w:val="Standard"/>
        <w:spacing w:before="100" w:after="100"/>
        <w:ind w:firstLine="142"/>
        <w:rPr>
          <w:rFonts w:cs="Times New Roman"/>
          <w:sz w:val="28"/>
          <w:szCs w:val="28"/>
        </w:rPr>
      </w:pPr>
      <w:r w:rsidRPr="005F4BE4">
        <w:rPr>
          <w:rFonts w:cs="Times New Roman"/>
          <w:color w:val="000000"/>
          <w:sz w:val="28"/>
          <w:szCs w:val="28"/>
        </w:rPr>
        <w:t>Ехать дальше запрещает</w:t>
      </w:r>
    </w:p>
    <w:p w14:paraId="44E35200" w14:textId="77777777" w:rsidR="005F4BE4" w:rsidRDefault="005F4BE4" w:rsidP="005F4BE4">
      <w:pPr>
        <w:pStyle w:val="Standard"/>
        <w:spacing w:before="100" w:after="100"/>
        <w:ind w:firstLine="142"/>
        <w:jc w:val="both"/>
        <w:rPr>
          <w:rFonts w:cs="Times New Roman"/>
          <w:color w:val="000000"/>
          <w:sz w:val="28"/>
          <w:szCs w:val="28"/>
        </w:rPr>
      </w:pPr>
      <w:r w:rsidRPr="005F4BE4">
        <w:rPr>
          <w:rFonts w:cs="Times New Roman"/>
          <w:color w:val="000000"/>
          <w:sz w:val="28"/>
          <w:szCs w:val="28"/>
        </w:rPr>
        <w:t>Вместе с кровью в нас</w:t>
      </w:r>
      <w:r>
        <w:rPr>
          <w:rFonts w:cs="Times New Roman"/>
          <w:color w:val="000000"/>
          <w:sz w:val="28"/>
          <w:szCs w:val="28"/>
        </w:rPr>
        <w:t xml:space="preserve">    </w:t>
      </w:r>
    </w:p>
    <w:p w14:paraId="5FCDA809" w14:textId="77777777" w:rsidR="005F4BE4" w:rsidRDefault="005F4BE4" w:rsidP="00F72A99">
      <w:pPr>
        <w:pStyle w:val="Standard"/>
        <w:spacing w:before="100" w:after="100"/>
        <w:ind w:firstLine="142"/>
        <w:jc w:val="both"/>
        <w:rPr>
          <w:rFonts w:cs="Times New Roman"/>
          <w:color w:val="000000"/>
          <w:sz w:val="28"/>
          <w:szCs w:val="28"/>
        </w:rPr>
      </w:pPr>
      <w:r w:rsidRPr="005F4BE4">
        <w:rPr>
          <w:rFonts w:cs="Times New Roman"/>
          <w:color w:val="000000"/>
          <w:sz w:val="28"/>
          <w:szCs w:val="28"/>
        </w:rPr>
        <w:t xml:space="preserve">Щеки всем врунам печет </w:t>
      </w:r>
      <w:r w:rsidR="00F72A99">
        <w:rPr>
          <w:rFonts w:cs="Times New Roman"/>
          <w:color w:val="000000"/>
          <w:sz w:val="28"/>
          <w:szCs w:val="28"/>
        </w:rPr>
        <w:t xml:space="preserve"> </w:t>
      </w:r>
      <w:r w:rsidRPr="005F4BE4">
        <w:rPr>
          <w:rFonts w:cs="Times New Roman"/>
          <w:color w:val="000000"/>
          <w:sz w:val="28"/>
          <w:szCs w:val="28"/>
        </w:rPr>
        <w:t>(красный)</w:t>
      </w:r>
    </w:p>
    <w:p w14:paraId="6FB43988" w14:textId="77777777" w:rsidR="005F4BE4" w:rsidRPr="005F4BE4" w:rsidRDefault="005F4BE4" w:rsidP="005F4BE4">
      <w:pPr>
        <w:pStyle w:val="Standard"/>
        <w:spacing w:before="100" w:after="100"/>
        <w:ind w:firstLine="142"/>
        <w:jc w:val="both"/>
        <w:rPr>
          <w:rFonts w:cs="Times New Roman"/>
          <w:sz w:val="28"/>
          <w:szCs w:val="28"/>
        </w:rPr>
      </w:pPr>
      <w:r>
        <w:rPr>
          <w:rFonts w:cs="Times New Roman"/>
          <w:color w:val="000000"/>
          <w:sz w:val="28"/>
          <w:szCs w:val="28"/>
        </w:rPr>
        <w:t xml:space="preserve">            </w:t>
      </w:r>
      <w:r w:rsidRPr="005F4BE4">
        <w:rPr>
          <w:rFonts w:cs="Times New Roman"/>
          <w:color w:val="000000"/>
          <w:sz w:val="28"/>
          <w:szCs w:val="28"/>
        </w:rPr>
        <w:t>***</w:t>
      </w:r>
    </w:p>
    <w:p w14:paraId="7010158F" w14:textId="77777777" w:rsidR="005F4BE4" w:rsidRPr="005F4BE4" w:rsidRDefault="005F4BE4" w:rsidP="005F4BE4">
      <w:pPr>
        <w:pStyle w:val="Standard"/>
        <w:ind w:firstLine="142"/>
        <w:jc w:val="both"/>
        <w:rPr>
          <w:rFonts w:cs="Times New Roman"/>
          <w:sz w:val="28"/>
          <w:szCs w:val="28"/>
        </w:rPr>
      </w:pPr>
      <w:r w:rsidRPr="005F4BE4">
        <w:rPr>
          <w:rFonts w:cs="Times New Roman"/>
          <w:color w:val="000000"/>
          <w:sz w:val="28"/>
          <w:szCs w:val="28"/>
        </w:rPr>
        <w:t xml:space="preserve">Им треть флага занята,                                           </w:t>
      </w:r>
    </w:p>
    <w:p w14:paraId="3417F23B" w14:textId="77777777" w:rsidR="005F4BE4" w:rsidRPr="005F4BE4" w:rsidRDefault="005F4BE4" w:rsidP="005F4BE4">
      <w:pPr>
        <w:pStyle w:val="Standard"/>
        <w:ind w:firstLine="142"/>
        <w:jc w:val="both"/>
        <w:rPr>
          <w:rFonts w:cs="Times New Roman"/>
          <w:sz w:val="28"/>
          <w:szCs w:val="28"/>
        </w:rPr>
      </w:pPr>
      <w:r w:rsidRPr="005F4BE4">
        <w:rPr>
          <w:rFonts w:cs="Times New Roman"/>
          <w:color w:val="000000"/>
          <w:sz w:val="28"/>
          <w:szCs w:val="28"/>
        </w:rPr>
        <w:t>Он в название кита,</w:t>
      </w:r>
    </w:p>
    <w:p w14:paraId="15B48ED6" w14:textId="77777777" w:rsidR="005F4BE4" w:rsidRPr="005F4BE4" w:rsidRDefault="005F4BE4" w:rsidP="005F4BE4">
      <w:pPr>
        <w:pStyle w:val="Standard"/>
        <w:ind w:firstLine="142"/>
        <w:jc w:val="both"/>
        <w:rPr>
          <w:rFonts w:cs="Times New Roman"/>
          <w:sz w:val="28"/>
          <w:szCs w:val="28"/>
        </w:rPr>
      </w:pPr>
      <w:r w:rsidRPr="005F4BE4">
        <w:rPr>
          <w:rFonts w:cs="Times New Roman"/>
          <w:color w:val="000000"/>
          <w:sz w:val="28"/>
          <w:szCs w:val="28"/>
        </w:rPr>
        <w:t>И в букете васильковом,</w:t>
      </w:r>
    </w:p>
    <w:p w14:paraId="4AD87392" w14:textId="77777777" w:rsidR="005F4BE4" w:rsidRPr="005F4BE4" w:rsidRDefault="005F4BE4" w:rsidP="005F4BE4">
      <w:pPr>
        <w:pStyle w:val="Standard"/>
        <w:ind w:firstLine="142"/>
        <w:jc w:val="both"/>
        <w:rPr>
          <w:rFonts w:cs="Times New Roman"/>
          <w:color w:val="000000"/>
          <w:sz w:val="28"/>
          <w:szCs w:val="28"/>
        </w:rPr>
      </w:pPr>
      <w:r w:rsidRPr="005F4BE4">
        <w:rPr>
          <w:rFonts w:cs="Times New Roman"/>
          <w:color w:val="000000"/>
          <w:sz w:val="28"/>
          <w:szCs w:val="28"/>
        </w:rPr>
        <w:t>И на ящике почтовом (синий цвет)</w:t>
      </w:r>
    </w:p>
    <w:p w14:paraId="6CD67AFB" w14:textId="77777777" w:rsidR="005F4BE4" w:rsidRDefault="005F4BE4" w:rsidP="005F4BE4">
      <w:pPr>
        <w:pStyle w:val="Standard"/>
        <w:ind w:firstLine="142"/>
        <w:jc w:val="both"/>
        <w:rPr>
          <w:rFonts w:cs="Times New Roman"/>
          <w:color w:val="000000"/>
          <w:sz w:val="28"/>
          <w:szCs w:val="28"/>
        </w:rPr>
      </w:pPr>
      <w:r>
        <w:rPr>
          <w:rFonts w:cs="Times New Roman"/>
          <w:color w:val="000000"/>
          <w:sz w:val="28"/>
          <w:szCs w:val="28"/>
        </w:rPr>
        <w:t xml:space="preserve">             ***</w:t>
      </w:r>
    </w:p>
    <w:p w14:paraId="7B38F24E" w14:textId="77777777" w:rsidR="005F4BE4" w:rsidRPr="005F4BE4" w:rsidRDefault="005F4BE4" w:rsidP="005F4BE4">
      <w:pPr>
        <w:pStyle w:val="Standard"/>
        <w:ind w:firstLine="142"/>
        <w:jc w:val="both"/>
        <w:rPr>
          <w:rFonts w:cs="Times New Roman"/>
          <w:sz w:val="28"/>
          <w:szCs w:val="28"/>
        </w:rPr>
      </w:pPr>
      <w:r w:rsidRPr="005F4BE4">
        <w:rPr>
          <w:rFonts w:cs="Times New Roman"/>
          <w:color w:val="000000"/>
          <w:sz w:val="28"/>
          <w:szCs w:val="28"/>
        </w:rPr>
        <w:t>Коллеги вспомните оттенки основных цветов</w:t>
      </w:r>
    </w:p>
    <w:p w14:paraId="52B495BE" w14:textId="77777777" w:rsidR="005F4BE4" w:rsidRPr="005F4BE4" w:rsidRDefault="005F4BE4" w:rsidP="005F4BE4">
      <w:pPr>
        <w:pStyle w:val="Standard"/>
        <w:jc w:val="both"/>
        <w:rPr>
          <w:rFonts w:cs="Times New Roman"/>
          <w:sz w:val="28"/>
          <w:szCs w:val="28"/>
        </w:rPr>
      </w:pPr>
      <w:r>
        <w:rPr>
          <w:rFonts w:cs="Times New Roman"/>
          <w:color w:val="000000"/>
          <w:sz w:val="28"/>
          <w:szCs w:val="28"/>
        </w:rPr>
        <w:t xml:space="preserve">  К</w:t>
      </w:r>
      <w:r w:rsidRPr="005F4BE4">
        <w:rPr>
          <w:rFonts w:cs="Times New Roman"/>
          <w:color w:val="000000"/>
          <w:sz w:val="28"/>
          <w:szCs w:val="28"/>
        </w:rPr>
        <w:t>акой четвертый цвет радуги (зеленый)</w:t>
      </w:r>
    </w:p>
    <w:p w14:paraId="74E17A27" w14:textId="77777777" w:rsidR="005F4BE4" w:rsidRPr="005F4BE4" w:rsidRDefault="005F4BE4" w:rsidP="005F4BE4">
      <w:pPr>
        <w:pStyle w:val="Standard"/>
        <w:jc w:val="both"/>
        <w:rPr>
          <w:rFonts w:cs="Times New Roman"/>
          <w:sz w:val="28"/>
          <w:szCs w:val="28"/>
        </w:rPr>
      </w:pPr>
    </w:p>
    <w:p w14:paraId="09182C19" w14:textId="77777777" w:rsidR="005F4BE4" w:rsidRPr="005F4BE4" w:rsidRDefault="005F4BE4" w:rsidP="005F4BE4">
      <w:pPr>
        <w:pStyle w:val="Standard"/>
        <w:ind w:firstLine="142"/>
        <w:jc w:val="both"/>
        <w:rPr>
          <w:rFonts w:cs="Times New Roman"/>
          <w:sz w:val="28"/>
          <w:szCs w:val="28"/>
        </w:rPr>
      </w:pPr>
      <w:r w:rsidRPr="005F4BE4">
        <w:rPr>
          <w:rFonts w:cs="Times New Roman"/>
          <w:b/>
          <w:sz w:val="28"/>
          <w:szCs w:val="28"/>
        </w:rPr>
        <w:lastRenderedPageBreak/>
        <w:t>Форма</w:t>
      </w:r>
      <w:r w:rsidR="006560EA">
        <w:rPr>
          <w:rFonts w:cs="Times New Roman"/>
          <w:b/>
          <w:sz w:val="28"/>
          <w:szCs w:val="28"/>
        </w:rPr>
        <w:t>.</w:t>
      </w:r>
    </w:p>
    <w:p w14:paraId="7F606D5B" w14:textId="77777777" w:rsidR="005F4BE4" w:rsidRPr="005F4BE4" w:rsidRDefault="005F4BE4" w:rsidP="005F4BE4">
      <w:pPr>
        <w:pStyle w:val="Standard"/>
        <w:ind w:firstLine="142"/>
        <w:jc w:val="both"/>
        <w:rPr>
          <w:rFonts w:cs="Times New Roman"/>
          <w:sz w:val="28"/>
          <w:szCs w:val="28"/>
        </w:rPr>
      </w:pPr>
      <w:r w:rsidRPr="005F4BE4">
        <w:rPr>
          <w:rFonts w:cs="Times New Roman"/>
          <w:sz w:val="28"/>
          <w:szCs w:val="28"/>
        </w:rPr>
        <w:t>Геометрические фигуры представляют собой сенсорные эталоны, пользуясь которыми, человек ориентируется в формах окружающего мира.  Развитие сенсорных эталонов геометрических фигур осуществляется посредством их свойств, проявляющих себя внутри сказочного сюжета. Например, с Колобком (круглый, катится).</w:t>
      </w:r>
    </w:p>
    <w:p w14:paraId="315037B1" w14:textId="77777777" w:rsidR="005F4BE4" w:rsidRPr="005F4BE4" w:rsidRDefault="005F4BE4" w:rsidP="005F4BE4">
      <w:pPr>
        <w:pStyle w:val="Standard"/>
        <w:ind w:firstLine="142"/>
        <w:jc w:val="both"/>
        <w:rPr>
          <w:rFonts w:cs="Times New Roman"/>
          <w:sz w:val="28"/>
          <w:szCs w:val="28"/>
        </w:rPr>
      </w:pPr>
      <w:r w:rsidRPr="005F4BE4">
        <w:rPr>
          <w:rStyle w:val="a3"/>
          <w:rFonts w:cs="Times New Roman"/>
          <w:color w:val="000000"/>
          <w:sz w:val="28"/>
          <w:szCs w:val="28"/>
        </w:rPr>
        <w:t xml:space="preserve"> Упражнение «скульптор».</w:t>
      </w:r>
    </w:p>
    <w:p w14:paraId="6D75500C" w14:textId="77777777" w:rsidR="005F4BE4" w:rsidRPr="005F4BE4" w:rsidRDefault="005F4BE4" w:rsidP="005F4BE4">
      <w:pPr>
        <w:pStyle w:val="Textbody"/>
        <w:spacing w:after="0" w:line="225" w:lineRule="atLeast"/>
        <w:ind w:firstLine="142"/>
        <w:jc w:val="both"/>
        <w:rPr>
          <w:rFonts w:cs="Times New Roman"/>
          <w:color w:val="000000"/>
          <w:sz w:val="28"/>
          <w:szCs w:val="28"/>
        </w:rPr>
      </w:pPr>
      <w:r w:rsidRPr="005F4BE4">
        <w:rPr>
          <w:rFonts w:cs="Times New Roman"/>
          <w:color w:val="000000"/>
          <w:sz w:val="28"/>
          <w:szCs w:val="28"/>
        </w:rPr>
        <w:t>Команда выбирает ведущего, который будет скульптором, а все остальные участники превращаются в большой кусок пластилина. Скульптору предлагается слепить следующие фи</w:t>
      </w:r>
      <w:r>
        <w:rPr>
          <w:rFonts w:cs="Times New Roman"/>
          <w:color w:val="000000"/>
          <w:sz w:val="28"/>
          <w:szCs w:val="28"/>
        </w:rPr>
        <w:t>гуры.</w:t>
      </w:r>
    </w:p>
    <w:p w14:paraId="488CD8E4" w14:textId="77777777" w:rsidR="005F4BE4" w:rsidRPr="005F4BE4" w:rsidRDefault="005F4BE4" w:rsidP="005F4BE4">
      <w:pPr>
        <w:pStyle w:val="Textbody"/>
        <w:spacing w:after="0" w:line="225" w:lineRule="atLeast"/>
        <w:ind w:firstLine="142"/>
        <w:jc w:val="both"/>
        <w:rPr>
          <w:rFonts w:cs="Times New Roman"/>
          <w:color w:val="000000"/>
          <w:sz w:val="28"/>
          <w:szCs w:val="28"/>
        </w:rPr>
      </w:pPr>
    </w:p>
    <w:p w14:paraId="5E697878" w14:textId="77777777" w:rsidR="005F4BE4" w:rsidRPr="005F4BE4" w:rsidRDefault="005F4BE4" w:rsidP="005F4BE4">
      <w:pPr>
        <w:pStyle w:val="Standard"/>
        <w:ind w:firstLine="142"/>
        <w:jc w:val="both"/>
        <w:rPr>
          <w:rFonts w:cs="Times New Roman"/>
          <w:sz w:val="28"/>
          <w:szCs w:val="28"/>
        </w:rPr>
      </w:pPr>
      <w:r w:rsidRPr="005F4BE4">
        <w:rPr>
          <w:rFonts w:cs="Times New Roman"/>
          <w:b/>
          <w:sz w:val="28"/>
          <w:szCs w:val="28"/>
        </w:rPr>
        <w:t>Величина</w:t>
      </w:r>
      <w:r>
        <w:rPr>
          <w:rFonts w:cs="Times New Roman"/>
          <w:b/>
          <w:sz w:val="28"/>
          <w:szCs w:val="28"/>
        </w:rPr>
        <w:t>.</w:t>
      </w:r>
    </w:p>
    <w:p w14:paraId="0F3F850A" w14:textId="77777777" w:rsidR="005F4BE4" w:rsidRPr="005F4BE4" w:rsidRDefault="005F4BE4" w:rsidP="005F4BE4">
      <w:pPr>
        <w:pStyle w:val="Standard"/>
        <w:ind w:firstLine="142"/>
        <w:jc w:val="both"/>
        <w:rPr>
          <w:rFonts w:cs="Times New Roman"/>
          <w:sz w:val="28"/>
          <w:szCs w:val="28"/>
        </w:rPr>
      </w:pPr>
      <w:r w:rsidRPr="005F4BE4">
        <w:rPr>
          <w:rFonts w:cs="Times New Roman"/>
          <w:sz w:val="28"/>
          <w:szCs w:val="28"/>
        </w:rPr>
        <w:t>Проблема развития представлений о величине – это проблема не только развития мышления, но и восприятия. Ребенок получает представление о предметах и явлениях окружающего мира, в том числе и об их величине, прежде всего, путем их обследования в действии: ощупывают игрушку, проходят расстояние, поднимают предмет, ощущая его вес и т.д.</w:t>
      </w:r>
    </w:p>
    <w:p w14:paraId="12DF8443" w14:textId="77777777" w:rsidR="005F4BE4" w:rsidRPr="005F4BE4" w:rsidRDefault="005F4BE4" w:rsidP="005F4BE4">
      <w:pPr>
        <w:pStyle w:val="Standard"/>
        <w:ind w:firstLine="142"/>
        <w:jc w:val="both"/>
        <w:rPr>
          <w:rFonts w:cs="Times New Roman"/>
          <w:sz w:val="28"/>
          <w:szCs w:val="28"/>
        </w:rPr>
      </w:pPr>
      <w:r w:rsidRPr="005F4BE4">
        <w:rPr>
          <w:rFonts w:cs="Times New Roman"/>
          <w:sz w:val="28"/>
          <w:szCs w:val="28"/>
        </w:rPr>
        <w:t>Вам предлагается построиться в шеренгу: 1 столу — по длине волос от самых коротких до самых длинных;</w:t>
      </w:r>
    </w:p>
    <w:p w14:paraId="23E1B796" w14:textId="77777777" w:rsidR="005F4BE4" w:rsidRPr="005F4BE4" w:rsidRDefault="005F4BE4" w:rsidP="005F4BE4">
      <w:pPr>
        <w:pStyle w:val="Standard"/>
        <w:ind w:firstLine="142"/>
        <w:jc w:val="both"/>
        <w:rPr>
          <w:rFonts w:cs="Times New Roman"/>
          <w:sz w:val="28"/>
          <w:szCs w:val="28"/>
        </w:rPr>
      </w:pPr>
      <w:r w:rsidRPr="005F4BE4">
        <w:rPr>
          <w:rFonts w:cs="Times New Roman"/>
          <w:sz w:val="28"/>
          <w:szCs w:val="28"/>
        </w:rPr>
        <w:t>2 столу по размеру ноги; 3 столу — по обхвату бедер; 4 столу по длине юбок.</w:t>
      </w:r>
    </w:p>
    <w:p w14:paraId="254CC6A4" w14:textId="77777777" w:rsidR="00F72A99" w:rsidRDefault="00F72A99" w:rsidP="005F4BE4">
      <w:pPr>
        <w:pStyle w:val="Standard"/>
        <w:ind w:firstLine="142"/>
        <w:jc w:val="both"/>
        <w:rPr>
          <w:rFonts w:cs="Times New Roman"/>
          <w:b/>
          <w:sz w:val="28"/>
          <w:szCs w:val="28"/>
        </w:rPr>
      </w:pPr>
    </w:p>
    <w:p w14:paraId="0D6D508E" w14:textId="77777777" w:rsidR="005F4BE4" w:rsidRPr="005F4BE4" w:rsidRDefault="005F4BE4" w:rsidP="005F4BE4">
      <w:pPr>
        <w:pStyle w:val="Standard"/>
        <w:ind w:firstLine="142"/>
        <w:jc w:val="both"/>
        <w:rPr>
          <w:rFonts w:cs="Times New Roman"/>
          <w:sz w:val="28"/>
          <w:szCs w:val="28"/>
        </w:rPr>
      </w:pPr>
      <w:r w:rsidRPr="005F4BE4">
        <w:rPr>
          <w:rFonts w:cs="Times New Roman"/>
          <w:b/>
          <w:sz w:val="28"/>
          <w:szCs w:val="28"/>
        </w:rPr>
        <w:t>Целостный образ предмета</w:t>
      </w:r>
      <w:r>
        <w:rPr>
          <w:rFonts w:cs="Times New Roman"/>
          <w:b/>
          <w:sz w:val="28"/>
          <w:szCs w:val="28"/>
        </w:rPr>
        <w:t>.</w:t>
      </w:r>
    </w:p>
    <w:p w14:paraId="35B81C4C" w14:textId="77777777" w:rsidR="005F4BE4" w:rsidRPr="005F4BE4" w:rsidRDefault="005F4BE4" w:rsidP="005F4BE4">
      <w:pPr>
        <w:pStyle w:val="Standard"/>
        <w:ind w:firstLine="142"/>
        <w:jc w:val="both"/>
        <w:rPr>
          <w:rFonts w:cs="Times New Roman"/>
          <w:sz w:val="28"/>
          <w:szCs w:val="28"/>
        </w:rPr>
      </w:pPr>
      <w:r w:rsidRPr="005F4BE4">
        <w:rPr>
          <w:rFonts w:cs="Times New Roman"/>
          <w:sz w:val="28"/>
          <w:szCs w:val="28"/>
        </w:rPr>
        <w:t>Восприятие предмета как целого лежит в основе освоения ребенком окружающего мира.</w:t>
      </w:r>
    </w:p>
    <w:p w14:paraId="732258BD" w14:textId="77777777" w:rsidR="005F4BE4" w:rsidRPr="005F4BE4" w:rsidRDefault="005F4BE4" w:rsidP="005F4BE4">
      <w:pPr>
        <w:pStyle w:val="Standard"/>
        <w:ind w:firstLine="142"/>
        <w:jc w:val="both"/>
        <w:rPr>
          <w:rFonts w:cs="Times New Roman"/>
          <w:sz w:val="28"/>
          <w:szCs w:val="28"/>
        </w:rPr>
      </w:pPr>
      <w:r w:rsidRPr="005F4BE4">
        <w:rPr>
          <w:rFonts w:cs="Times New Roman"/>
          <w:sz w:val="28"/>
          <w:szCs w:val="28"/>
        </w:rPr>
        <w:t>Развитие целостного восприятия предмета начинается с узнавания, которое развивается как спонтанно, так и в ходе специальных занятий. Специальные игры и занятия помогают ребенку научиться узнавать знакомый предмет в новой ситуации, на рисунке, выделять его среди других предметов;</w:t>
      </w:r>
    </w:p>
    <w:p w14:paraId="07B32F4B" w14:textId="77777777" w:rsidR="005F4BE4" w:rsidRPr="005F4BE4" w:rsidRDefault="005F4BE4" w:rsidP="005F4BE4">
      <w:pPr>
        <w:pStyle w:val="Standard"/>
        <w:ind w:firstLine="142"/>
        <w:jc w:val="both"/>
        <w:rPr>
          <w:rFonts w:cs="Times New Roman"/>
          <w:sz w:val="28"/>
          <w:szCs w:val="28"/>
        </w:rPr>
      </w:pPr>
      <w:r w:rsidRPr="005F4BE4">
        <w:rPr>
          <w:rFonts w:cs="Times New Roman"/>
          <w:sz w:val="28"/>
          <w:szCs w:val="28"/>
        </w:rPr>
        <w:t xml:space="preserve"> Специальные игры и занятия помогают ребенку научиться воспринимать предмет с любого ракурса; как совокупность отдельных частей; как один из похожих; воспринимать изображения незнакомых предметов.</w:t>
      </w:r>
    </w:p>
    <w:p w14:paraId="002A01A1" w14:textId="77777777" w:rsidR="005F4BE4" w:rsidRPr="005F4BE4" w:rsidRDefault="005F4BE4" w:rsidP="005F4BE4">
      <w:pPr>
        <w:pStyle w:val="Standard"/>
        <w:ind w:firstLine="142"/>
        <w:jc w:val="both"/>
        <w:rPr>
          <w:rFonts w:cs="Times New Roman"/>
          <w:color w:val="000000"/>
          <w:sz w:val="28"/>
          <w:szCs w:val="28"/>
        </w:rPr>
      </w:pPr>
      <w:r w:rsidRPr="005F4BE4">
        <w:rPr>
          <w:rFonts w:cs="Times New Roman"/>
          <w:color w:val="000000"/>
          <w:sz w:val="28"/>
          <w:szCs w:val="28"/>
        </w:rPr>
        <w:t>В раннем возрасте детей учат, прежде всего, узнаванию и различению предметов.</w:t>
      </w:r>
    </w:p>
    <w:p w14:paraId="668D257F" w14:textId="77777777" w:rsidR="005F4BE4" w:rsidRPr="005F4BE4" w:rsidRDefault="005F4BE4" w:rsidP="005F4BE4">
      <w:pPr>
        <w:pStyle w:val="Standard"/>
        <w:ind w:firstLine="142"/>
        <w:jc w:val="both"/>
        <w:rPr>
          <w:rFonts w:cs="Times New Roman"/>
          <w:sz w:val="28"/>
          <w:szCs w:val="28"/>
        </w:rPr>
      </w:pPr>
      <w:r w:rsidRPr="005F4BE4">
        <w:rPr>
          <w:rFonts w:cs="Times New Roman"/>
          <w:color w:val="000000"/>
          <w:sz w:val="28"/>
          <w:szCs w:val="28"/>
          <w:lang w:val="en-US"/>
        </w:rPr>
        <w:t> </w:t>
      </w:r>
      <w:r w:rsidRPr="005F4BE4">
        <w:rPr>
          <w:rFonts w:cs="Times New Roman"/>
          <w:color w:val="000000"/>
          <w:sz w:val="28"/>
          <w:szCs w:val="28"/>
        </w:rPr>
        <w:t>Игра «Передай рисунок»</w:t>
      </w:r>
    </w:p>
    <w:p w14:paraId="4FE47931" w14:textId="77777777" w:rsidR="005F4BE4" w:rsidRPr="005F4BE4" w:rsidRDefault="005F4BE4" w:rsidP="005F4BE4">
      <w:pPr>
        <w:pStyle w:val="Standard"/>
        <w:ind w:firstLine="142"/>
        <w:jc w:val="both"/>
        <w:rPr>
          <w:rFonts w:cs="Times New Roman"/>
          <w:color w:val="000000"/>
          <w:sz w:val="28"/>
          <w:szCs w:val="28"/>
        </w:rPr>
      </w:pPr>
      <w:r w:rsidRPr="005F4BE4">
        <w:rPr>
          <w:rFonts w:cs="Times New Roman"/>
          <w:color w:val="000000"/>
          <w:sz w:val="28"/>
          <w:szCs w:val="28"/>
        </w:rPr>
        <w:t xml:space="preserve"> Участники становятся «цепочкой» (в затылок друг другу). Игрок, стоящий в конце «цепочки», загадывает простой предмет и подушечками пальцев «рисует» его на спине впереди стоящего участника. Тот должен угадать предмет и передать его следующему и т. п. При этом вслух нельзя произносить свои догадки. Когда предмет «дойдет» до первого в «цепочке» игрока, ведущий спрашивает его, какой предмет он получил, и сравнивает его с тем предметом, который передавался первоначально.</w:t>
      </w:r>
    </w:p>
    <w:p w14:paraId="0B0A1EED" w14:textId="77777777" w:rsidR="006560EA" w:rsidRDefault="006560EA" w:rsidP="005F4BE4">
      <w:pPr>
        <w:pStyle w:val="Standard"/>
        <w:ind w:firstLine="142"/>
        <w:jc w:val="both"/>
        <w:rPr>
          <w:rFonts w:cs="Times New Roman"/>
          <w:b/>
          <w:color w:val="000000"/>
          <w:sz w:val="28"/>
          <w:szCs w:val="28"/>
        </w:rPr>
      </w:pPr>
    </w:p>
    <w:p w14:paraId="1E512093" w14:textId="77777777" w:rsidR="005F4BE4" w:rsidRPr="005F4BE4" w:rsidRDefault="005F4BE4" w:rsidP="005F4BE4">
      <w:pPr>
        <w:pStyle w:val="Standard"/>
        <w:ind w:firstLine="142"/>
        <w:jc w:val="both"/>
        <w:rPr>
          <w:rFonts w:cs="Times New Roman"/>
          <w:sz w:val="28"/>
          <w:szCs w:val="28"/>
        </w:rPr>
      </w:pPr>
      <w:r w:rsidRPr="005F4BE4">
        <w:rPr>
          <w:rFonts w:cs="Times New Roman"/>
          <w:b/>
          <w:color w:val="000000"/>
          <w:sz w:val="28"/>
          <w:szCs w:val="28"/>
        </w:rPr>
        <w:t>Развитие слухового восприятия</w:t>
      </w:r>
      <w:r>
        <w:rPr>
          <w:rFonts w:cs="Times New Roman"/>
          <w:b/>
          <w:color w:val="000000"/>
          <w:sz w:val="28"/>
          <w:szCs w:val="28"/>
        </w:rPr>
        <w:t>.</w:t>
      </w:r>
    </w:p>
    <w:p w14:paraId="295B5CE7" w14:textId="77777777" w:rsidR="005F4BE4" w:rsidRPr="005F4BE4" w:rsidRDefault="005F4BE4" w:rsidP="005F4BE4">
      <w:pPr>
        <w:pStyle w:val="Standard"/>
        <w:ind w:firstLine="142"/>
        <w:jc w:val="both"/>
        <w:rPr>
          <w:rFonts w:cs="Times New Roman"/>
          <w:color w:val="000000"/>
          <w:sz w:val="28"/>
          <w:szCs w:val="28"/>
        </w:rPr>
      </w:pPr>
      <w:r w:rsidRPr="005F4BE4">
        <w:rPr>
          <w:rFonts w:cs="Times New Roman"/>
          <w:color w:val="000000"/>
          <w:sz w:val="28"/>
          <w:szCs w:val="28"/>
        </w:rPr>
        <w:t>Слух — это одно из пяти внешних чувств, дающее возможность воспринимать звуки различного происхождения.</w:t>
      </w:r>
    </w:p>
    <w:p w14:paraId="3107D7EB" w14:textId="77777777" w:rsidR="005F4BE4" w:rsidRPr="005F4BE4" w:rsidRDefault="005F4BE4" w:rsidP="005F4BE4">
      <w:pPr>
        <w:pStyle w:val="Standard"/>
        <w:ind w:firstLine="142"/>
        <w:jc w:val="both"/>
        <w:rPr>
          <w:rFonts w:cs="Times New Roman"/>
          <w:color w:val="000000"/>
          <w:sz w:val="28"/>
          <w:szCs w:val="28"/>
        </w:rPr>
      </w:pPr>
      <w:r w:rsidRPr="005F4BE4">
        <w:rPr>
          <w:rFonts w:cs="Times New Roman"/>
          <w:color w:val="000000"/>
          <w:sz w:val="28"/>
          <w:szCs w:val="28"/>
        </w:rPr>
        <w:t>Развитие слухового восприятия предполагает знакомство с самыми разнообразными звуками и их сочетаниями, их т</w:t>
      </w:r>
      <w:r>
        <w:rPr>
          <w:rFonts w:cs="Times New Roman"/>
          <w:color w:val="000000"/>
          <w:sz w:val="28"/>
          <w:szCs w:val="28"/>
        </w:rPr>
        <w:t xml:space="preserve">онкое различение и запоминание. </w:t>
      </w:r>
      <w:r w:rsidRPr="005F4BE4">
        <w:rPr>
          <w:rFonts w:cs="Times New Roman"/>
          <w:color w:val="000000"/>
          <w:sz w:val="28"/>
          <w:szCs w:val="28"/>
        </w:rPr>
        <w:t xml:space="preserve">При этом развитие слуха у ребенка происходит в двух направлениях: с одной стороны, развивается восприятие окружающих звуков (физический слух), с </w:t>
      </w:r>
      <w:r w:rsidRPr="005F4BE4">
        <w:rPr>
          <w:rFonts w:cs="Times New Roman"/>
          <w:color w:val="000000"/>
          <w:sz w:val="28"/>
          <w:szCs w:val="28"/>
        </w:rPr>
        <w:lastRenderedPageBreak/>
        <w:t>другой — восприятие звуков человеческой речи, то есть формируется фонематический слух. Оба направления имеют для человека жизненно важное значение и активно развиваются уже в младенческом возрасте.</w:t>
      </w:r>
    </w:p>
    <w:p w14:paraId="14F32F96" w14:textId="77777777" w:rsidR="005F4BE4" w:rsidRPr="005F4BE4" w:rsidRDefault="005F4BE4" w:rsidP="005F4BE4">
      <w:pPr>
        <w:pStyle w:val="Standard"/>
        <w:ind w:firstLine="142"/>
        <w:jc w:val="both"/>
        <w:rPr>
          <w:rFonts w:cs="Times New Roman"/>
          <w:color w:val="000000"/>
          <w:sz w:val="28"/>
          <w:szCs w:val="28"/>
        </w:rPr>
      </w:pPr>
      <w:r w:rsidRPr="005F4BE4">
        <w:rPr>
          <w:rFonts w:cs="Times New Roman"/>
          <w:color w:val="000000"/>
          <w:sz w:val="28"/>
          <w:szCs w:val="28"/>
        </w:rPr>
        <w:t xml:space="preserve">    Игра определи на слух (прослушивание аудиозаписи «Ферма», после чего задается вопрос «Какие звуки вы услышали?»;</w:t>
      </w:r>
    </w:p>
    <w:p w14:paraId="50753F78" w14:textId="77777777" w:rsidR="005F4BE4" w:rsidRPr="005F4BE4" w:rsidRDefault="005F4BE4" w:rsidP="005F4BE4">
      <w:pPr>
        <w:pStyle w:val="Standard"/>
        <w:ind w:firstLine="142"/>
        <w:jc w:val="both"/>
        <w:rPr>
          <w:rFonts w:cs="Times New Roman"/>
          <w:color w:val="000000"/>
          <w:sz w:val="28"/>
          <w:szCs w:val="28"/>
        </w:rPr>
      </w:pPr>
    </w:p>
    <w:p w14:paraId="3D10BE5A" w14:textId="77777777" w:rsidR="005F4BE4" w:rsidRPr="005F4BE4" w:rsidRDefault="005F4BE4" w:rsidP="005F4BE4">
      <w:pPr>
        <w:pStyle w:val="Standard"/>
        <w:ind w:firstLine="142"/>
        <w:jc w:val="both"/>
        <w:rPr>
          <w:rFonts w:cs="Times New Roman"/>
          <w:sz w:val="28"/>
          <w:szCs w:val="28"/>
        </w:rPr>
      </w:pPr>
      <w:r w:rsidRPr="005F4BE4">
        <w:rPr>
          <w:rFonts w:cs="Times New Roman"/>
          <w:b/>
          <w:color w:val="000000"/>
          <w:sz w:val="28"/>
          <w:szCs w:val="28"/>
        </w:rPr>
        <w:t>Развитие осязания</w:t>
      </w:r>
      <w:r>
        <w:rPr>
          <w:rFonts w:cs="Times New Roman"/>
          <w:b/>
          <w:color w:val="000000"/>
          <w:sz w:val="28"/>
          <w:szCs w:val="28"/>
        </w:rPr>
        <w:t>.</w:t>
      </w:r>
    </w:p>
    <w:p w14:paraId="466361C7" w14:textId="77777777" w:rsidR="005F4BE4" w:rsidRPr="005F4BE4" w:rsidRDefault="005F4BE4" w:rsidP="005F4BE4">
      <w:pPr>
        <w:pStyle w:val="Standard"/>
        <w:ind w:firstLine="142"/>
        <w:jc w:val="both"/>
        <w:rPr>
          <w:rFonts w:cs="Times New Roman"/>
          <w:color w:val="000000"/>
          <w:sz w:val="28"/>
          <w:szCs w:val="28"/>
        </w:rPr>
      </w:pPr>
      <w:r w:rsidRPr="005F4BE4">
        <w:rPr>
          <w:rFonts w:cs="Times New Roman"/>
          <w:color w:val="000000"/>
          <w:sz w:val="28"/>
          <w:szCs w:val="28"/>
        </w:rPr>
        <w:t>К осязанию относят тактильную (поверхностную) чувствительность (ощущение прикосновения, давления, боли, тепла, холода и др.). Для развития тактильного восприятия ребенка играйте с разнообразными природными материалами и предметами, отличающимися структурой поверхности. Давайте малышу разные игрушки: пластмассовые, резиновые, деревянные, мягкие, пушистые.</w:t>
      </w:r>
    </w:p>
    <w:p w14:paraId="6DAAFC63" w14:textId="77777777" w:rsidR="005F4BE4" w:rsidRPr="005F4BE4" w:rsidRDefault="005F4BE4" w:rsidP="005F4BE4">
      <w:pPr>
        <w:pStyle w:val="Standard"/>
        <w:ind w:firstLine="142"/>
        <w:jc w:val="both"/>
        <w:rPr>
          <w:rFonts w:cs="Times New Roman"/>
          <w:color w:val="000000"/>
          <w:sz w:val="28"/>
          <w:szCs w:val="28"/>
        </w:rPr>
      </w:pPr>
      <w:r w:rsidRPr="005F4BE4">
        <w:rPr>
          <w:rFonts w:cs="Times New Roman"/>
          <w:color w:val="000000"/>
          <w:sz w:val="28"/>
          <w:szCs w:val="28"/>
        </w:rPr>
        <w:t>Игра «Определи на ощупь»</w:t>
      </w:r>
    </w:p>
    <w:p w14:paraId="53A14DC9" w14:textId="77777777" w:rsidR="005F4BE4" w:rsidRDefault="005F4BE4" w:rsidP="005F4BE4">
      <w:pPr>
        <w:pStyle w:val="Standard"/>
        <w:ind w:firstLine="142"/>
        <w:jc w:val="both"/>
        <w:rPr>
          <w:rFonts w:cs="Times New Roman"/>
          <w:b/>
          <w:bCs/>
          <w:color w:val="000000"/>
          <w:sz w:val="28"/>
          <w:szCs w:val="28"/>
        </w:rPr>
      </w:pPr>
    </w:p>
    <w:p w14:paraId="6E32008B" w14:textId="77777777" w:rsidR="005F4BE4" w:rsidRPr="005F4BE4" w:rsidRDefault="005F4BE4" w:rsidP="005F4BE4">
      <w:pPr>
        <w:pStyle w:val="Standard"/>
        <w:ind w:firstLine="142"/>
        <w:jc w:val="both"/>
        <w:rPr>
          <w:rFonts w:cs="Times New Roman"/>
          <w:sz w:val="28"/>
          <w:szCs w:val="28"/>
        </w:rPr>
      </w:pPr>
      <w:r w:rsidRPr="005F4BE4">
        <w:rPr>
          <w:rFonts w:cs="Times New Roman"/>
          <w:b/>
          <w:bCs/>
          <w:color w:val="000000"/>
          <w:sz w:val="28"/>
          <w:szCs w:val="28"/>
        </w:rPr>
        <w:t>Развитие обаняния и вкуса</w:t>
      </w:r>
      <w:r>
        <w:rPr>
          <w:rFonts w:cs="Times New Roman"/>
          <w:b/>
          <w:bCs/>
          <w:color w:val="000000"/>
          <w:sz w:val="28"/>
          <w:szCs w:val="28"/>
        </w:rPr>
        <w:t>.</w:t>
      </w:r>
    </w:p>
    <w:p w14:paraId="0F4BBD40" w14:textId="77777777" w:rsidR="005F4BE4" w:rsidRPr="005F4BE4" w:rsidRDefault="005F4BE4" w:rsidP="005F4BE4">
      <w:pPr>
        <w:pStyle w:val="Standard"/>
        <w:ind w:firstLine="142"/>
        <w:jc w:val="both"/>
        <w:rPr>
          <w:rFonts w:cs="Times New Roman"/>
          <w:color w:val="000000"/>
          <w:sz w:val="28"/>
          <w:szCs w:val="28"/>
        </w:rPr>
      </w:pPr>
      <w:r w:rsidRPr="005F4BE4">
        <w:rPr>
          <w:rFonts w:cs="Times New Roman"/>
          <w:color w:val="000000"/>
          <w:sz w:val="28"/>
          <w:szCs w:val="28"/>
        </w:rPr>
        <w:t>Обоняние и вкус также важны для человека, но они не являются доминантными. Обоняние дарит человеку возможность насладиться приятными запахами фруктов, приправ, цветов, парфюмерии, вкус позволяет ощутить разнообразные вкусовые качества пищевых продуктов. Однако если вкус и обоняние недостаточно развиты, это не мешает жизни, хотя и значительно обедняет ее.</w:t>
      </w:r>
    </w:p>
    <w:p w14:paraId="67A7F153" w14:textId="77777777" w:rsidR="005F4BE4" w:rsidRPr="005F4BE4" w:rsidRDefault="005F4BE4" w:rsidP="005F4BE4">
      <w:pPr>
        <w:pStyle w:val="Standard"/>
        <w:ind w:firstLine="142"/>
        <w:jc w:val="both"/>
        <w:rPr>
          <w:rFonts w:cs="Times New Roman"/>
          <w:color w:val="000000"/>
          <w:sz w:val="28"/>
          <w:szCs w:val="28"/>
        </w:rPr>
      </w:pPr>
      <w:r w:rsidRPr="005F4BE4">
        <w:rPr>
          <w:rFonts w:cs="Times New Roman"/>
          <w:color w:val="000000"/>
          <w:sz w:val="28"/>
          <w:szCs w:val="28"/>
        </w:rPr>
        <w:t>«Определи на запах».</w:t>
      </w:r>
    </w:p>
    <w:p w14:paraId="30E1FC62" w14:textId="77777777" w:rsidR="005F4BE4" w:rsidRPr="005F4BE4" w:rsidRDefault="005F4BE4" w:rsidP="005F4BE4">
      <w:pPr>
        <w:pStyle w:val="Standard"/>
        <w:ind w:firstLine="142"/>
        <w:jc w:val="both"/>
        <w:rPr>
          <w:rFonts w:cs="Times New Roman"/>
          <w:b/>
          <w:bCs/>
          <w:sz w:val="28"/>
          <w:szCs w:val="28"/>
        </w:rPr>
      </w:pPr>
    </w:p>
    <w:p w14:paraId="689BFF69" w14:textId="77777777" w:rsidR="005F4BE4" w:rsidRPr="005F4BE4" w:rsidRDefault="005F4BE4" w:rsidP="005F4BE4">
      <w:pPr>
        <w:pStyle w:val="Standard"/>
        <w:ind w:firstLine="142"/>
        <w:jc w:val="both"/>
        <w:rPr>
          <w:rFonts w:cs="Times New Roman"/>
          <w:sz w:val="28"/>
          <w:szCs w:val="28"/>
        </w:rPr>
      </w:pPr>
      <w:r w:rsidRPr="005F4BE4">
        <w:rPr>
          <w:rFonts w:cs="Times New Roman"/>
          <w:b/>
          <w:sz w:val="28"/>
          <w:szCs w:val="28"/>
        </w:rPr>
        <w:t>Расположение в пространстве</w:t>
      </w:r>
      <w:r>
        <w:rPr>
          <w:rFonts w:cs="Times New Roman"/>
          <w:b/>
          <w:sz w:val="28"/>
          <w:szCs w:val="28"/>
        </w:rPr>
        <w:t>.</w:t>
      </w:r>
    </w:p>
    <w:p w14:paraId="43A247BF" w14:textId="77777777" w:rsidR="005F4BE4" w:rsidRPr="005F4BE4" w:rsidRDefault="005F4BE4" w:rsidP="005F4BE4">
      <w:pPr>
        <w:pStyle w:val="Standard"/>
        <w:ind w:firstLine="142"/>
        <w:jc w:val="both"/>
        <w:rPr>
          <w:rFonts w:cs="Times New Roman"/>
          <w:sz w:val="28"/>
          <w:szCs w:val="28"/>
        </w:rPr>
      </w:pPr>
      <w:r w:rsidRPr="005F4BE4">
        <w:rPr>
          <w:rFonts w:cs="Times New Roman"/>
          <w:sz w:val="28"/>
          <w:szCs w:val="28"/>
        </w:rPr>
        <w:t>Ориентировка в пространстве понимается как ориентировка на местности, в том числе процесс движения: выбор направления движения, определение положение объектов (вверху – внизу, около, под и т.д.)</w:t>
      </w:r>
    </w:p>
    <w:p w14:paraId="43A733BE" w14:textId="77777777" w:rsidR="005F4BE4" w:rsidRPr="005F4BE4" w:rsidRDefault="005F4BE4" w:rsidP="005F4BE4">
      <w:pPr>
        <w:pStyle w:val="Standard"/>
        <w:ind w:firstLine="142"/>
        <w:jc w:val="both"/>
        <w:rPr>
          <w:rFonts w:cs="Times New Roman"/>
          <w:sz w:val="28"/>
          <w:szCs w:val="28"/>
        </w:rPr>
      </w:pPr>
      <w:r w:rsidRPr="005F4BE4">
        <w:rPr>
          <w:rFonts w:cs="Times New Roman"/>
          <w:sz w:val="28"/>
          <w:szCs w:val="28"/>
        </w:rPr>
        <w:t>Трудности, с которыми связано овладение пространственными представлениями, связаны с тем, что, ориентируясь в пространстве, ребенок находится внутри его, поэтому они остаются не наблюдаемыми. Значит для того, чтобы ребенок мог наблюдать пространственные отношения, исследовать и экспериментировать с ним, нужно «вывести» его за пределы данного пространства.</w:t>
      </w:r>
    </w:p>
    <w:p w14:paraId="0078D333" w14:textId="77777777" w:rsidR="005F4BE4" w:rsidRPr="005F4BE4" w:rsidRDefault="005F4BE4" w:rsidP="005F4BE4">
      <w:pPr>
        <w:pStyle w:val="Standard"/>
        <w:jc w:val="both"/>
        <w:rPr>
          <w:rFonts w:cs="Times New Roman"/>
          <w:sz w:val="28"/>
          <w:szCs w:val="28"/>
        </w:rPr>
      </w:pPr>
      <w:r>
        <w:rPr>
          <w:rFonts w:cs="Times New Roman"/>
          <w:color w:val="000000"/>
          <w:sz w:val="28"/>
          <w:szCs w:val="28"/>
        </w:rPr>
        <w:t xml:space="preserve"> </w:t>
      </w:r>
      <w:r w:rsidRPr="005F4BE4">
        <w:rPr>
          <w:rFonts w:cs="Times New Roman"/>
          <w:color w:val="000000"/>
          <w:sz w:val="28"/>
          <w:szCs w:val="28"/>
        </w:rPr>
        <w:t xml:space="preserve"> «Графический диктант»</w:t>
      </w:r>
    </w:p>
    <w:p w14:paraId="364AF078" w14:textId="77777777" w:rsidR="005F4BE4" w:rsidRPr="005F4BE4" w:rsidRDefault="005F4BE4" w:rsidP="005F4BE4">
      <w:pPr>
        <w:pStyle w:val="Standard"/>
        <w:ind w:firstLine="142"/>
        <w:jc w:val="both"/>
        <w:rPr>
          <w:rFonts w:cs="Times New Roman"/>
          <w:sz w:val="28"/>
          <w:szCs w:val="28"/>
        </w:rPr>
      </w:pPr>
      <w:r w:rsidRPr="005F4BE4">
        <w:rPr>
          <w:rFonts w:cs="Times New Roman"/>
          <w:color w:val="000000"/>
          <w:sz w:val="28"/>
          <w:szCs w:val="28"/>
        </w:rPr>
        <w:t>Давайте вернемся к нашему ящику ощущений и с помощью наших сенсорных ощущений определим все-таки</w:t>
      </w:r>
      <w:r w:rsidR="006560EA">
        <w:rPr>
          <w:rFonts w:cs="Times New Roman"/>
          <w:color w:val="000000"/>
          <w:sz w:val="28"/>
          <w:szCs w:val="28"/>
        </w:rPr>
        <w:t>,</w:t>
      </w:r>
      <w:r w:rsidRPr="005F4BE4">
        <w:rPr>
          <w:rFonts w:cs="Times New Roman"/>
          <w:color w:val="000000"/>
          <w:sz w:val="28"/>
          <w:szCs w:val="28"/>
        </w:rPr>
        <w:t xml:space="preserve"> что же там лежит.</w:t>
      </w:r>
    </w:p>
    <w:p w14:paraId="73F7F41F" w14:textId="77777777" w:rsidR="005F4BE4" w:rsidRPr="005F4BE4" w:rsidRDefault="005F4BE4" w:rsidP="005F4BE4">
      <w:pPr>
        <w:pStyle w:val="Standard"/>
        <w:ind w:firstLine="142"/>
        <w:jc w:val="both"/>
        <w:rPr>
          <w:rFonts w:cs="Times New Roman"/>
          <w:sz w:val="28"/>
          <w:szCs w:val="28"/>
        </w:rPr>
      </w:pPr>
      <w:r w:rsidRPr="005F4BE4">
        <w:rPr>
          <w:rFonts w:cs="Times New Roman"/>
          <w:color w:val="000000"/>
          <w:sz w:val="28"/>
          <w:szCs w:val="28"/>
        </w:rPr>
        <w:t>Я предлагаю вам понюхать, пощупать наш загадочный предмет и назвать</w:t>
      </w:r>
      <w:r w:rsidR="006560EA">
        <w:rPr>
          <w:rFonts w:cs="Times New Roman"/>
          <w:color w:val="000000"/>
          <w:sz w:val="28"/>
          <w:szCs w:val="28"/>
        </w:rPr>
        <w:t>,</w:t>
      </w:r>
      <w:r w:rsidRPr="005F4BE4">
        <w:rPr>
          <w:rFonts w:cs="Times New Roman"/>
          <w:color w:val="000000"/>
          <w:sz w:val="28"/>
          <w:szCs w:val="28"/>
        </w:rPr>
        <w:t xml:space="preserve"> что же лежит в нашем ящике ощущений.</w:t>
      </w:r>
    </w:p>
    <w:p w14:paraId="0A5D4E57" w14:textId="77777777" w:rsidR="005F4BE4" w:rsidRPr="005F4BE4" w:rsidRDefault="005F4BE4" w:rsidP="005F4BE4">
      <w:pPr>
        <w:pStyle w:val="Standard"/>
        <w:ind w:firstLine="142"/>
        <w:jc w:val="both"/>
        <w:rPr>
          <w:rFonts w:cs="Times New Roman"/>
          <w:sz w:val="28"/>
          <w:szCs w:val="28"/>
        </w:rPr>
      </w:pPr>
      <w:r w:rsidRPr="005F4BE4">
        <w:rPr>
          <w:rFonts w:cs="Times New Roman"/>
          <w:sz w:val="28"/>
          <w:szCs w:val="28"/>
        </w:rPr>
        <w:t>Выслушивается правильный ответ.</w:t>
      </w:r>
    </w:p>
    <w:p w14:paraId="3893037F" w14:textId="77777777" w:rsidR="005F4BE4" w:rsidRPr="005F4BE4" w:rsidRDefault="005F4BE4" w:rsidP="005F4BE4">
      <w:pPr>
        <w:pStyle w:val="Standard"/>
        <w:ind w:firstLine="142"/>
        <w:jc w:val="both"/>
        <w:rPr>
          <w:rFonts w:cs="Times New Roman"/>
          <w:sz w:val="28"/>
          <w:szCs w:val="28"/>
        </w:rPr>
      </w:pPr>
      <w:r w:rsidRPr="005F4BE4">
        <w:rPr>
          <w:rFonts w:cs="Times New Roman"/>
          <w:color w:val="000000"/>
          <w:sz w:val="28"/>
          <w:szCs w:val="28"/>
        </w:rPr>
        <w:t>В заключении хотелось бы подчеркнуть, что сенсорное развитие составляет фундамент общего, умственного развития. А это очень важная, но не единственная сторона общего психического развития.</w:t>
      </w:r>
    </w:p>
    <w:p w14:paraId="7AF9F932" w14:textId="77777777" w:rsidR="005F4BE4" w:rsidRPr="005F4BE4" w:rsidRDefault="005F4BE4" w:rsidP="005F4BE4">
      <w:pPr>
        <w:pStyle w:val="Standard"/>
        <w:ind w:firstLine="142"/>
        <w:jc w:val="both"/>
        <w:rPr>
          <w:rFonts w:cs="Times New Roman"/>
          <w:sz w:val="28"/>
          <w:szCs w:val="28"/>
        </w:rPr>
      </w:pPr>
    </w:p>
    <w:p w14:paraId="62DA001A" w14:textId="77777777" w:rsidR="005F4BE4" w:rsidRPr="005F4BE4" w:rsidRDefault="005F4BE4" w:rsidP="00F72A99">
      <w:pPr>
        <w:pStyle w:val="Standard"/>
        <w:ind w:firstLine="142"/>
        <w:jc w:val="center"/>
        <w:rPr>
          <w:rFonts w:cs="Times New Roman"/>
          <w:sz w:val="28"/>
          <w:szCs w:val="28"/>
        </w:rPr>
      </w:pPr>
      <w:r w:rsidRPr="006560EA">
        <w:rPr>
          <w:rStyle w:val="a3"/>
          <w:rFonts w:cs="Times New Roman"/>
          <w:i w:val="0"/>
          <w:sz w:val="28"/>
          <w:szCs w:val="28"/>
        </w:rPr>
        <w:t>Закончена</w:t>
      </w:r>
      <w:r w:rsidRPr="006560EA">
        <w:rPr>
          <w:rFonts w:cs="Times New Roman"/>
          <w:i/>
          <w:color w:val="000000"/>
          <w:sz w:val="28"/>
          <w:szCs w:val="28"/>
        </w:rPr>
        <w:t xml:space="preserve"> </w:t>
      </w:r>
      <w:r w:rsidRPr="005F4BE4">
        <w:rPr>
          <w:rFonts w:cs="Times New Roman"/>
          <w:color w:val="000000"/>
          <w:sz w:val="28"/>
          <w:szCs w:val="28"/>
        </w:rPr>
        <w:t>игра! Она у нас</w:t>
      </w:r>
    </w:p>
    <w:p w14:paraId="6042D8E8" w14:textId="77777777" w:rsidR="005F4BE4" w:rsidRPr="005F4BE4" w:rsidRDefault="005F4BE4" w:rsidP="00F72A99">
      <w:pPr>
        <w:pStyle w:val="Standard"/>
        <w:ind w:firstLine="142"/>
        <w:jc w:val="center"/>
        <w:rPr>
          <w:rFonts w:cs="Times New Roman"/>
          <w:sz w:val="28"/>
          <w:szCs w:val="28"/>
        </w:rPr>
      </w:pPr>
      <w:r w:rsidRPr="005F4BE4">
        <w:rPr>
          <w:rFonts w:cs="Times New Roman"/>
          <w:color w:val="000000"/>
          <w:sz w:val="28"/>
          <w:szCs w:val="28"/>
        </w:rPr>
        <w:t>Рассчитана на пол часа,</w:t>
      </w:r>
    </w:p>
    <w:p w14:paraId="7F8838F5" w14:textId="77777777" w:rsidR="005F4BE4" w:rsidRPr="005F4BE4" w:rsidRDefault="005F4BE4" w:rsidP="00F72A99">
      <w:pPr>
        <w:pStyle w:val="Standard"/>
        <w:ind w:firstLine="142"/>
        <w:jc w:val="center"/>
        <w:rPr>
          <w:rFonts w:cs="Times New Roman"/>
          <w:sz w:val="28"/>
          <w:szCs w:val="28"/>
        </w:rPr>
      </w:pPr>
      <w:r w:rsidRPr="005F4BE4">
        <w:rPr>
          <w:rFonts w:cs="Times New Roman"/>
          <w:color w:val="000000"/>
          <w:sz w:val="28"/>
          <w:szCs w:val="28"/>
        </w:rPr>
        <w:t>Но, в сенсорную игру, народ,</w:t>
      </w:r>
    </w:p>
    <w:p w14:paraId="27FE18CD" w14:textId="77777777" w:rsidR="005F4BE4" w:rsidRPr="005F4BE4" w:rsidRDefault="005F4BE4" w:rsidP="00F72A99">
      <w:pPr>
        <w:pStyle w:val="Standard"/>
        <w:ind w:firstLine="142"/>
        <w:jc w:val="center"/>
        <w:rPr>
          <w:rFonts w:cs="Times New Roman"/>
          <w:sz w:val="28"/>
          <w:szCs w:val="28"/>
        </w:rPr>
      </w:pPr>
      <w:r w:rsidRPr="005F4BE4">
        <w:rPr>
          <w:rFonts w:cs="Times New Roman"/>
          <w:color w:val="000000"/>
          <w:sz w:val="28"/>
          <w:szCs w:val="28"/>
        </w:rPr>
        <w:t>Играйте дома круглый год!</w:t>
      </w:r>
    </w:p>
    <w:p w14:paraId="5A0A2572" w14:textId="77777777" w:rsidR="001268CC" w:rsidRPr="005F4BE4" w:rsidRDefault="001268CC" w:rsidP="00F72A99">
      <w:pPr>
        <w:jc w:val="both"/>
        <w:rPr>
          <w:rFonts w:ascii="Times New Roman" w:hAnsi="Times New Roman" w:cs="Times New Roman"/>
          <w:sz w:val="28"/>
          <w:szCs w:val="28"/>
        </w:rPr>
      </w:pPr>
    </w:p>
    <w:sectPr w:rsidR="00B25687" w:rsidRPr="005F4BE4" w:rsidSect="00F72A99">
      <w:pgSz w:w="11906" w:h="16838"/>
      <w:pgMar w:top="567" w:right="851"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F4BE4"/>
    <w:rsid w:val="001268CC"/>
    <w:rsid w:val="005D31E7"/>
    <w:rsid w:val="005F4BE4"/>
    <w:rsid w:val="006560EA"/>
    <w:rsid w:val="006B4705"/>
    <w:rsid w:val="00A42A55"/>
    <w:rsid w:val="00A964D9"/>
    <w:rsid w:val="00B51B8B"/>
    <w:rsid w:val="00BC642F"/>
    <w:rsid w:val="00C83F89"/>
    <w:rsid w:val="00D94583"/>
    <w:rsid w:val="00E4517B"/>
    <w:rsid w:val="00E532D6"/>
    <w:rsid w:val="00EA0099"/>
    <w:rsid w:val="00F72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F9C5F9F"/>
  <w15:docId w15:val="{7BC8ACA1-BB68-4BE9-BECF-74892F2E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2A99"/>
    <w:pPr>
      <w:spacing w:after="160" w:line="259" w:lineRule="auto"/>
    </w:pPr>
  </w:style>
  <w:style w:type="paragraph" w:styleId="1">
    <w:name w:val="heading 1"/>
    <w:basedOn w:val="a"/>
    <w:link w:val="10"/>
    <w:qFormat/>
    <w:rsid w:val="00F72A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F4BE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5F4BE4"/>
    <w:pPr>
      <w:spacing w:after="120"/>
    </w:pPr>
  </w:style>
  <w:style w:type="character" w:styleId="a3">
    <w:name w:val="Emphasis"/>
    <w:rsid w:val="005F4BE4"/>
    <w:rPr>
      <w:i/>
      <w:iCs/>
    </w:rPr>
  </w:style>
  <w:style w:type="paragraph" w:styleId="a4">
    <w:name w:val="Balloon Text"/>
    <w:basedOn w:val="a"/>
    <w:link w:val="a5"/>
    <w:uiPriority w:val="99"/>
    <w:semiHidden/>
    <w:unhideWhenUsed/>
    <w:rsid w:val="005F4B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F4BE4"/>
    <w:rPr>
      <w:rFonts w:ascii="Tahoma" w:hAnsi="Tahoma" w:cs="Tahoma"/>
      <w:sz w:val="16"/>
      <w:szCs w:val="16"/>
    </w:rPr>
  </w:style>
  <w:style w:type="character" w:customStyle="1" w:styleId="10">
    <w:name w:val="Заголовок 1 Знак"/>
    <w:basedOn w:val="a0"/>
    <w:link w:val="1"/>
    <w:rsid w:val="00F72A99"/>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1499</Words>
  <Characters>8548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6</cp:revision>
  <dcterms:created xsi:type="dcterms:W3CDTF">2017-12-17T12:21:00Z</dcterms:created>
  <dcterms:modified xsi:type="dcterms:W3CDTF">2025-05-12T11:20:00Z</dcterms:modified>
</cp:coreProperties>
</file>