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86" w:rsidRDefault="00996286" w:rsidP="00A37D16">
      <w:pPr>
        <w:shd w:val="clear" w:color="auto" w:fill="FFFFFF"/>
        <w:textAlignment w:val="baseline"/>
        <w:rPr>
          <w:rFonts w:ascii="Times New Roman" w:hAnsi="Times New Roman" w:cs="Times New Roman"/>
          <w:b/>
          <w:lang w:val="ru-RU"/>
        </w:rPr>
      </w:pPr>
    </w:p>
    <w:p w:rsidR="00996286" w:rsidRDefault="00996286" w:rsidP="00811E3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  <w:r w:rsidRPr="00996286">
        <w:rPr>
          <w:rFonts w:ascii="Times New Roman" w:hAnsi="Times New Roman" w:cs="Times New Roman"/>
          <w:b/>
          <w:lang w:val="ru-RU"/>
        </w:rPr>
        <w:t>Городской методический кабинет</w:t>
      </w: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  <w:r w:rsidRPr="00996286">
        <w:rPr>
          <w:rFonts w:ascii="Times New Roman" w:hAnsi="Times New Roman" w:cs="Times New Roman"/>
          <w:b/>
          <w:lang w:val="ru-RU"/>
        </w:rPr>
        <w:t>Заседание секции ГМО «Учителя-логопеды и дефектологи»</w:t>
      </w: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2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Доклад «Использование технологии </w:t>
      </w:r>
      <w:proofErr w:type="gramStart"/>
      <w:r w:rsidRPr="00996286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дидактического</w:t>
      </w:r>
      <w:proofErr w:type="gramEnd"/>
      <w:r w:rsidRPr="009962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96286">
        <w:rPr>
          <w:rFonts w:ascii="Times New Roman" w:hAnsi="Times New Roman" w:cs="Times New Roman"/>
          <w:b/>
          <w:sz w:val="28"/>
          <w:szCs w:val="28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коррекционно-логопедической  работе с детьми с ОНР»</w:t>
      </w: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right"/>
        <w:rPr>
          <w:rFonts w:ascii="Times New Roman" w:hAnsi="Times New Roman" w:cs="Times New Roman"/>
          <w:b/>
          <w:lang w:val="ru-RU"/>
        </w:rPr>
      </w:pPr>
      <w:r w:rsidRPr="00996286">
        <w:rPr>
          <w:rFonts w:ascii="Times New Roman" w:hAnsi="Times New Roman" w:cs="Times New Roman"/>
          <w:b/>
          <w:lang w:val="ru-RU"/>
        </w:rPr>
        <w:t>Выполнила:</w:t>
      </w:r>
    </w:p>
    <w:p w:rsidR="00996286" w:rsidRPr="00996286" w:rsidRDefault="00996286" w:rsidP="00996286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996286">
        <w:rPr>
          <w:rFonts w:ascii="Times New Roman" w:hAnsi="Times New Roman" w:cs="Times New Roman"/>
          <w:lang w:val="ru-RU"/>
        </w:rPr>
        <w:t>Марикуца</w:t>
      </w:r>
      <w:proofErr w:type="spellEnd"/>
      <w:r w:rsidRPr="00996286">
        <w:rPr>
          <w:rFonts w:ascii="Times New Roman" w:hAnsi="Times New Roman" w:cs="Times New Roman"/>
          <w:lang w:val="ru-RU"/>
        </w:rPr>
        <w:t xml:space="preserve"> Ольга Петровна, </w:t>
      </w:r>
    </w:p>
    <w:p w:rsidR="00996286" w:rsidRPr="00996286" w:rsidRDefault="00996286" w:rsidP="00996286">
      <w:pPr>
        <w:ind w:firstLine="709"/>
        <w:jc w:val="right"/>
        <w:rPr>
          <w:rFonts w:ascii="Times New Roman" w:hAnsi="Times New Roman" w:cs="Times New Roman"/>
          <w:lang w:val="ru-RU"/>
        </w:rPr>
      </w:pPr>
      <w:r w:rsidRPr="00996286">
        <w:rPr>
          <w:rFonts w:ascii="Times New Roman" w:hAnsi="Times New Roman" w:cs="Times New Roman"/>
          <w:lang w:val="ru-RU"/>
        </w:rPr>
        <w:t>учитель-логопед ГБУ РХ «</w:t>
      </w:r>
      <w:proofErr w:type="spellStart"/>
      <w:r w:rsidRPr="00996286">
        <w:rPr>
          <w:rFonts w:ascii="Times New Roman" w:hAnsi="Times New Roman" w:cs="Times New Roman"/>
          <w:lang w:val="ru-RU"/>
        </w:rPr>
        <w:t>Саяногорский</w:t>
      </w:r>
      <w:proofErr w:type="spellEnd"/>
    </w:p>
    <w:p w:rsidR="00996286" w:rsidRPr="00996286" w:rsidRDefault="00996286" w:rsidP="00996286">
      <w:pPr>
        <w:jc w:val="right"/>
        <w:rPr>
          <w:rFonts w:ascii="Times New Roman" w:hAnsi="Times New Roman" w:cs="Times New Roman"/>
          <w:lang w:val="ru-RU"/>
        </w:rPr>
      </w:pPr>
      <w:r w:rsidRPr="00996286">
        <w:rPr>
          <w:rFonts w:ascii="Times New Roman" w:hAnsi="Times New Roman" w:cs="Times New Roman"/>
          <w:lang w:val="ru-RU"/>
        </w:rPr>
        <w:t xml:space="preserve"> реабилитационный центр для детей»</w:t>
      </w: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b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030D24" w:rsidRPr="00996286" w:rsidRDefault="00030D24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</w:p>
    <w:p w:rsidR="00996286" w:rsidRPr="00996286" w:rsidRDefault="00996286" w:rsidP="00996286">
      <w:pPr>
        <w:jc w:val="center"/>
        <w:rPr>
          <w:rFonts w:ascii="Times New Roman" w:hAnsi="Times New Roman" w:cs="Times New Roman"/>
          <w:lang w:val="ru-RU"/>
        </w:rPr>
      </w:pPr>
      <w:r w:rsidRPr="00996286">
        <w:rPr>
          <w:rFonts w:ascii="Times New Roman" w:hAnsi="Times New Roman" w:cs="Times New Roman"/>
          <w:lang w:val="ru-RU"/>
        </w:rPr>
        <w:t>г. Саяногорск, 202</w:t>
      </w:r>
      <w:r>
        <w:rPr>
          <w:rFonts w:ascii="Times New Roman" w:hAnsi="Times New Roman" w:cs="Times New Roman"/>
          <w:lang w:val="ru-RU"/>
        </w:rPr>
        <w:t>2</w:t>
      </w:r>
    </w:p>
    <w:p w:rsidR="008A4333" w:rsidRPr="00996286" w:rsidRDefault="008A4333" w:rsidP="00996286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96286">
        <w:rPr>
          <w:sz w:val="26"/>
          <w:szCs w:val="26"/>
        </w:rPr>
        <w:lastRenderedPageBreak/>
        <w:t xml:space="preserve">Известно, что использование в коррекционно-логопедической  работе разнообразных </w:t>
      </w:r>
      <w:proofErr w:type="spellStart"/>
      <w:r w:rsidRPr="00996286">
        <w:rPr>
          <w:sz w:val="26"/>
          <w:szCs w:val="26"/>
        </w:rPr>
        <w:t>нетрадиционнных</w:t>
      </w:r>
      <w:proofErr w:type="spellEnd"/>
      <w:r w:rsidRPr="00996286">
        <w:rPr>
          <w:sz w:val="26"/>
          <w:szCs w:val="26"/>
        </w:rPr>
        <w:t xml:space="preserve"> методов и приемов предотвращает утомление детей, повышает мотивацию к логопедическим занятиям,  поддерживает у детей с различной речевой патологией познавательную активность, повышает эффективность коррекционно-образовательной деятельности в целом.</w:t>
      </w:r>
      <w:r w:rsidR="00C4000B" w:rsidRPr="00996286">
        <w:rPr>
          <w:sz w:val="26"/>
          <w:szCs w:val="26"/>
        </w:rPr>
        <w:t xml:space="preserve"> </w:t>
      </w:r>
    </w:p>
    <w:p w:rsidR="00840AB8" w:rsidRPr="00996286" w:rsidRDefault="008A4333" w:rsidP="00811E3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96286">
        <w:rPr>
          <w:rFonts w:ascii="Times New Roman" w:hAnsi="Times New Roman" w:cs="Times New Roman"/>
          <w:sz w:val="26"/>
          <w:szCs w:val="26"/>
          <w:lang w:val="ru-RU"/>
        </w:rPr>
        <w:t>Дидактический</w:t>
      </w:r>
      <w:proofErr w:type="gram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одна из </w:t>
      </w:r>
      <w:r w:rsidR="0013063D" w:rsidRPr="00996286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ехнологий используемая в логопедической практике как средство оптимизации работы по развитию речи детей.</w:t>
      </w:r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 переводе с </w:t>
      </w:r>
      <w:proofErr w:type="gramStart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>французского</w:t>
      </w:r>
      <w:proofErr w:type="gramEnd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– «пяти  строчное стихотворение». </w:t>
      </w:r>
      <w:proofErr w:type="spellStart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="00A51BE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– нерифмованное стихотворение, заставляющее думать, осмысливать каждую строчку.</w:t>
      </w:r>
      <w:r w:rsidR="00840AB8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История возникновения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достаточно молода, по основной версии в начале двадцатого века этот жанр поэзии придумала американская поэтесса Аделаида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Крепси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Первые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синквейны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были созданы под влиянием </w:t>
      </w:r>
      <w:proofErr w:type="gram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японских</w:t>
      </w:r>
      <w:proofErr w:type="gram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хайку (хокку) и танка. Со временем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выходит за рамки исключительно поэзии. Было замечено его позитивное влияние на развитие интеллектуальных и аналитических способностей, образной речи, и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начинает применяться в педагогических целях. Различают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традиционный и дидактический. Мы используем дидактический, так как его составление является формой свободного творчества, требующей от ребенка находить наиболее существенные элементы, делать вы</w:t>
      </w:r>
      <w:r w:rsidR="0030178A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воды и кратко их формулировать. </w:t>
      </w:r>
      <w:r w:rsidR="00840AB8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Наибольшее распространение </w:t>
      </w:r>
      <w:proofErr w:type="spellStart"/>
      <w:r w:rsidR="00840AB8" w:rsidRPr="00996286">
        <w:rPr>
          <w:rFonts w:ascii="Times New Roman" w:hAnsi="Times New Roman" w:cs="Times New Roman"/>
          <w:sz w:val="26"/>
          <w:szCs w:val="26"/>
          <w:lang w:val="ru-RU"/>
        </w:rPr>
        <w:t>синквейн-технологии</w:t>
      </w:r>
      <w:proofErr w:type="spellEnd"/>
      <w:r w:rsidR="00840AB8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нашли в работе с детьми с общим недоразвитием речи, словарь и лексико-грамматическая сторона речи которых значительно отличается от детей с речевой нормой: в речи таких детей отмечается бедность словаря и однотипность грамматических форм. Такие дети не понимают и искажают значения слов, затрудняются в их отборе, допускают ошибки при согласовании слов в словосочетаниях и предложениях. Опыт работы с данной категорией детей показывает, что им требуется больше времени на обдумывание и формулирование ответа. Для них характерна низкая активность познавательной деятельности, быстрая утомляемость, недостаточная работоспособность на занятиях, устойчивость внимания, слабая продуктивность запоминания, малая инициативность в игровой деятельности. Особенно это проявляется, когда повышается сложность задания и на первый план выходят умения выбирать главное, анализировать, коротко излагать свои мысли. 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Известно, что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у дошкольников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 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с общим недоразвитием речи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страдают все стороны речи, а также высшие психические функции: память, внимание, мышление. Логопедическое обследование детей, старшего дошкольного возраста с ОНР поступающих в реабилитационный центр подтверждает данные. У детей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низкий уровень </w:t>
      </w:r>
      <w:proofErr w:type="spellStart"/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сформированн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ости</w:t>
      </w:r>
      <w:proofErr w:type="spellEnd"/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словаря</w:t>
      </w:r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, связного высказывания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.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Дети плохо запо</w:t>
      </w:r>
      <w:r w:rsidR="00D15974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минают лексическую терминологию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.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Не могут грамматически правильно оформить предложение. Не умеют составлять рассказы по картинкам.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       </w:t>
      </w:r>
      <w:r w:rsidR="003017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</w:t>
      </w:r>
    </w:p>
    <w:p w:rsidR="0030178A" w:rsidRPr="00996286" w:rsidRDefault="0030178A" w:rsidP="00811E34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 xml:space="preserve">Цель дидактического </w:t>
      </w:r>
      <w:proofErr w:type="spellStart"/>
      <w:r w:rsidRPr="00996286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– </w:t>
      </w: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совершенствование словарной работы, как основы развития речи в целом.</w:t>
      </w:r>
    </w:p>
    <w:p w:rsidR="0030178A" w:rsidRPr="00996286" w:rsidRDefault="0030178A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       </w:t>
      </w: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Использование </w:t>
      </w:r>
      <w:proofErr w:type="gramStart"/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дид</w:t>
      </w:r>
      <w:r w:rsidR="00A164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актического</w:t>
      </w:r>
      <w:proofErr w:type="gramEnd"/>
      <w:r w:rsidR="00A164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="00A164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синквейна</w:t>
      </w:r>
      <w:proofErr w:type="spellEnd"/>
      <w:r w:rsidR="00A1648A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позволяет </w:t>
      </w: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решить следующие </w:t>
      </w:r>
      <w:r w:rsidRPr="00996286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задачи:</w:t>
      </w:r>
    </w:p>
    <w:p w:rsidR="0030178A" w:rsidRPr="00996286" w:rsidRDefault="0030178A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- расширять и актуализировать словарный запас;</w:t>
      </w:r>
    </w:p>
    <w:p w:rsidR="00ED68A3" w:rsidRPr="00996286" w:rsidRDefault="00ED68A3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- 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упражнять детей в умении выделять и называть предметы, их признаки, состояния, действия;</w:t>
      </w:r>
    </w:p>
    <w:p w:rsidR="006B4085" w:rsidRPr="00996286" w:rsidRDefault="00ED68A3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-учить детей классифицировать и обобщать предметы, явления; </w:t>
      </w:r>
      <w:r w:rsidR="006B4085" w:rsidRPr="00996286">
        <w:rPr>
          <w:rFonts w:ascii="Times New Roman" w:hAnsi="Times New Roman" w:cs="Times New Roman"/>
          <w:sz w:val="26"/>
          <w:szCs w:val="26"/>
          <w:lang w:val="ru-RU"/>
        </w:rPr>
        <w:t>со</w:t>
      </w:r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гласовывать существительные с прилагательными и глаголами;</w:t>
      </w:r>
    </w:p>
    <w:p w:rsidR="0030178A" w:rsidRPr="00996286" w:rsidRDefault="0030178A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- развивать лексико-грамматические категории;</w:t>
      </w:r>
    </w:p>
    <w:p w:rsidR="0030178A" w:rsidRPr="00996286" w:rsidRDefault="0030178A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- обучать умению выражать свои мысли, вырабатывать способности к анализу;</w:t>
      </w:r>
    </w:p>
    <w:p w:rsidR="0030178A" w:rsidRPr="00996286" w:rsidRDefault="0030178A" w:rsidP="00811E34">
      <w:pPr>
        <w:pStyle w:val="a4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- облегчать процесс у</w:t>
      </w:r>
      <w:r w:rsidR="006B4085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>своения понятий и их содержание.</w:t>
      </w:r>
    </w:p>
    <w:p w:rsidR="00112116" w:rsidRPr="00996286" w:rsidRDefault="004F4966" w:rsidP="00811E3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996286">
        <w:rPr>
          <w:sz w:val="26"/>
          <w:szCs w:val="26"/>
          <w:bdr w:val="none" w:sz="0" w:space="0" w:color="auto" w:frame="1"/>
        </w:rPr>
        <w:lastRenderedPageBreak/>
        <w:t>Реализация з</w:t>
      </w:r>
      <w:r w:rsidR="00D15974" w:rsidRPr="00996286">
        <w:rPr>
          <w:sz w:val="26"/>
          <w:szCs w:val="26"/>
          <w:bdr w:val="none" w:sz="0" w:space="0" w:color="auto" w:frame="1"/>
        </w:rPr>
        <w:t xml:space="preserve">адач и принципов коррекционной работы по составлению дидактического </w:t>
      </w:r>
      <w:proofErr w:type="spellStart"/>
      <w:r w:rsidR="00D15974" w:rsidRPr="00996286">
        <w:rPr>
          <w:sz w:val="26"/>
          <w:szCs w:val="26"/>
          <w:bdr w:val="none" w:sz="0" w:space="0" w:color="auto" w:frame="1"/>
        </w:rPr>
        <w:t>синквейна</w:t>
      </w:r>
      <w:proofErr w:type="spellEnd"/>
      <w:r w:rsidR="00D15974" w:rsidRPr="00996286">
        <w:rPr>
          <w:sz w:val="26"/>
          <w:szCs w:val="26"/>
          <w:bdr w:val="none" w:sz="0" w:space="0" w:color="auto" w:frame="1"/>
        </w:rPr>
        <w:t xml:space="preserve"> происходит в процессе использования </w:t>
      </w:r>
      <w:r w:rsidR="00112116" w:rsidRPr="00996286">
        <w:rPr>
          <w:sz w:val="26"/>
          <w:szCs w:val="26"/>
          <w:bdr w:val="none" w:sz="0" w:space="0" w:color="auto" w:frame="1"/>
        </w:rPr>
        <w:t xml:space="preserve">игрового </w:t>
      </w:r>
      <w:r w:rsidR="00DE5F4B" w:rsidRPr="00996286">
        <w:rPr>
          <w:sz w:val="26"/>
          <w:szCs w:val="26"/>
          <w:bdr w:val="none" w:sz="0" w:space="0" w:color="auto" w:frame="1"/>
        </w:rPr>
        <w:t xml:space="preserve">  </w:t>
      </w:r>
      <w:r w:rsidR="00112116" w:rsidRPr="00996286">
        <w:rPr>
          <w:sz w:val="26"/>
          <w:szCs w:val="26"/>
          <w:bdr w:val="none" w:sz="0" w:space="0" w:color="auto" w:frame="1"/>
        </w:rPr>
        <w:t>метода.</w:t>
      </w:r>
      <w:r w:rsidR="00D15974" w:rsidRPr="00996286">
        <w:rPr>
          <w:sz w:val="26"/>
          <w:szCs w:val="26"/>
          <w:bdr w:val="none" w:sz="0" w:space="0" w:color="auto" w:frame="1"/>
        </w:rPr>
        <w:t xml:space="preserve"> </w:t>
      </w:r>
      <w:r w:rsidR="00112116" w:rsidRPr="00996286">
        <w:rPr>
          <w:sz w:val="26"/>
          <w:szCs w:val="26"/>
        </w:rPr>
        <w:t xml:space="preserve">Учитывая, что ведущая деятельность у дошкольников — игровая, организовать процесс познания новых слов проще в игре. А составление </w:t>
      </w:r>
      <w:proofErr w:type="gramStart"/>
      <w:r w:rsidR="00112116" w:rsidRPr="00996286">
        <w:rPr>
          <w:sz w:val="26"/>
          <w:szCs w:val="26"/>
        </w:rPr>
        <w:t>дидактического</w:t>
      </w:r>
      <w:proofErr w:type="gramEnd"/>
      <w:r w:rsidR="00112116" w:rsidRPr="00996286">
        <w:rPr>
          <w:sz w:val="26"/>
          <w:szCs w:val="26"/>
        </w:rPr>
        <w:t xml:space="preserve"> </w:t>
      </w:r>
      <w:proofErr w:type="spellStart"/>
      <w:r w:rsidR="00112116" w:rsidRPr="00996286">
        <w:rPr>
          <w:sz w:val="26"/>
          <w:szCs w:val="26"/>
        </w:rPr>
        <w:t>синквейна</w:t>
      </w:r>
      <w:proofErr w:type="spellEnd"/>
      <w:r w:rsidR="00112116" w:rsidRPr="00996286">
        <w:rPr>
          <w:sz w:val="26"/>
          <w:szCs w:val="26"/>
        </w:rPr>
        <w:t xml:space="preserve"> — это увлекательная и интересная игра. Уже в дошкольном возрасте можно учить дет</w:t>
      </w:r>
      <w:r w:rsidR="00DE5F4B" w:rsidRPr="00996286">
        <w:rPr>
          <w:sz w:val="26"/>
          <w:szCs w:val="26"/>
        </w:rPr>
        <w:t>ей</w:t>
      </w:r>
      <w:r w:rsidR="00DE5F4B" w:rsidRPr="00996286">
        <w:rPr>
          <w:color w:val="000000"/>
          <w:sz w:val="26"/>
          <w:szCs w:val="26"/>
        </w:rPr>
        <w:t xml:space="preserve"> составлять </w:t>
      </w:r>
      <w:proofErr w:type="spellStart"/>
      <w:r w:rsidR="00DE5F4B" w:rsidRPr="00996286">
        <w:rPr>
          <w:color w:val="000000"/>
          <w:sz w:val="26"/>
          <w:szCs w:val="26"/>
        </w:rPr>
        <w:t>синквейны</w:t>
      </w:r>
      <w:proofErr w:type="spellEnd"/>
      <w:r w:rsidR="00DE5F4B" w:rsidRPr="00996286">
        <w:rPr>
          <w:color w:val="000000"/>
          <w:sz w:val="26"/>
          <w:szCs w:val="26"/>
        </w:rPr>
        <w:t xml:space="preserve"> в форме </w:t>
      </w:r>
      <w:r w:rsidR="00112116" w:rsidRPr="00996286">
        <w:rPr>
          <w:color w:val="000000"/>
          <w:sz w:val="26"/>
          <w:szCs w:val="26"/>
        </w:rPr>
        <w:t>игры.</w:t>
      </w:r>
      <w:r w:rsidR="00A1648A" w:rsidRPr="00996286">
        <w:rPr>
          <w:color w:val="181818"/>
          <w:sz w:val="26"/>
          <w:szCs w:val="26"/>
        </w:rPr>
        <w:t xml:space="preserve"> </w:t>
      </w:r>
      <w:proofErr w:type="spellStart"/>
      <w:r w:rsidR="00A1648A" w:rsidRPr="00996286">
        <w:rPr>
          <w:color w:val="181818"/>
          <w:sz w:val="26"/>
          <w:szCs w:val="26"/>
        </w:rPr>
        <w:t>С</w:t>
      </w:r>
      <w:r w:rsidR="00112116" w:rsidRPr="00996286">
        <w:rPr>
          <w:color w:val="181818"/>
          <w:sz w:val="26"/>
          <w:szCs w:val="26"/>
        </w:rPr>
        <w:t>инквейн</w:t>
      </w:r>
      <w:proofErr w:type="spellEnd"/>
      <w:r w:rsidR="00112116" w:rsidRPr="00996286">
        <w:rPr>
          <w:color w:val="181818"/>
          <w:sz w:val="26"/>
          <w:szCs w:val="26"/>
        </w:rPr>
        <w:t xml:space="preserve"> воспринимается дошкольниками как увлекательная игра, как возможность выразить свое мнение, согласиться или нет с мнением других, договориться. Эффективность использования </w:t>
      </w:r>
      <w:proofErr w:type="spellStart"/>
      <w:r w:rsidR="00112116" w:rsidRPr="00996286">
        <w:rPr>
          <w:color w:val="181818"/>
          <w:sz w:val="26"/>
          <w:szCs w:val="26"/>
        </w:rPr>
        <w:t>синквейна</w:t>
      </w:r>
      <w:proofErr w:type="spellEnd"/>
      <w:r w:rsidR="00112116" w:rsidRPr="00996286">
        <w:rPr>
          <w:color w:val="181818"/>
          <w:sz w:val="26"/>
          <w:szCs w:val="26"/>
        </w:rPr>
        <w:t xml:space="preserve"> заключается в быстром получении результата и закреплении его, облегчении процесса усвоения понятий и их содержания, расширении и актуализации словарного запаса, обучении выражать свои мысли, подбирать нужные слова, выработке способности к анализу.</w:t>
      </w:r>
    </w:p>
    <w:p w:rsidR="00301B1B" w:rsidRPr="00996286" w:rsidRDefault="00D15974" w:rsidP="00811E34">
      <w:pPr>
        <w:pStyle w:val="a4"/>
        <w:shd w:val="clear" w:color="auto" w:fill="FFFFFF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 xml:space="preserve"> </w:t>
      </w:r>
      <w:r w:rsidR="00C4000B" w:rsidRPr="00996286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ru-RU"/>
        </w:rPr>
        <w:tab/>
      </w:r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Правила составления </w:t>
      </w:r>
      <w:proofErr w:type="spellStart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="00301B1B" w:rsidRPr="00996286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40AB8" w:rsidRPr="00996286" w:rsidRDefault="00840AB8" w:rsidP="00811E3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Первая строка — тема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>, заключает в себе одно слово (обычно существительное или местоимение), которое обозначает объект или предмет, о котором пойдет речь.</w:t>
      </w:r>
    </w:p>
    <w:p w:rsidR="00840AB8" w:rsidRPr="00996286" w:rsidRDefault="00840AB8" w:rsidP="00811E3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Вторая строка — два слова (чаще всего прилагательные или причастия), они дают описание признаков и свойств выбранного в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синквейне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предмета или объекта.</w:t>
      </w:r>
    </w:p>
    <w:p w:rsidR="00840AB8" w:rsidRPr="00996286" w:rsidRDefault="00840AB8" w:rsidP="00811E3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Третья строка — образована тремя глаголами или деепричастиями, описывающими характерные действия объекта.</w:t>
      </w:r>
    </w:p>
    <w:p w:rsidR="00840AB8" w:rsidRPr="00996286" w:rsidRDefault="00840AB8" w:rsidP="00811E3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Четвертая строка — фраза из четырёх слов, выражающая личное отношение автора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к описываемому предмету или объекту.</w:t>
      </w:r>
    </w:p>
    <w:p w:rsidR="00840AB8" w:rsidRPr="00996286" w:rsidRDefault="00840AB8" w:rsidP="00811E34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Пятая строка — одно слово-резюме, характеризующее суть предмета или объекта.</w:t>
      </w:r>
    </w:p>
    <w:p w:rsidR="00AC2027" w:rsidRPr="00996286" w:rsidRDefault="0013063D" w:rsidP="00811E34">
      <w:pPr>
        <w:pStyle w:val="a4"/>
        <w:ind w:left="795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Примеры </w:t>
      </w:r>
      <w:proofErr w:type="spellStart"/>
      <w:r w:rsidR="00AC2027" w:rsidRPr="00996286">
        <w:rPr>
          <w:rFonts w:ascii="Times New Roman" w:hAnsi="Times New Roman" w:cs="Times New Roman"/>
          <w:sz w:val="26"/>
          <w:szCs w:val="26"/>
          <w:lang w:val="ru-RU"/>
        </w:rPr>
        <w:t>синквейнов</w:t>
      </w:r>
      <w:proofErr w:type="spellEnd"/>
      <w:r w:rsidR="00AC202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gramStart"/>
      <w:r w:rsidR="00AC2027" w:rsidRPr="00996286">
        <w:rPr>
          <w:rFonts w:ascii="Times New Roman" w:hAnsi="Times New Roman" w:cs="Times New Roman"/>
          <w:sz w:val="26"/>
          <w:szCs w:val="26"/>
          <w:lang w:val="ru-RU"/>
        </w:rPr>
        <w:t>составленных</w:t>
      </w:r>
      <w:proofErr w:type="gramEnd"/>
      <w:r w:rsidR="00AC202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детьми.</w:t>
      </w:r>
      <w:r w:rsidR="009B4975" w:rsidRPr="00996286">
        <w:rPr>
          <w:rFonts w:ascii="Times New Roman" w:hAnsi="Times New Roman" w:cs="Times New Roman"/>
          <w:noProof/>
          <w:sz w:val="26"/>
          <w:szCs w:val="26"/>
          <w:lang w:val="ru-RU"/>
        </w:rPr>
        <w:t xml:space="preserve"> </w:t>
      </w:r>
    </w:p>
    <w:p w:rsidR="009534A4" w:rsidRPr="00996286" w:rsidRDefault="003F2F52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</w:p>
    <w:p w:rsidR="006748BD" w:rsidRPr="00996286" w:rsidRDefault="006748BD" w:rsidP="00811E3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Игра «</w:t>
      </w:r>
      <w:r w:rsidR="00B200F7" w:rsidRPr="00996286">
        <w:rPr>
          <w:rFonts w:ascii="Times New Roman" w:hAnsi="Times New Roman" w:cs="Times New Roman"/>
          <w:b/>
          <w:sz w:val="26"/>
          <w:szCs w:val="26"/>
          <w:lang w:val="ru-RU"/>
        </w:rPr>
        <w:t>Домашнее животное</w:t>
      </w:r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6748BD" w:rsidRPr="00996286" w:rsidRDefault="006748BD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Задачи: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активизация словарного запаса, введение в</w:t>
      </w:r>
      <w:r w:rsidR="006B4085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речь прилагательных,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глаголов.</w:t>
      </w:r>
    </w:p>
    <w:p w:rsidR="006748BD" w:rsidRPr="00996286" w:rsidRDefault="006748BD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Ход игры.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Взрослый пока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зывает игрушку или картинку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(Ослика,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собаку), просит ребенка ответить: Кто это? Какой?</w:t>
      </w:r>
      <w:r w:rsidR="00E8787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(Какая?)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Что делает? </w:t>
      </w:r>
      <w:r w:rsidR="00811E34" w:rsidRPr="00996286">
        <w:rPr>
          <w:rFonts w:ascii="Times New Roman" w:hAnsi="Times New Roman" w:cs="Times New Roman"/>
          <w:sz w:val="26"/>
          <w:szCs w:val="26"/>
          <w:lang w:val="ru-RU"/>
        </w:rPr>
        <w:t>Стимулируем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ребенка рассказать </w:t>
      </w:r>
      <w:proofErr w:type="gramStart"/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о</w:t>
      </w:r>
      <w:proofErr w:type="gramEnd"/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ослике</w:t>
      </w:r>
      <w:r w:rsidR="00E87877" w:rsidRPr="00996286">
        <w:rPr>
          <w:rFonts w:ascii="Times New Roman" w:hAnsi="Times New Roman" w:cs="Times New Roman"/>
          <w:sz w:val="26"/>
          <w:szCs w:val="26"/>
          <w:lang w:val="ru-RU"/>
        </w:rPr>
        <w:t>, собаке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B200F7" w:rsidRPr="00996286">
        <w:rPr>
          <w:rFonts w:ascii="Times New Roman" w:hAnsi="Times New Roman" w:cs="Times New Roman"/>
          <w:sz w:val="26"/>
          <w:szCs w:val="26"/>
          <w:lang w:val="ru-RU"/>
        </w:rPr>
        <w:t>Ты видел ослика?</w:t>
      </w:r>
      <w:r w:rsidR="00E8787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(Собаку?) </w:t>
      </w:r>
      <w:r w:rsidR="00B200F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Где он живет? </w:t>
      </w:r>
      <w:r w:rsidR="00E8787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(Где она живет?) Подводим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итог.</w:t>
      </w:r>
    </w:p>
    <w:p w:rsidR="003F2F52" w:rsidRPr="00996286" w:rsidRDefault="006748BD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="009534A4" w:rsidRPr="00996286">
        <w:rPr>
          <w:rFonts w:ascii="Times New Roman" w:hAnsi="Times New Roman" w:cs="Times New Roman"/>
          <w:sz w:val="26"/>
          <w:szCs w:val="26"/>
          <w:lang w:val="ru-RU"/>
        </w:rPr>
        <w:t>1. Ослик</w:t>
      </w:r>
      <w:r w:rsidR="003F2F52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3F2F52" w:rsidRPr="00996286" w:rsidRDefault="003F2F52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534A4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2. Маленький, серый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B4975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</w:t>
      </w:r>
    </w:p>
    <w:p w:rsidR="003F2F52" w:rsidRPr="00996286" w:rsidRDefault="003F2F52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   3.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Ест</w:t>
      </w:r>
      <w:r w:rsidR="009534A4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>спит, бегает</w:t>
      </w:r>
      <w:r w:rsidR="009B4975" w:rsidRPr="009962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B4975" w:rsidRPr="00996286" w:rsidRDefault="009B4975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4. В зоопарке есть ослик.</w:t>
      </w:r>
      <w:r w:rsidR="009534A4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B4975" w:rsidRPr="00996286" w:rsidRDefault="009B4975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="00A8685B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5. Домашнее животное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    </w:t>
      </w:r>
    </w:p>
    <w:p w:rsidR="009B4975" w:rsidRPr="00996286" w:rsidRDefault="009B4975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</w:t>
      </w:r>
    </w:p>
    <w:p w:rsidR="00811E34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53975</wp:posOffset>
            </wp:positionV>
            <wp:extent cx="4391025" cy="2314575"/>
            <wp:effectExtent l="19050" t="0" r="9525" b="0"/>
            <wp:wrapSquare wrapText="bothSides"/>
            <wp:docPr id="1" name="Рисунок 23" descr="C:\Users\Irma\Desktop\IMG_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ma\Desktop\IMG_69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4391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Default="00996286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96286" w:rsidRPr="00996286" w:rsidRDefault="00996286" w:rsidP="00A37D16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B4085" w:rsidRPr="00996286" w:rsidRDefault="00996286" w:rsidP="00B67708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127635</wp:posOffset>
            </wp:positionV>
            <wp:extent cx="2466975" cy="1914525"/>
            <wp:effectExtent l="19050" t="0" r="9525" b="0"/>
            <wp:wrapSquare wrapText="bothSides"/>
            <wp:docPr id="22" name="Рисунок 22" descr="C:\Users\Irma\Desktop\IMG_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ma\Desktop\IMG_69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085" w:rsidRPr="00996286">
        <w:rPr>
          <w:rFonts w:ascii="Times New Roman" w:hAnsi="Times New Roman" w:cs="Times New Roman"/>
          <w:b/>
          <w:sz w:val="26"/>
          <w:szCs w:val="26"/>
          <w:lang w:val="ru-RU"/>
        </w:rPr>
        <w:t>Игра «Птицы».</w:t>
      </w:r>
    </w:p>
    <w:p w:rsidR="006B4085" w:rsidRPr="00996286" w:rsidRDefault="006B4085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Задачи: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активизация словарного запаса</w:t>
      </w:r>
      <w:r w:rsidR="00811E34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по теме «Птицы»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введение в лексикон  прилагательных, глаголов. </w:t>
      </w:r>
    </w:p>
    <w:p w:rsidR="006B4085" w:rsidRPr="00996286" w:rsidRDefault="006B4085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Ход игры.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Взрослый показывает игрушку или картинку (Зяблик, ласточка), просит ребенка ответить: Кто это? Какая?  Что делает? Стимулируем ребенка рассказать о птице. Ты видела </w:t>
      </w:r>
      <w:r w:rsidR="006662B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зяблика? 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Подводит итог. Небольшой рассказ о </w:t>
      </w:r>
      <w:r w:rsidR="006662B0" w:rsidRPr="00996286">
        <w:rPr>
          <w:rFonts w:ascii="Times New Roman" w:hAnsi="Times New Roman" w:cs="Times New Roman"/>
          <w:sz w:val="26"/>
          <w:szCs w:val="26"/>
          <w:lang w:val="ru-RU"/>
        </w:rPr>
        <w:t>птиц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е.</w:t>
      </w:r>
    </w:p>
    <w:p w:rsidR="0013063D" w:rsidRPr="00996286" w:rsidRDefault="006662B0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13063D" w:rsidRPr="00996286">
        <w:rPr>
          <w:rFonts w:ascii="Times New Roman" w:hAnsi="Times New Roman" w:cs="Times New Roman"/>
          <w:sz w:val="26"/>
          <w:szCs w:val="26"/>
          <w:lang w:val="ru-RU"/>
        </w:rPr>
        <w:t>1.Зяблик.</w:t>
      </w:r>
    </w:p>
    <w:p w:rsidR="0013063D" w:rsidRPr="00996286" w:rsidRDefault="0013063D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2.Красивый, голосистый.</w:t>
      </w:r>
    </w:p>
    <w:p w:rsidR="0013063D" w:rsidRPr="00996286" w:rsidRDefault="0013063D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3.Летает, поет, клюет.</w:t>
      </w:r>
    </w:p>
    <w:p w:rsidR="0013063D" w:rsidRPr="00996286" w:rsidRDefault="0013063D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4. В  лесу видела зяблика.</w:t>
      </w:r>
    </w:p>
    <w:p w:rsidR="009534A4" w:rsidRPr="00996286" w:rsidRDefault="009534A4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5.Птица</w:t>
      </w:r>
    </w:p>
    <w:p w:rsidR="00996286" w:rsidRPr="00996286" w:rsidRDefault="00996286" w:rsidP="00996286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67708" w:rsidRPr="00996286" w:rsidRDefault="00996286" w:rsidP="00B67708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4936490</wp:posOffset>
            </wp:positionH>
            <wp:positionV relativeFrom="paragraph">
              <wp:posOffset>52070</wp:posOffset>
            </wp:positionV>
            <wp:extent cx="1676400" cy="2505075"/>
            <wp:effectExtent l="19050" t="0" r="0" b="0"/>
            <wp:wrapSquare wrapText="bothSides"/>
            <wp:docPr id="21" name="Рисунок 21" descr="C:\Users\Irma\Desktop\IMG_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rma\Desktop\IMG_69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708" w:rsidRPr="00996286">
        <w:rPr>
          <w:rFonts w:ascii="Times New Roman" w:hAnsi="Times New Roman" w:cs="Times New Roman"/>
          <w:b/>
          <w:sz w:val="26"/>
          <w:szCs w:val="26"/>
          <w:lang w:val="ru-RU"/>
        </w:rPr>
        <w:t>Игра «Игрушки»</w:t>
      </w:r>
    </w:p>
    <w:p w:rsidR="00B67708" w:rsidRPr="00996286" w:rsidRDefault="00B67708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Задачи: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активизация словарного запаса по теме «Игрушки», введение в лексикон  прилагательных, глаголов. </w:t>
      </w:r>
    </w:p>
    <w:p w:rsidR="00B67708" w:rsidRPr="00996286" w:rsidRDefault="00B67708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Ход игры.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Взрослый показывает игрушку или картинку (Пирамидка, барабан), просит ребенка ответить: Что это? Какая? (Какой?)  Что делаем с пирамидкой? Стимулируем ребенка рассказать о пирамидке. Ты собирала пирамидку? Подводит итог. Небольшой рассказ </w:t>
      </w:r>
      <w:proofErr w:type="gramStart"/>
      <w:r w:rsidRPr="00996286">
        <w:rPr>
          <w:rFonts w:ascii="Times New Roman" w:hAnsi="Times New Roman" w:cs="Times New Roman"/>
          <w:sz w:val="26"/>
          <w:szCs w:val="26"/>
          <w:lang w:val="ru-RU"/>
        </w:rPr>
        <w:t>о</w:t>
      </w:r>
      <w:proofErr w:type="gram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игрушке.</w:t>
      </w:r>
    </w:p>
    <w:p w:rsidR="00B67708" w:rsidRPr="00996286" w:rsidRDefault="00B67708" w:rsidP="00B6770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    1. Пирамидка.</w:t>
      </w:r>
    </w:p>
    <w:p w:rsidR="00B67708" w:rsidRPr="00996286" w:rsidRDefault="00B67708" w:rsidP="00B67708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2. Разноцветная, большая.</w:t>
      </w:r>
    </w:p>
    <w:p w:rsidR="00B67708" w:rsidRPr="00996286" w:rsidRDefault="00B67708" w:rsidP="00B67708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3. Разбираем, собираем, играем.</w:t>
      </w:r>
    </w:p>
    <w:p w:rsidR="00B67708" w:rsidRPr="00996286" w:rsidRDefault="00B67708" w:rsidP="00B67708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="00EE5C6D" w:rsidRPr="00996286">
        <w:rPr>
          <w:rFonts w:ascii="Times New Roman" w:hAnsi="Times New Roman" w:cs="Times New Roman"/>
          <w:sz w:val="26"/>
          <w:szCs w:val="26"/>
          <w:lang w:val="ru-RU"/>
        </w:rPr>
        <w:t>Люблю собирать пирамидку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67708" w:rsidRPr="00996286" w:rsidRDefault="00B67708" w:rsidP="00B67708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5.Игрушка.</w:t>
      </w:r>
    </w:p>
    <w:p w:rsidR="00B67708" w:rsidRPr="00996286" w:rsidRDefault="00B67708" w:rsidP="00B67708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67708" w:rsidRPr="00996286" w:rsidRDefault="00B67708" w:rsidP="00811E3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C2027" w:rsidRPr="00996286" w:rsidRDefault="00AC2027" w:rsidP="00811E3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Из приведенных примеров видно, чтобы правильно составить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необходимо: 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иметь достаточный словарный запас в рамках темы;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владеть обобщением;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пользоваться понятиями: слово-предмет, слово-действие, слово-признак;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научиться </w:t>
      </w:r>
      <w:proofErr w:type="gramStart"/>
      <w:r w:rsidRPr="00996286">
        <w:rPr>
          <w:rFonts w:ascii="Times New Roman" w:hAnsi="Times New Roman" w:cs="Times New Roman"/>
          <w:sz w:val="26"/>
          <w:szCs w:val="26"/>
          <w:lang w:val="ru-RU"/>
        </w:rPr>
        <w:t>правильно</w:t>
      </w:r>
      <w:proofErr w:type="gram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понимать и задавать вопросы;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согласовывать слова в предложении;</w:t>
      </w:r>
    </w:p>
    <w:p w:rsidR="00AC2027" w:rsidRPr="00996286" w:rsidRDefault="00AC2027" w:rsidP="00811E3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правильно оформлять свою мысль в виде предложения.</w:t>
      </w:r>
    </w:p>
    <w:p w:rsidR="006E3C06" w:rsidRPr="00996286" w:rsidRDefault="00A415A1" w:rsidP="00811E3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Работа по составлению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предполагает несколько этапов. Предварительную работу необходимо начинать с уточнения</w:t>
      </w:r>
      <w:r w:rsidR="006662B0" w:rsidRPr="00996286">
        <w:rPr>
          <w:rFonts w:ascii="Times New Roman" w:hAnsi="Times New Roman" w:cs="Times New Roman"/>
          <w:sz w:val="26"/>
          <w:szCs w:val="26"/>
          <w:lang w:val="ru-RU"/>
        </w:rPr>
        <w:t>, расширения и совершенствования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словаря. </w:t>
      </w:r>
      <w:bookmarkStart w:id="0" w:name="_GoBack"/>
      <w:bookmarkEnd w:id="0"/>
      <w:r w:rsidR="00B37CC5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На этом этапе работы используются различные картинки и предметы. </w:t>
      </w:r>
    </w:p>
    <w:p w:rsidR="006E3C06" w:rsidRPr="00996286" w:rsidRDefault="006E3C06" w:rsidP="00811E34">
      <w:pPr>
        <w:pStyle w:val="a4"/>
        <w:ind w:left="151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Работу строим по определенному плану: </w:t>
      </w:r>
    </w:p>
    <w:p w:rsidR="006E3C06" w:rsidRPr="00996286" w:rsidRDefault="006E3C06" w:rsidP="00811E3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Сначала предлагаем назвать те слова, которые обозначают живые предметы, затем неживые. Далее назвать предметы по порядку и к каждому ставить вопрос.</w:t>
      </w:r>
    </w:p>
    <w:p w:rsidR="006E3C06" w:rsidRPr="00996286" w:rsidRDefault="006E3C06" w:rsidP="00811E3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Добиваемся от детей названий нескольких действий, которые могут производить изображенные предметы (дерево растет, цветет, качается, засыхает, скрипит). Дети называют действия</w:t>
      </w:r>
      <w:r w:rsidR="00005EF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например: 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05EF7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ребенок 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(смотрит, плачет, улыбается, кричит).</w:t>
      </w:r>
    </w:p>
    <w:p w:rsidR="006E3C06" w:rsidRPr="00996286" w:rsidRDefault="006E3C06" w:rsidP="00811E3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Дети называют то, что изображено на картинках (чайник кипит; девочка прыгает)</w:t>
      </w:r>
    </w:p>
    <w:p w:rsidR="006E3C06" w:rsidRPr="00996286" w:rsidRDefault="00553A27" w:rsidP="00811E3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Логопед даёт описание предмета, не называя его. Даётся несколько признаков к нему (овальный, зеленый, твердый, хрустящий). Дети узнав, называют предмет (огурец).</w:t>
      </w:r>
    </w:p>
    <w:p w:rsidR="00F31A72" w:rsidRPr="00996286" w:rsidRDefault="00F31A72" w:rsidP="00811E3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Подводим детей к составлению простых предложений, к сути предметов. </w:t>
      </w:r>
    </w:p>
    <w:p w:rsidR="004765CD" w:rsidRPr="00996286" w:rsidRDefault="00C52680" w:rsidP="00811E3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После того, как у детей сформировалось представление о словах, обозначающих предмет и действия предмета (грамматическое значение слова), подводим к работе над структурой предложения и его грамматическим оформлением. Слова, обозначающие предмет</w:t>
      </w:r>
      <w:r w:rsidR="004765CD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и действия предмета, соединяются в простое нераспространенное предложение. На этом этапе дети учатся составлять по картинкам простое нераспространенное предложение. </w:t>
      </w:r>
    </w:p>
    <w:p w:rsidR="0030178A" w:rsidRPr="00996286" w:rsidRDefault="004765CD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ab/>
        <w:t xml:space="preserve">Работа проводится как на индивидуальных, так и </w:t>
      </w:r>
      <w:r w:rsidR="0030178A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подгрупповых занятиях. Лучше начинать работу в парах, подгруппах, а потом прейти к индивидуальной работе. Дети, умеющие печатать, могут создавать свои </w:t>
      </w:r>
      <w:proofErr w:type="spellStart"/>
      <w:r w:rsidR="0030178A" w:rsidRPr="00996286">
        <w:rPr>
          <w:rFonts w:ascii="Times New Roman" w:hAnsi="Times New Roman" w:cs="Times New Roman"/>
          <w:sz w:val="26"/>
          <w:szCs w:val="26"/>
          <w:lang w:val="ru-RU"/>
        </w:rPr>
        <w:t>синквейны</w:t>
      </w:r>
      <w:proofErr w:type="spellEnd"/>
      <w:r w:rsidR="0030178A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, не умеющие, могут воспользоваться готовой схемой. </w:t>
      </w:r>
    </w:p>
    <w:p w:rsidR="0030178A" w:rsidRPr="00996286" w:rsidRDefault="0030178A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Описание дидактической схемы </w:t>
      </w:r>
      <w:proofErr w:type="gramStart"/>
      <w:r w:rsidRPr="00996286">
        <w:rPr>
          <w:rFonts w:ascii="Times New Roman" w:hAnsi="Times New Roman" w:cs="Times New Roman"/>
          <w:sz w:val="26"/>
          <w:szCs w:val="26"/>
          <w:lang w:val="ru-RU"/>
        </w:rPr>
        <w:t>для</w:t>
      </w:r>
      <w:proofErr w:type="gramEnd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составление </w:t>
      </w:r>
      <w:proofErr w:type="spellStart"/>
      <w:r w:rsidRPr="00996286">
        <w:rPr>
          <w:rFonts w:ascii="Times New Roman" w:hAnsi="Times New Roman" w:cs="Times New Roman"/>
          <w:sz w:val="26"/>
          <w:szCs w:val="26"/>
          <w:lang w:val="ru-RU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0178A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184.2pt;margin-top:5.9pt;width:75.75pt;height:48.1pt;z-index:251668480">
            <v:textbox>
              <w:txbxContent>
                <w:p w:rsidR="0030178A" w:rsidRPr="00B67708" w:rsidRDefault="0030178A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>КТО? ЧТО?</w:t>
                  </w:r>
                </w:p>
              </w:txbxContent>
            </v:textbox>
          </v:shape>
        </w:pict>
      </w:r>
      <w:r w:rsidR="0030178A" w:rsidRPr="00811E34">
        <w:rPr>
          <w:rFonts w:ascii="Times New Roman" w:hAnsi="Times New Roman" w:cs="Times New Roman"/>
          <w:lang w:val="ru-RU"/>
        </w:rPr>
        <w:t xml:space="preserve"> </w:t>
      </w:r>
    </w:p>
    <w:tbl>
      <w:tblPr>
        <w:tblStyle w:val="a5"/>
        <w:tblW w:w="0" w:type="auto"/>
        <w:tblInd w:w="3085" w:type="dxa"/>
        <w:tblLook w:val="04A0"/>
      </w:tblPr>
      <w:tblGrid>
        <w:gridCol w:w="2410"/>
      </w:tblGrid>
      <w:tr w:rsidR="0030178A" w:rsidRPr="00030D24" w:rsidTr="003B013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0178A" w:rsidRPr="00811E34" w:rsidRDefault="0030178A" w:rsidP="00811E34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  <w:r w:rsidRPr="00811E34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</w:tc>
      </w:tr>
    </w:tbl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44" type="#_x0000_t109" style="position:absolute;left:0;text-align:left;margin-left:255.45pt;margin-top:8pt;width:90pt;height:43.3pt;z-index:251670528">
            <v:textbox style="mso-next-textbox:#_x0000_s1044">
              <w:txbxContent>
                <w:p w:rsidR="0030178A" w:rsidRPr="00B67708" w:rsidRDefault="0030178A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>КАКАЯ? КАКОЕ?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/>
        </w:rPr>
        <w:pict>
          <v:shape id="_x0000_s1043" type="#_x0000_t109" style="position:absolute;left:0;text-align:left;margin-left:58.95pt;margin-top:8pt;width:78pt;height:37.3pt;z-index:251669504">
            <v:textbox style="mso-next-textbox:#_x0000_s1043">
              <w:txbxContent>
                <w:p w:rsidR="0030178A" w:rsidRPr="00B67708" w:rsidRDefault="0030178A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>КАКОЙ?</w:t>
                  </w:r>
                </w:p>
              </w:txbxContent>
            </v:textbox>
          </v:shape>
        </w:pict>
      </w:r>
      <w:r w:rsidR="0030178A" w:rsidRPr="00811E34">
        <w:rPr>
          <w:rFonts w:ascii="Times New Roman" w:hAnsi="Times New Roman" w:cs="Times New Roman"/>
          <w:lang w:val="ru-RU"/>
        </w:rPr>
        <w:t xml:space="preserve">                                           </w:t>
      </w: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left:0;text-align:left;margin-left:160.6pt;margin-top:8.75pt;width:118.1pt;height:43.45pt;z-index:251658240">
            <v:textbox>
              <w:txbxContent>
                <w:p w:rsidR="0030178A" w:rsidRPr="00B67708" w:rsidRDefault="0030178A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>ЧТО ДЕЛАЕТ?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/>
        </w:rPr>
        <w:pict>
          <v:shape id="_x0000_s1048" type="#_x0000_t13" style="position:absolute;left:0;text-align:left;margin-left:336.45pt;margin-top:8.75pt;width:84pt;height:40.3pt;z-index:251674624">
            <v:textbox>
              <w:txbxContent>
                <w:p w:rsidR="0030178A" w:rsidRPr="00471D6B" w:rsidRDefault="0030178A" w:rsidP="0030178A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/>
        </w:rPr>
        <w:pict>
          <v:shape id="_x0000_s1047" type="#_x0000_t13" style="position:absolute;left:0;text-align:left;margin-left:34.2pt;margin-top:8.75pt;width:84.75pt;height:34.6pt;z-index:251673600">
            <v:textbox>
              <w:txbxContent>
                <w:p w:rsidR="0030178A" w:rsidRPr="00471D6B" w:rsidRDefault="0030178A" w:rsidP="0030178A">
                  <w:pPr>
                    <w:rPr>
                      <w:b/>
                      <w:lang w:val="ru-RU"/>
                    </w:rPr>
                  </w:pPr>
                </w:p>
              </w:txbxContent>
            </v:textbox>
          </v:shape>
        </w:pict>
      </w: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lang w:val="ru-RU"/>
        </w:rPr>
        <w:t xml:space="preserve">                                           </w:t>
      </w: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B67708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45" type="#_x0000_t109" style="position:absolute;left:0;text-align:left;margin-left:160.6pt;margin-top:7.1pt;width:113.6pt;height:24.1pt;z-index:251671552">
            <v:textbox>
              <w:txbxContent>
                <w:p w:rsidR="0030178A" w:rsidRPr="00B67708" w:rsidRDefault="0030178A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>ОТНОШЕНИЕ</w:t>
                  </w:r>
                </w:p>
              </w:txbxContent>
            </v:textbox>
          </v:shape>
        </w:pict>
      </w:r>
    </w:p>
    <w:p w:rsidR="00B67708" w:rsidRPr="00811E34" w:rsidRDefault="00B67708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30178A" w:rsidRPr="00811E34" w:rsidRDefault="0030178A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4765CD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46" type="#_x0000_t109" style="position:absolute;left:0;text-align:left;margin-left:154.2pt;margin-top:.65pt;width:132pt;height:28.5pt;z-index:251672576">
            <v:textbox>
              <w:txbxContent>
                <w:p w:rsidR="0030178A" w:rsidRPr="00B67708" w:rsidRDefault="003F2F52" w:rsidP="0030178A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СУТЬ, </w:t>
                  </w:r>
                  <w:r w:rsidR="0030178A" w:rsidRPr="00B6770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СУЩНОСТЬ </w:t>
                  </w:r>
                </w:p>
              </w:txbxContent>
            </v:textbox>
          </v:shape>
        </w:pict>
      </w:r>
    </w:p>
    <w:p w:rsidR="009534A4" w:rsidRPr="00811E34" w:rsidRDefault="009534A4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9534A4" w:rsidRPr="00811E34" w:rsidRDefault="009534A4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B67708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left:0;text-align:left;margin-left:17pt;margin-top:-.25pt;width:28.45pt;height:22.9pt;z-index:251675648"/>
        </w:pict>
      </w:r>
    </w:p>
    <w:p w:rsidR="00E53B82" w:rsidRPr="00811E34" w:rsidRDefault="00E3184F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lang w:val="ru-RU"/>
        </w:rPr>
        <w:t>1.</w:t>
      </w:r>
    </w:p>
    <w:p w:rsidR="00E3184F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51" type="#_x0000_t5" style="position:absolute;left:0;text-align:left;margin-left:58.95pt;margin-top:-.1pt;width:22.5pt;height:22.15pt;z-index:251677696"/>
        </w:pict>
      </w:r>
      <w:r>
        <w:rPr>
          <w:rFonts w:ascii="Times New Roman" w:hAnsi="Times New Roman" w:cs="Times New Roman"/>
          <w:noProof/>
          <w:lang w:val="ru-RU"/>
        </w:rPr>
        <w:pict>
          <v:shape id="_x0000_s1050" type="#_x0000_t5" style="position:absolute;left:0;text-align:left;margin-left:17pt;margin-top:-.1pt;width:28.45pt;height:22.15pt;z-index:251676672"/>
        </w:pict>
      </w:r>
    </w:p>
    <w:p w:rsidR="00E53B82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54" type="#_x0000_t5" style="position:absolute;left:0;text-align:left;margin-left:94.2pt;margin-top:12.7pt;width:24.75pt;height:22.55pt;z-index:251680768"/>
        </w:pict>
      </w:r>
      <w:r w:rsidR="00E3184F" w:rsidRPr="00811E34">
        <w:rPr>
          <w:rFonts w:ascii="Times New Roman" w:hAnsi="Times New Roman" w:cs="Times New Roman"/>
          <w:lang w:val="ru-RU"/>
        </w:rPr>
        <w:t>2.</w:t>
      </w:r>
    </w:p>
    <w:p w:rsidR="00E3184F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53" type="#_x0000_t5" style="position:absolute;left:0;text-align:left;margin-left:58.95pt;margin-top:.05pt;width:26.25pt;height:21.4pt;z-index:251679744"/>
        </w:pict>
      </w:r>
      <w:r>
        <w:rPr>
          <w:rFonts w:ascii="Times New Roman" w:hAnsi="Times New Roman" w:cs="Times New Roman"/>
          <w:noProof/>
          <w:lang w:val="ru-RU"/>
        </w:rPr>
        <w:pict>
          <v:shape id="_x0000_s1052" type="#_x0000_t5" style="position:absolute;left:0;text-align:left;margin-left:16.95pt;margin-top:.05pt;width:28.5pt;height:21.4pt;z-index:251678720"/>
        </w:pict>
      </w:r>
    </w:p>
    <w:p w:rsidR="00E3184F" w:rsidRPr="00811E34" w:rsidRDefault="00E3184F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lang w:val="ru-RU"/>
        </w:rPr>
        <w:t>3.</w:t>
      </w:r>
    </w:p>
    <w:p w:rsidR="00E3184F" w:rsidRPr="00811E34" w:rsidRDefault="00E3184F" w:rsidP="00811E34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E3184F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.95pt;margin-top:-8.7pt;width:.05pt;height:24.75pt;z-index:251681792" o:connectortype="straight"/>
        </w:pict>
      </w:r>
      <w:r w:rsidR="00E3184F" w:rsidRPr="00811E34">
        <w:rPr>
          <w:rFonts w:ascii="Times New Roman" w:hAnsi="Times New Roman" w:cs="Times New Roman"/>
          <w:lang w:val="ru-RU"/>
        </w:rPr>
        <w:t xml:space="preserve">4.  </w:t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</w:r>
      <w:r w:rsidR="00E3184F" w:rsidRPr="00811E34">
        <w:rPr>
          <w:rFonts w:ascii="Times New Roman" w:hAnsi="Times New Roman" w:cs="Times New Roman"/>
          <w:lang w:val="ru-RU"/>
        </w:rPr>
        <w:softHyphen/>
        <w:t>_______      _______   ______    _______ .</w:t>
      </w:r>
    </w:p>
    <w:p w:rsidR="00E3184F" w:rsidRPr="00811E34" w:rsidRDefault="00575777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pict>
          <v:shape id="_x0000_s1059" type="#_x0000_t5" style="position:absolute;left:0;text-align:left;margin-left:17pt;margin-top:6.5pt;width:33.7pt;height:20.1pt;z-index:251682816">
            <v:textbox>
              <w:txbxContent>
                <w:p w:rsidR="00E3184F" w:rsidRPr="00E3184F" w:rsidRDefault="00E3184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--___</w:t>
                  </w:r>
                </w:p>
              </w:txbxContent>
            </v:textbox>
          </v:shape>
        </w:pict>
      </w:r>
    </w:p>
    <w:p w:rsidR="00E3184F" w:rsidRPr="00811E34" w:rsidRDefault="00E3184F" w:rsidP="00811E34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lang w:val="ru-RU"/>
        </w:rPr>
        <w:t>5.</w:t>
      </w:r>
    </w:p>
    <w:p w:rsidR="00996286" w:rsidRDefault="00996286" w:rsidP="00811E3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A4333" w:rsidRPr="00996286" w:rsidRDefault="00E60292" w:rsidP="00811E34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Вариативность применения технологии </w:t>
      </w:r>
      <w:proofErr w:type="spellStart"/>
      <w:r w:rsidRPr="00996286">
        <w:rPr>
          <w:rFonts w:ascii="Times New Roman" w:hAnsi="Times New Roman" w:cs="Times New Roman"/>
          <w:b/>
          <w:bCs/>
          <w:sz w:val="26"/>
          <w:szCs w:val="26"/>
        </w:rPr>
        <w:t>синквейн</w:t>
      </w:r>
      <w:proofErr w:type="spellEnd"/>
      <w:r w:rsidRPr="0099628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8A4333" w:rsidRPr="00996286" w:rsidRDefault="00E60292" w:rsidP="00811E34">
      <w:pPr>
        <w:pStyle w:val="Default"/>
        <w:numPr>
          <w:ilvl w:val="0"/>
          <w:numId w:val="12"/>
        </w:numPr>
        <w:spacing w:after="148"/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sz w:val="26"/>
          <w:szCs w:val="26"/>
        </w:rPr>
        <w:t>Закрепление изученной лексической темы</w:t>
      </w:r>
      <w:r w:rsidR="008A4333" w:rsidRPr="00996286">
        <w:rPr>
          <w:rFonts w:ascii="Times New Roman" w:hAnsi="Times New Roman" w:cs="Times New Roman"/>
          <w:sz w:val="26"/>
          <w:szCs w:val="26"/>
        </w:rPr>
        <w:t>.</w:t>
      </w:r>
    </w:p>
    <w:p w:rsidR="008A4333" w:rsidRPr="00996286" w:rsidRDefault="00E60292" w:rsidP="00811E34">
      <w:pPr>
        <w:pStyle w:val="Default"/>
        <w:numPr>
          <w:ilvl w:val="0"/>
          <w:numId w:val="12"/>
        </w:numPr>
        <w:spacing w:after="148"/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sz w:val="26"/>
          <w:szCs w:val="26"/>
        </w:rPr>
        <w:t>Автоматизация звуков</w:t>
      </w:r>
      <w:r w:rsidR="008A4333" w:rsidRPr="00996286">
        <w:rPr>
          <w:rFonts w:ascii="Times New Roman" w:hAnsi="Times New Roman" w:cs="Times New Roman"/>
          <w:sz w:val="26"/>
          <w:szCs w:val="26"/>
        </w:rPr>
        <w:t>.</w:t>
      </w:r>
    </w:p>
    <w:p w:rsidR="008A4333" w:rsidRPr="00996286" w:rsidRDefault="00E60292" w:rsidP="00811E34">
      <w:pPr>
        <w:pStyle w:val="Default"/>
        <w:numPr>
          <w:ilvl w:val="0"/>
          <w:numId w:val="12"/>
        </w:numPr>
        <w:spacing w:after="148"/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sz w:val="26"/>
          <w:szCs w:val="26"/>
        </w:rPr>
        <w:t>Составление загадок</w:t>
      </w:r>
      <w:r w:rsidR="008A4333" w:rsidRPr="00996286">
        <w:rPr>
          <w:rFonts w:ascii="Times New Roman" w:hAnsi="Times New Roman" w:cs="Times New Roman"/>
          <w:sz w:val="26"/>
          <w:szCs w:val="26"/>
        </w:rPr>
        <w:t>.</w:t>
      </w:r>
    </w:p>
    <w:p w:rsidR="008A4333" w:rsidRPr="00996286" w:rsidRDefault="00E60292" w:rsidP="00811E3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sz w:val="26"/>
          <w:szCs w:val="26"/>
        </w:rPr>
        <w:t>Составление рассказов</w:t>
      </w:r>
      <w:r w:rsidR="008A4333" w:rsidRPr="009962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60D4" w:rsidRPr="00996286" w:rsidRDefault="007E60D4" w:rsidP="00811E34">
      <w:pPr>
        <w:pStyle w:val="Defaul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A4333" w:rsidRDefault="006662B0" w:rsidP="00F31A72">
      <w:pPr>
        <w:pStyle w:val="Defaul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96286">
        <w:rPr>
          <w:rFonts w:ascii="Times New Roman" w:hAnsi="Times New Roman" w:cs="Times New Roman"/>
          <w:sz w:val="26"/>
          <w:szCs w:val="26"/>
        </w:rPr>
        <w:t xml:space="preserve">Темой </w:t>
      </w:r>
      <w:proofErr w:type="spellStart"/>
      <w:r w:rsidRPr="00996286">
        <w:rPr>
          <w:rFonts w:ascii="Times New Roman" w:hAnsi="Times New Roman" w:cs="Times New Roman"/>
          <w:sz w:val="26"/>
          <w:szCs w:val="26"/>
        </w:rPr>
        <w:t>синквейна</w:t>
      </w:r>
      <w:proofErr w:type="spellEnd"/>
      <w:r w:rsidRPr="00996286">
        <w:rPr>
          <w:rFonts w:ascii="Times New Roman" w:hAnsi="Times New Roman" w:cs="Times New Roman"/>
          <w:sz w:val="26"/>
          <w:szCs w:val="26"/>
        </w:rPr>
        <w:t xml:space="preserve"> могут служить лексические темы</w:t>
      </w:r>
      <w:r w:rsidR="009F3593" w:rsidRPr="00996286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412069" w:rsidRPr="00996286">
        <w:rPr>
          <w:rFonts w:ascii="Times New Roman" w:hAnsi="Times New Roman" w:cs="Times New Roman"/>
          <w:sz w:val="26"/>
          <w:szCs w:val="26"/>
        </w:rPr>
        <w:t xml:space="preserve">«Семья», </w:t>
      </w:r>
      <w:r w:rsidR="009F3593" w:rsidRPr="00996286">
        <w:rPr>
          <w:rFonts w:ascii="Times New Roman" w:hAnsi="Times New Roman" w:cs="Times New Roman"/>
          <w:sz w:val="26"/>
          <w:szCs w:val="26"/>
        </w:rPr>
        <w:t>«Времена года», «Моё любимое животное»», «Посуда», «Деревья»</w:t>
      </w:r>
      <w:r w:rsidRPr="00996286">
        <w:rPr>
          <w:rFonts w:ascii="Times New Roman" w:hAnsi="Times New Roman" w:cs="Times New Roman"/>
          <w:sz w:val="26"/>
          <w:szCs w:val="26"/>
        </w:rPr>
        <w:t>, «Птицы» и т.д.</w:t>
      </w:r>
      <w:proofErr w:type="gramEnd"/>
      <w:r w:rsidR="009F3593" w:rsidRPr="00996286">
        <w:rPr>
          <w:rFonts w:ascii="Times New Roman" w:hAnsi="Times New Roman" w:cs="Times New Roman"/>
          <w:sz w:val="26"/>
          <w:szCs w:val="26"/>
        </w:rPr>
        <w:t xml:space="preserve"> Такие сочинения создаются раз в две недели. После того, как дети освоят составление </w:t>
      </w:r>
      <w:proofErr w:type="spellStart"/>
      <w:r w:rsidR="009F3593" w:rsidRPr="00996286">
        <w:rPr>
          <w:rFonts w:ascii="Times New Roman" w:hAnsi="Times New Roman" w:cs="Times New Roman"/>
          <w:sz w:val="26"/>
          <w:szCs w:val="26"/>
        </w:rPr>
        <w:t>синквейнов</w:t>
      </w:r>
      <w:proofErr w:type="spellEnd"/>
      <w:r w:rsidR="009F3593" w:rsidRPr="00996286">
        <w:rPr>
          <w:rFonts w:ascii="Times New Roman" w:hAnsi="Times New Roman" w:cs="Times New Roman"/>
          <w:sz w:val="26"/>
          <w:szCs w:val="26"/>
        </w:rPr>
        <w:t xml:space="preserve">, можно усложнить работу, дать задание </w:t>
      </w:r>
      <w:r w:rsidR="007E60D4" w:rsidRPr="00996286">
        <w:rPr>
          <w:rFonts w:ascii="Times New Roman" w:hAnsi="Times New Roman" w:cs="Times New Roman"/>
          <w:sz w:val="26"/>
          <w:szCs w:val="26"/>
        </w:rPr>
        <w:t xml:space="preserve">составить </w:t>
      </w:r>
      <w:proofErr w:type="spellStart"/>
      <w:r w:rsidR="007E60D4" w:rsidRPr="00996286">
        <w:rPr>
          <w:rFonts w:ascii="Times New Roman" w:hAnsi="Times New Roman" w:cs="Times New Roman"/>
          <w:sz w:val="26"/>
          <w:szCs w:val="26"/>
        </w:rPr>
        <w:t>синквейн</w:t>
      </w:r>
      <w:proofErr w:type="spellEnd"/>
      <w:r w:rsidR="007E60D4" w:rsidRPr="00996286">
        <w:rPr>
          <w:rFonts w:ascii="Times New Roman" w:hAnsi="Times New Roman" w:cs="Times New Roman"/>
          <w:sz w:val="26"/>
          <w:szCs w:val="26"/>
        </w:rPr>
        <w:t xml:space="preserve"> по прослушанному рассказу, исправить, переделать </w:t>
      </w:r>
      <w:proofErr w:type="gramStart"/>
      <w:r w:rsidR="007E60D4" w:rsidRPr="00996286">
        <w:rPr>
          <w:rFonts w:ascii="Times New Roman" w:hAnsi="Times New Roman" w:cs="Times New Roman"/>
          <w:sz w:val="26"/>
          <w:szCs w:val="26"/>
        </w:rPr>
        <w:t>готовый</w:t>
      </w:r>
      <w:proofErr w:type="gramEnd"/>
      <w:r w:rsidR="007E60D4" w:rsidRPr="009962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60D4" w:rsidRPr="00996286">
        <w:rPr>
          <w:rFonts w:ascii="Times New Roman" w:hAnsi="Times New Roman" w:cs="Times New Roman"/>
          <w:sz w:val="26"/>
          <w:szCs w:val="26"/>
        </w:rPr>
        <w:t>синквейн</w:t>
      </w:r>
      <w:proofErr w:type="spellEnd"/>
      <w:r w:rsidR="007E60D4" w:rsidRPr="00996286">
        <w:rPr>
          <w:rFonts w:ascii="Times New Roman" w:hAnsi="Times New Roman" w:cs="Times New Roman"/>
          <w:sz w:val="26"/>
          <w:szCs w:val="26"/>
        </w:rPr>
        <w:t xml:space="preserve">. </w:t>
      </w:r>
      <w:r w:rsidR="008A4333" w:rsidRPr="00996286">
        <w:rPr>
          <w:rFonts w:ascii="Times New Roman" w:hAnsi="Times New Roman" w:cs="Times New Roman"/>
          <w:sz w:val="26"/>
          <w:szCs w:val="26"/>
        </w:rPr>
        <w:t xml:space="preserve">Когда дети научились вместе с логопедом составлять </w:t>
      </w:r>
      <w:proofErr w:type="spellStart"/>
      <w:r w:rsidR="008A4333" w:rsidRPr="00996286">
        <w:rPr>
          <w:rFonts w:ascii="Times New Roman" w:hAnsi="Times New Roman" w:cs="Times New Roman"/>
          <w:sz w:val="26"/>
          <w:szCs w:val="26"/>
        </w:rPr>
        <w:t>синквейны</w:t>
      </w:r>
      <w:proofErr w:type="spellEnd"/>
      <w:r w:rsidR="008A4333" w:rsidRPr="00996286">
        <w:rPr>
          <w:rFonts w:ascii="Times New Roman" w:hAnsi="Times New Roman" w:cs="Times New Roman"/>
          <w:sz w:val="26"/>
          <w:szCs w:val="26"/>
        </w:rPr>
        <w:t xml:space="preserve"> и их рассказывать, мы стали включать в работу с ними другие задания:</w:t>
      </w:r>
    </w:p>
    <w:p w:rsidR="00996286" w:rsidRPr="00996286" w:rsidRDefault="00996286" w:rsidP="00F31A72">
      <w:pPr>
        <w:pStyle w:val="Default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B7426C" w:rsidRPr="00996286" w:rsidRDefault="00B7426C" w:rsidP="00811E3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Игра </w:t>
      </w:r>
      <w:r w:rsidR="008A4333" w:rsidRPr="0099628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«</w:t>
      </w:r>
      <w:proofErr w:type="spellStart"/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Синквей</w:t>
      </w:r>
      <w:proofErr w:type="gramStart"/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proofErr w:type="gramEnd"/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загадка»</w:t>
      </w:r>
    </w:p>
    <w:p w:rsidR="00B7426C" w:rsidRPr="00996286" w:rsidRDefault="00996286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59690</wp:posOffset>
            </wp:positionV>
            <wp:extent cx="2600325" cy="1733550"/>
            <wp:effectExtent l="19050" t="0" r="9525" b="0"/>
            <wp:wrapSquare wrapText="bothSides"/>
            <wp:docPr id="24" name="Рисунок 24" descr="C:\Users\Irma\Desktop\IMG_6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ma\Desktop\IMG_69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B7426C" w:rsidRPr="00996286">
        <w:rPr>
          <w:rFonts w:ascii="Times New Roman" w:hAnsi="Times New Roman" w:cs="Times New Roman"/>
          <w:i/>
          <w:sz w:val="26"/>
          <w:szCs w:val="26"/>
          <w:lang w:val="ru-RU"/>
        </w:rPr>
        <w:t>Задачи:</w:t>
      </w:r>
      <w:r w:rsidR="00B7426C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активизация словарного запаса, развитие памяти, внимания, мышления, введение в  лексикон  прилагательных, глаголов, существительных. </w:t>
      </w:r>
      <w:proofErr w:type="gramEnd"/>
    </w:p>
    <w:p w:rsidR="00B7426C" w:rsidRPr="00996286" w:rsidRDefault="00B7426C" w:rsidP="00F31A7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Ход игры.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Взрослый не произносит первую строку, а начинает со второй, просит ребенка ответить: Что это? Какая?  Что делает? Стимулируем ребенка рассказать о машине. Ты видел это?  Подводит итог. Небольшой рассказ о машине.</w:t>
      </w:r>
      <w:r w:rsidR="00811E34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(Ребенок называет первое слово - машина).</w:t>
      </w:r>
    </w:p>
    <w:p w:rsidR="007E60D4" w:rsidRPr="00996286" w:rsidRDefault="007E60D4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1.?</w:t>
      </w:r>
    </w:p>
    <w:p w:rsidR="007E60D4" w:rsidRPr="00996286" w:rsidRDefault="007E60D4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2.Быстрая, металлическая.</w:t>
      </w:r>
    </w:p>
    <w:p w:rsidR="007E60D4" w:rsidRPr="00996286" w:rsidRDefault="00B7426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3.Едет, сигналит, тормозит</w:t>
      </w:r>
      <w:r w:rsidR="007E60D4" w:rsidRPr="009962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60D4" w:rsidRPr="00996286" w:rsidRDefault="007E60D4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4. Помогает передвигаться.</w:t>
      </w:r>
    </w:p>
    <w:p w:rsidR="007E60D4" w:rsidRPr="00996286" w:rsidRDefault="007E60D4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5. Транспорт.</w:t>
      </w:r>
    </w:p>
    <w:p w:rsidR="007E60D4" w:rsidRPr="00996286" w:rsidRDefault="007E60D4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662B0" w:rsidRPr="00996286" w:rsidRDefault="006662B0" w:rsidP="00811E34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b/>
          <w:sz w:val="26"/>
          <w:szCs w:val="26"/>
          <w:lang w:val="ru-RU"/>
        </w:rPr>
        <w:t>Игра</w:t>
      </w:r>
      <w:r w:rsidR="008A4333" w:rsidRPr="0099628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«Закончи рассказ»</w:t>
      </w:r>
    </w:p>
    <w:p w:rsidR="00B67708" w:rsidRPr="00996286" w:rsidRDefault="00996286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74930</wp:posOffset>
            </wp:positionV>
            <wp:extent cx="1786255" cy="2317115"/>
            <wp:effectExtent l="19050" t="0" r="4445" b="0"/>
            <wp:wrapSquare wrapText="bothSides"/>
            <wp:docPr id="2" name="Рисунок 25" descr="C:\Users\Irma\Desktop\M4SGKiTDBwFH8YQfSZnjA4Zt6as1jZCQ4C316qk8_9bwYM9kBYm1gzlcp8kLPAHpcHRJAfE50-YfTkQyHnCfSO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ma\Desktop\M4SGKiTDBwFH8YQfSZnjA4Zt6as1jZCQ4C316qk8_9bwYM9kBYm1gzlcp8kLPAHpcHRJAfE50-YfTkQyHnCfSO2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4333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31A72" w:rsidRPr="00996286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="006662B0" w:rsidRPr="00996286">
        <w:rPr>
          <w:rFonts w:ascii="Times New Roman" w:hAnsi="Times New Roman" w:cs="Times New Roman"/>
          <w:i/>
          <w:sz w:val="26"/>
          <w:szCs w:val="26"/>
          <w:lang w:val="ru-RU"/>
        </w:rPr>
        <w:t>Задачи:</w:t>
      </w:r>
      <w:r w:rsidR="006662B0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активизация словарного запаса, развитие памяти, внимания, мышления, введение в  лексикон  прилагательных, глаголов, существительных.</w:t>
      </w:r>
      <w:proofErr w:type="gramEnd"/>
    </w:p>
    <w:p w:rsidR="006662B0" w:rsidRPr="00996286" w:rsidRDefault="00B67708" w:rsidP="0099628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i/>
          <w:sz w:val="26"/>
          <w:szCs w:val="26"/>
          <w:lang w:val="ru-RU"/>
        </w:rPr>
        <w:t>Ход игры.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Взрослый не произносит последнюю строку, просит ребенка ответить: Что это? Какая?  Что делает? Стимулируем ребенка рассказать о</w:t>
      </w:r>
      <w:r w:rsidR="00412069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посуде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Ты </w:t>
      </w:r>
      <w:r w:rsidR="00BC15D1" w:rsidRPr="00996286">
        <w:rPr>
          <w:rFonts w:ascii="Times New Roman" w:hAnsi="Times New Roman" w:cs="Times New Roman"/>
          <w:sz w:val="26"/>
          <w:szCs w:val="26"/>
          <w:lang w:val="ru-RU"/>
        </w:rPr>
        <w:t>пользуешься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C15D1" w:rsidRPr="00996286">
        <w:rPr>
          <w:rFonts w:ascii="Times New Roman" w:hAnsi="Times New Roman" w:cs="Times New Roman"/>
          <w:sz w:val="26"/>
          <w:szCs w:val="26"/>
          <w:lang w:val="ru-RU"/>
        </w:rPr>
        <w:t>этим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>? Подводит итог.</w:t>
      </w:r>
      <w:r w:rsidR="00BC15D1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Небольшой рассказ о посуде</w:t>
      </w: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B7426C" w:rsidRPr="00996286">
        <w:rPr>
          <w:rFonts w:ascii="Times New Roman" w:hAnsi="Times New Roman" w:cs="Times New Roman"/>
          <w:sz w:val="26"/>
          <w:szCs w:val="26"/>
          <w:lang w:val="ru-RU"/>
        </w:rPr>
        <w:t>(Р</w:t>
      </w:r>
      <w:r w:rsidR="006662B0" w:rsidRPr="00996286">
        <w:rPr>
          <w:rFonts w:ascii="Times New Roman" w:hAnsi="Times New Roman" w:cs="Times New Roman"/>
          <w:sz w:val="26"/>
          <w:szCs w:val="26"/>
          <w:lang w:val="ru-RU"/>
        </w:rPr>
        <w:t>ебенок называет обобщающее слово - посуда).</w:t>
      </w:r>
    </w:p>
    <w:p w:rsidR="00E43C5C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</w:p>
    <w:p w:rsidR="00E43C5C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1.Чайник.                                                 1.Кружка.</w:t>
      </w:r>
    </w:p>
    <w:p w:rsidR="00E43C5C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2.Стеклянный, разноцветный.                2. Фарфоровая, красивая.</w:t>
      </w:r>
    </w:p>
    <w:p w:rsidR="00E43C5C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3.Заваривает, стоит, разбивается.           3.Стоит, разбивается, висит.</w:t>
      </w:r>
    </w:p>
    <w:p w:rsidR="004F4966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4. Мама заваривает чай в чайнике.</w:t>
      </w:r>
      <w:r w:rsidR="004F4966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      4.У меня есть любимая кружка.</w:t>
      </w:r>
    </w:p>
    <w:p w:rsidR="00E43C5C" w:rsidRPr="00996286" w:rsidRDefault="00E43C5C" w:rsidP="00811E34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96286">
        <w:rPr>
          <w:rFonts w:ascii="Times New Roman" w:hAnsi="Times New Roman" w:cs="Times New Roman"/>
          <w:sz w:val="26"/>
          <w:szCs w:val="26"/>
          <w:lang w:val="ru-RU"/>
        </w:rPr>
        <w:t>5.</w:t>
      </w:r>
      <w:proofErr w:type="gramStart"/>
      <w:r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?</w:t>
      </w:r>
      <w:proofErr w:type="gramEnd"/>
      <w:r w:rsidR="004F4966" w:rsidRPr="00996286">
        <w:rPr>
          <w:rFonts w:ascii="Times New Roman" w:hAnsi="Times New Roman" w:cs="Times New Roman"/>
          <w:sz w:val="26"/>
          <w:szCs w:val="26"/>
          <w:lang w:val="ru-RU"/>
        </w:rPr>
        <w:t xml:space="preserve">   (Посуда).                                            5. ? (Посуда).</w:t>
      </w:r>
    </w:p>
    <w:p w:rsidR="008A4333" w:rsidRPr="00996286" w:rsidRDefault="00EE5C6D" w:rsidP="00996286">
      <w:pPr>
        <w:pStyle w:val="a8"/>
        <w:shd w:val="clear" w:color="auto" w:fill="FFFFFF"/>
        <w:spacing w:before="264" w:beforeAutospacing="0" w:after="264" w:afterAutospacing="0"/>
        <w:ind w:firstLine="708"/>
        <w:jc w:val="both"/>
        <w:rPr>
          <w:sz w:val="26"/>
          <w:szCs w:val="26"/>
        </w:rPr>
      </w:pPr>
      <w:r w:rsidRPr="00996286">
        <w:rPr>
          <w:color w:val="000000"/>
          <w:sz w:val="26"/>
          <w:szCs w:val="26"/>
        </w:rPr>
        <w:lastRenderedPageBreak/>
        <w:t xml:space="preserve">Конечно же, умение сочинить </w:t>
      </w:r>
      <w:proofErr w:type="gramStart"/>
      <w:r w:rsidRPr="00996286">
        <w:rPr>
          <w:color w:val="000000"/>
          <w:sz w:val="26"/>
          <w:szCs w:val="26"/>
        </w:rPr>
        <w:t>дидактический</w:t>
      </w:r>
      <w:proofErr w:type="gramEnd"/>
      <w:r w:rsidRPr="00996286">
        <w:rPr>
          <w:color w:val="000000"/>
          <w:sz w:val="26"/>
          <w:szCs w:val="26"/>
        </w:rPr>
        <w:t xml:space="preserve"> </w:t>
      </w:r>
      <w:proofErr w:type="spellStart"/>
      <w:r w:rsidRPr="00996286">
        <w:rPr>
          <w:color w:val="000000"/>
          <w:sz w:val="26"/>
          <w:szCs w:val="26"/>
        </w:rPr>
        <w:t>синквейн</w:t>
      </w:r>
      <w:proofErr w:type="spellEnd"/>
      <w:r w:rsidRPr="00996286">
        <w:rPr>
          <w:color w:val="000000"/>
          <w:sz w:val="26"/>
          <w:szCs w:val="26"/>
        </w:rPr>
        <w:t xml:space="preserve"> требует от ребенка определённой подготовки, а от учителя-логопеда тщательно продуманной, планомерной работы.</w:t>
      </w:r>
      <w:r w:rsidR="00F31A72" w:rsidRPr="00996286">
        <w:rPr>
          <w:color w:val="000000"/>
          <w:sz w:val="26"/>
          <w:szCs w:val="26"/>
        </w:rPr>
        <w:t xml:space="preserve"> </w:t>
      </w:r>
      <w:r w:rsidRPr="00996286">
        <w:rPr>
          <w:color w:val="000000"/>
          <w:sz w:val="26"/>
          <w:szCs w:val="26"/>
        </w:rPr>
        <w:t xml:space="preserve">Использовать </w:t>
      </w:r>
      <w:proofErr w:type="gramStart"/>
      <w:r w:rsidRPr="00996286">
        <w:rPr>
          <w:color w:val="000000"/>
          <w:sz w:val="26"/>
          <w:szCs w:val="26"/>
        </w:rPr>
        <w:t>дидактический</w:t>
      </w:r>
      <w:proofErr w:type="gramEnd"/>
      <w:r w:rsidR="00F31A72" w:rsidRPr="00996286">
        <w:rPr>
          <w:color w:val="000000"/>
          <w:sz w:val="26"/>
          <w:szCs w:val="26"/>
        </w:rPr>
        <w:t xml:space="preserve"> </w:t>
      </w:r>
      <w:proofErr w:type="spellStart"/>
      <w:r w:rsidRPr="00996286">
        <w:rPr>
          <w:color w:val="000000"/>
          <w:sz w:val="26"/>
          <w:szCs w:val="26"/>
        </w:rPr>
        <w:t>синквейн</w:t>
      </w:r>
      <w:proofErr w:type="spellEnd"/>
      <w:r w:rsidRPr="00996286">
        <w:rPr>
          <w:color w:val="000000"/>
          <w:sz w:val="26"/>
          <w:szCs w:val="26"/>
        </w:rPr>
        <w:t xml:space="preserve"> в работе с дошкольниками с ОНР нужно, когда дети уже овладели понятием «слово-предмет», «слово-действие», «слово-признак», «предложение». Дидактический </w:t>
      </w:r>
      <w:proofErr w:type="spellStart"/>
      <w:r w:rsidRPr="00996286">
        <w:rPr>
          <w:color w:val="000000"/>
          <w:sz w:val="26"/>
          <w:szCs w:val="26"/>
        </w:rPr>
        <w:t>синквейн</w:t>
      </w:r>
      <w:proofErr w:type="spellEnd"/>
      <w:r w:rsidRPr="00996286">
        <w:rPr>
          <w:color w:val="000000"/>
          <w:sz w:val="26"/>
          <w:szCs w:val="26"/>
        </w:rPr>
        <w:t xml:space="preserve"> составляем в конце каждой лексической темы, когда у детей уже имеется достаточный словарный запас по данной теме. Задания для детей могут быть различными. Это и составление </w:t>
      </w:r>
      <w:proofErr w:type="gramStart"/>
      <w:r w:rsidRPr="00996286">
        <w:rPr>
          <w:color w:val="000000"/>
          <w:sz w:val="26"/>
          <w:szCs w:val="26"/>
        </w:rPr>
        <w:t>дидактического</w:t>
      </w:r>
      <w:proofErr w:type="gramEnd"/>
      <w:r w:rsidRPr="00996286">
        <w:rPr>
          <w:color w:val="000000"/>
          <w:sz w:val="26"/>
          <w:szCs w:val="26"/>
        </w:rPr>
        <w:t xml:space="preserve"> </w:t>
      </w:r>
      <w:proofErr w:type="spellStart"/>
      <w:r w:rsidRPr="00996286">
        <w:rPr>
          <w:color w:val="000000"/>
          <w:sz w:val="26"/>
          <w:szCs w:val="26"/>
        </w:rPr>
        <w:t>синквейна</w:t>
      </w:r>
      <w:proofErr w:type="spellEnd"/>
      <w:r w:rsidRPr="00996286">
        <w:rPr>
          <w:color w:val="000000"/>
          <w:sz w:val="26"/>
          <w:szCs w:val="26"/>
        </w:rPr>
        <w:t xml:space="preserve"> всеми детьми к одному слову-предмету по лексической теме, и составление дидактических </w:t>
      </w:r>
      <w:proofErr w:type="spellStart"/>
      <w:r w:rsidRPr="00996286">
        <w:rPr>
          <w:color w:val="000000"/>
          <w:sz w:val="26"/>
          <w:szCs w:val="26"/>
        </w:rPr>
        <w:t>синквейнов</w:t>
      </w:r>
      <w:proofErr w:type="spellEnd"/>
      <w:r w:rsidRPr="00996286">
        <w:rPr>
          <w:color w:val="000000"/>
          <w:sz w:val="26"/>
          <w:szCs w:val="26"/>
        </w:rPr>
        <w:t xml:space="preserve"> к разным словам-предметам, связанных между собой лексической темой. Возможно составление короткого рассказа по </w:t>
      </w:r>
      <w:proofErr w:type="gramStart"/>
      <w:r w:rsidRPr="00996286">
        <w:rPr>
          <w:color w:val="000000"/>
          <w:sz w:val="26"/>
          <w:szCs w:val="26"/>
        </w:rPr>
        <w:t>готовому</w:t>
      </w:r>
      <w:proofErr w:type="gramEnd"/>
      <w:r w:rsidRPr="00996286">
        <w:rPr>
          <w:color w:val="000000"/>
          <w:sz w:val="26"/>
          <w:szCs w:val="26"/>
        </w:rPr>
        <w:t xml:space="preserve"> дидактическому </w:t>
      </w:r>
      <w:proofErr w:type="spellStart"/>
      <w:r w:rsidRPr="00996286">
        <w:rPr>
          <w:color w:val="000000"/>
          <w:sz w:val="26"/>
          <w:szCs w:val="26"/>
        </w:rPr>
        <w:t>синквейну</w:t>
      </w:r>
      <w:proofErr w:type="spellEnd"/>
      <w:r w:rsidRPr="00996286">
        <w:rPr>
          <w:color w:val="000000"/>
          <w:sz w:val="26"/>
          <w:szCs w:val="26"/>
        </w:rPr>
        <w:t xml:space="preserve"> с использованием слов и фраз, входящих в состав этого </w:t>
      </w:r>
      <w:proofErr w:type="spellStart"/>
      <w:r w:rsidRPr="00996286">
        <w:rPr>
          <w:color w:val="000000"/>
          <w:sz w:val="26"/>
          <w:szCs w:val="26"/>
        </w:rPr>
        <w:t>синквейна</w:t>
      </w:r>
      <w:proofErr w:type="spellEnd"/>
      <w:r w:rsidRPr="00996286">
        <w:rPr>
          <w:color w:val="000000"/>
          <w:sz w:val="26"/>
          <w:szCs w:val="26"/>
        </w:rPr>
        <w:t xml:space="preserve">. Детям необходимо из всего своего словарного запаса найти нужные слова-признаки, слова-действия, составить распространенное предложение с этими словами, подобрать слово, которые ассоциативно связано с этим понятием. </w:t>
      </w:r>
      <w:r w:rsidR="00ED68A3" w:rsidRPr="00996286">
        <w:rPr>
          <w:color w:val="000000"/>
          <w:sz w:val="26"/>
          <w:szCs w:val="26"/>
        </w:rPr>
        <w:t>Мы не ограничиваем</w:t>
      </w:r>
      <w:r w:rsidRPr="00996286">
        <w:rPr>
          <w:color w:val="000000"/>
          <w:sz w:val="26"/>
          <w:szCs w:val="26"/>
        </w:rPr>
        <w:t xml:space="preserve"> детей в количестве придуманных слов согласно правилам построения дидактического </w:t>
      </w:r>
      <w:proofErr w:type="spellStart"/>
      <w:r w:rsidRPr="00996286">
        <w:rPr>
          <w:color w:val="000000"/>
          <w:sz w:val="26"/>
          <w:szCs w:val="26"/>
        </w:rPr>
        <w:t>синквейна</w:t>
      </w:r>
      <w:proofErr w:type="spellEnd"/>
      <w:r w:rsidRPr="00996286">
        <w:rPr>
          <w:color w:val="000000"/>
          <w:sz w:val="26"/>
          <w:szCs w:val="26"/>
        </w:rPr>
        <w:t xml:space="preserve">. </w:t>
      </w:r>
      <w:r w:rsidR="008A4333" w:rsidRPr="00996286">
        <w:rPr>
          <w:sz w:val="26"/>
          <w:szCs w:val="26"/>
        </w:rPr>
        <w:t xml:space="preserve">Все это позволяет добиваться хороших результатов. У детей поддерживается интерес, положительный настрой и желание творить. Результаты  обследования детей показывают, что  использование технологии дидактического </w:t>
      </w:r>
      <w:proofErr w:type="spellStart"/>
      <w:r w:rsidR="008A4333" w:rsidRPr="00996286">
        <w:rPr>
          <w:sz w:val="26"/>
          <w:szCs w:val="26"/>
        </w:rPr>
        <w:t>синквейна</w:t>
      </w:r>
      <w:proofErr w:type="spellEnd"/>
      <w:r w:rsidR="008A4333" w:rsidRPr="00996286">
        <w:rPr>
          <w:sz w:val="26"/>
          <w:szCs w:val="26"/>
        </w:rPr>
        <w:t xml:space="preserve">  способствует достижению положительной динамики детей, увеличению коррекционного эффекта оказываемой логопе</w:t>
      </w:r>
      <w:r w:rsidR="00996286">
        <w:rPr>
          <w:sz w:val="26"/>
          <w:szCs w:val="26"/>
        </w:rPr>
        <w:t>дической помощи ребенку</w:t>
      </w:r>
      <w:r w:rsidR="008A4333" w:rsidRPr="00996286">
        <w:rPr>
          <w:sz w:val="26"/>
          <w:szCs w:val="26"/>
        </w:rPr>
        <w:t>.</w:t>
      </w:r>
    </w:p>
    <w:p w:rsidR="00E60292" w:rsidRPr="00811E34" w:rsidRDefault="00E60292" w:rsidP="0099628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Список литературы: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1. Акименко В.М. Новые педагогические технологии: учебно-метод. пособие .- Ростов н</w:t>
      </w:r>
      <w:proofErr w:type="gram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/Д</w:t>
      </w:r>
      <w:proofErr w:type="gram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; изд. Феникс, 2008.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2. Акименко В.М. Развивающие технологии в логопедии.- Ростов н</w:t>
      </w:r>
      <w:proofErr w:type="gram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/Д</w:t>
      </w:r>
      <w:proofErr w:type="gram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; изд. Феникс, 2011.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3. Акименко В.М. Речевые нарушения у детей.- Ростов н</w:t>
      </w:r>
      <w:proofErr w:type="gram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/Д</w:t>
      </w:r>
      <w:proofErr w:type="gram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; изд. Феникс, 2008.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4. Баннов А. Учимся думать вместе: Материалы для тренинга учителей. — М.: ИНТУИТ</w:t>
      </w:r>
      <w:proofErr w:type="gram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.Р</w:t>
      </w:r>
      <w:proofErr w:type="gram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У, 2007.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5. </w:t>
      </w:r>
      <w:proofErr w:type="spell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Гин</w:t>
      </w:r>
      <w:proofErr w:type="spell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А. Приемы педагогической техники. – </w:t>
      </w:r>
      <w:proofErr w:type="spell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М.:Вита-Пресс</w:t>
      </w:r>
      <w:proofErr w:type="spell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, 2003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6. Душка Н. </w:t>
      </w:r>
      <w:proofErr w:type="spell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Синквейн</w:t>
      </w:r>
      <w:proofErr w:type="spell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в работе по развитию речи дошкольников Журнал «Логопед», №5 (2005).</w:t>
      </w:r>
    </w:p>
    <w:p w:rsidR="00E60292" w:rsidRPr="00811E34" w:rsidRDefault="00E60292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7. Терентьева Н. </w:t>
      </w:r>
      <w:proofErr w:type="spellStart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>Синквейн</w:t>
      </w:r>
      <w:proofErr w:type="spellEnd"/>
      <w:r w:rsidRPr="00811E34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по «Котловану». Литература. Журнал «Первое сентября», №4 (2006).</w:t>
      </w:r>
    </w:p>
    <w:p w:rsidR="00E60292" w:rsidRPr="00811E34" w:rsidRDefault="00E60292" w:rsidP="00E60292">
      <w:pPr>
        <w:jc w:val="both"/>
        <w:rPr>
          <w:rFonts w:ascii="Times New Roman" w:hAnsi="Times New Roman" w:cs="Times New Roman"/>
          <w:bCs/>
          <w:lang w:val="ru-RU"/>
        </w:rPr>
      </w:pPr>
    </w:p>
    <w:p w:rsidR="00347C00" w:rsidRPr="00811E34" w:rsidRDefault="00347C00" w:rsidP="00E60292">
      <w:pPr>
        <w:shd w:val="clear" w:color="auto" w:fill="FFFFFF"/>
        <w:textAlignment w:val="baseline"/>
        <w:rPr>
          <w:rFonts w:ascii="Times New Roman" w:hAnsi="Times New Roman" w:cs="Times New Roman"/>
          <w:lang w:val="ru-RU"/>
        </w:rPr>
      </w:pPr>
    </w:p>
    <w:p w:rsidR="00347C00" w:rsidRPr="00811E34" w:rsidRDefault="00347C00" w:rsidP="00811E34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lang w:val="ru-RU"/>
        </w:rPr>
      </w:pPr>
    </w:p>
    <w:p w:rsidR="00347C00" w:rsidRPr="00811E34" w:rsidRDefault="00347C00" w:rsidP="00811E34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lang w:val="ru-RU"/>
        </w:rPr>
      </w:pPr>
    </w:p>
    <w:p w:rsidR="00347C00" w:rsidRPr="00811E34" w:rsidRDefault="00347C00" w:rsidP="00811E34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lang w:val="ru-RU"/>
        </w:rPr>
      </w:pPr>
    </w:p>
    <w:sectPr w:rsidR="00347C00" w:rsidRPr="00811E34" w:rsidSect="00996286">
      <w:footerReference w:type="defaul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7C" w:rsidRDefault="00F81B7C" w:rsidP="00996286">
      <w:r>
        <w:separator/>
      </w:r>
    </w:p>
  </w:endnote>
  <w:endnote w:type="continuationSeparator" w:id="0">
    <w:p w:rsidR="00F81B7C" w:rsidRDefault="00F81B7C" w:rsidP="0099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49188"/>
      <w:docPartObj>
        <w:docPartGallery w:val="Page Numbers (Bottom of Page)"/>
        <w:docPartUnique/>
      </w:docPartObj>
    </w:sdtPr>
    <w:sdtContent>
      <w:p w:rsidR="00996286" w:rsidRDefault="00575777">
        <w:pPr>
          <w:pStyle w:val="ae"/>
          <w:jc w:val="right"/>
        </w:pPr>
        <w:fldSimple w:instr=" PAGE   \* MERGEFORMAT ">
          <w:r w:rsidR="00030D24">
            <w:rPr>
              <w:noProof/>
            </w:rPr>
            <w:t>4</w:t>
          </w:r>
        </w:fldSimple>
      </w:p>
    </w:sdtContent>
  </w:sdt>
  <w:p w:rsidR="00996286" w:rsidRDefault="0099628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7C" w:rsidRDefault="00F81B7C" w:rsidP="00996286">
      <w:r>
        <w:separator/>
      </w:r>
    </w:p>
  </w:footnote>
  <w:footnote w:type="continuationSeparator" w:id="0">
    <w:p w:rsidR="00F81B7C" w:rsidRDefault="00F81B7C" w:rsidP="00996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E5D"/>
    <w:multiLevelType w:val="multilevel"/>
    <w:tmpl w:val="0E4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514B9"/>
    <w:multiLevelType w:val="hybridMultilevel"/>
    <w:tmpl w:val="6CA20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8F1AD7"/>
    <w:multiLevelType w:val="multilevel"/>
    <w:tmpl w:val="B5C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305D4"/>
    <w:multiLevelType w:val="multilevel"/>
    <w:tmpl w:val="6D12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F77F33"/>
    <w:multiLevelType w:val="hybridMultilevel"/>
    <w:tmpl w:val="C936B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34514"/>
    <w:multiLevelType w:val="hybridMultilevel"/>
    <w:tmpl w:val="987C73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51B01EEA"/>
    <w:multiLevelType w:val="multilevel"/>
    <w:tmpl w:val="3798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25BEE"/>
    <w:multiLevelType w:val="multilevel"/>
    <w:tmpl w:val="0D26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77570"/>
    <w:multiLevelType w:val="hybridMultilevel"/>
    <w:tmpl w:val="5C78F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426F4D"/>
    <w:multiLevelType w:val="multilevel"/>
    <w:tmpl w:val="B5A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06FE8"/>
    <w:multiLevelType w:val="hybridMultilevel"/>
    <w:tmpl w:val="E22EADAE"/>
    <w:lvl w:ilvl="0" w:tplc="FD425F4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62DB3985"/>
    <w:multiLevelType w:val="hybridMultilevel"/>
    <w:tmpl w:val="EA405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687355"/>
    <w:multiLevelType w:val="hybridMultilevel"/>
    <w:tmpl w:val="A25C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D5F8F"/>
    <w:multiLevelType w:val="multilevel"/>
    <w:tmpl w:val="791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192253"/>
    <w:multiLevelType w:val="hybridMultilevel"/>
    <w:tmpl w:val="48AC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9F14E7"/>
    <w:multiLevelType w:val="hybridMultilevel"/>
    <w:tmpl w:val="2730B4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BB35B0B"/>
    <w:multiLevelType w:val="multilevel"/>
    <w:tmpl w:val="E4AC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16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60A"/>
    <w:rsid w:val="00005EF7"/>
    <w:rsid w:val="00006719"/>
    <w:rsid w:val="00025EC0"/>
    <w:rsid w:val="00030347"/>
    <w:rsid w:val="00030D24"/>
    <w:rsid w:val="00037218"/>
    <w:rsid w:val="00044267"/>
    <w:rsid w:val="00047FD3"/>
    <w:rsid w:val="00055EB9"/>
    <w:rsid w:val="00057220"/>
    <w:rsid w:val="00064CB8"/>
    <w:rsid w:val="00086D11"/>
    <w:rsid w:val="00093FD2"/>
    <w:rsid w:val="00094CF2"/>
    <w:rsid w:val="00094ED3"/>
    <w:rsid w:val="000B5560"/>
    <w:rsid w:val="000B6F25"/>
    <w:rsid w:val="000C6324"/>
    <w:rsid w:val="000F76F8"/>
    <w:rsid w:val="0010046E"/>
    <w:rsid w:val="001120B9"/>
    <w:rsid w:val="00112116"/>
    <w:rsid w:val="0012038B"/>
    <w:rsid w:val="00123ED7"/>
    <w:rsid w:val="00125EB7"/>
    <w:rsid w:val="0013063D"/>
    <w:rsid w:val="00135BEA"/>
    <w:rsid w:val="0014048F"/>
    <w:rsid w:val="001431CA"/>
    <w:rsid w:val="00147A7A"/>
    <w:rsid w:val="001531AB"/>
    <w:rsid w:val="0017060C"/>
    <w:rsid w:val="001806AA"/>
    <w:rsid w:val="00190E5B"/>
    <w:rsid w:val="001B4DFF"/>
    <w:rsid w:val="001C693C"/>
    <w:rsid w:val="001D4B28"/>
    <w:rsid w:val="001E000D"/>
    <w:rsid w:val="001E2536"/>
    <w:rsid w:val="001F3014"/>
    <w:rsid w:val="001F5495"/>
    <w:rsid w:val="00205911"/>
    <w:rsid w:val="002221D9"/>
    <w:rsid w:val="00225879"/>
    <w:rsid w:val="0022670C"/>
    <w:rsid w:val="002327DC"/>
    <w:rsid w:val="00246559"/>
    <w:rsid w:val="00252183"/>
    <w:rsid w:val="00253D56"/>
    <w:rsid w:val="002554D3"/>
    <w:rsid w:val="00255C6E"/>
    <w:rsid w:val="00266789"/>
    <w:rsid w:val="00276B3E"/>
    <w:rsid w:val="00282FD3"/>
    <w:rsid w:val="002950AE"/>
    <w:rsid w:val="002963AC"/>
    <w:rsid w:val="002C5BB9"/>
    <w:rsid w:val="002D64DB"/>
    <w:rsid w:val="002D6533"/>
    <w:rsid w:val="002D69D0"/>
    <w:rsid w:val="002E7D25"/>
    <w:rsid w:val="002F17A7"/>
    <w:rsid w:val="002F62C6"/>
    <w:rsid w:val="0030178A"/>
    <w:rsid w:val="00301B1B"/>
    <w:rsid w:val="003138AE"/>
    <w:rsid w:val="00347C00"/>
    <w:rsid w:val="00353E7F"/>
    <w:rsid w:val="003801D1"/>
    <w:rsid w:val="00387E3A"/>
    <w:rsid w:val="00393929"/>
    <w:rsid w:val="003948D5"/>
    <w:rsid w:val="00396EDE"/>
    <w:rsid w:val="003A6CB6"/>
    <w:rsid w:val="003D5F09"/>
    <w:rsid w:val="003E17D6"/>
    <w:rsid w:val="003F08D7"/>
    <w:rsid w:val="003F2F52"/>
    <w:rsid w:val="00402526"/>
    <w:rsid w:val="004069F4"/>
    <w:rsid w:val="00412069"/>
    <w:rsid w:val="00420EF0"/>
    <w:rsid w:val="004230B7"/>
    <w:rsid w:val="0046135A"/>
    <w:rsid w:val="00471D6B"/>
    <w:rsid w:val="0047270E"/>
    <w:rsid w:val="004765CD"/>
    <w:rsid w:val="0048231F"/>
    <w:rsid w:val="0049147C"/>
    <w:rsid w:val="004A17A5"/>
    <w:rsid w:val="004B5758"/>
    <w:rsid w:val="004C6346"/>
    <w:rsid w:val="004E2A6B"/>
    <w:rsid w:val="004E30C7"/>
    <w:rsid w:val="004F17FB"/>
    <w:rsid w:val="004F3337"/>
    <w:rsid w:val="004F4966"/>
    <w:rsid w:val="005005AA"/>
    <w:rsid w:val="00522E79"/>
    <w:rsid w:val="00545EE5"/>
    <w:rsid w:val="005461C8"/>
    <w:rsid w:val="00547D8E"/>
    <w:rsid w:val="00551968"/>
    <w:rsid w:val="00553A27"/>
    <w:rsid w:val="00560BB7"/>
    <w:rsid w:val="00565038"/>
    <w:rsid w:val="00575777"/>
    <w:rsid w:val="0058158F"/>
    <w:rsid w:val="00591A67"/>
    <w:rsid w:val="005969F1"/>
    <w:rsid w:val="005A0E69"/>
    <w:rsid w:val="005A60E4"/>
    <w:rsid w:val="005B0627"/>
    <w:rsid w:val="005B4E53"/>
    <w:rsid w:val="005D1275"/>
    <w:rsid w:val="005E522F"/>
    <w:rsid w:val="00603420"/>
    <w:rsid w:val="006071F5"/>
    <w:rsid w:val="00611049"/>
    <w:rsid w:val="00617B56"/>
    <w:rsid w:val="0062076A"/>
    <w:rsid w:val="0062162C"/>
    <w:rsid w:val="00624A25"/>
    <w:rsid w:val="00643A3D"/>
    <w:rsid w:val="006662B0"/>
    <w:rsid w:val="00666CA9"/>
    <w:rsid w:val="006741F2"/>
    <w:rsid w:val="006748BD"/>
    <w:rsid w:val="00682641"/>
    <w:rsid w:val="006900DF"/>
    <w:rsid w:val="006A2F2D"/>
    <w:rsid w:val="006A2FCC"/>
    <w:rsid w:val="006A4FA1"/>
    <w:rsid w:val="006A618A"/>
    <w:rsid w:val="006B4085"/>
    <w:rsid w:val="006D6CE8"/>
    <w:rsid w:val="006D7079"/>
    <w:rsid w:val="006D7283"/>
    <w:rsid w:val="006D7696"/>
    <w:rsid w:val="006E3C06"/>
    <w:rsid w:val="007057E1"/>
    <w:rsid w:val="0072104C"/>
    <w:rsid w:val="00744002"/>
    <w:rsid w:val="0074559C"/>
    <w:rsid w:val="00745C70"/>
    <w:rsid w:val="00745C87"/>
    <w:rsid w:val="00747D9E"/>
    <w:rsid w:val="0075238A"/>
    <w:rsid w:val="00761E66"/>
    <w:rsid w:val="0077442F"/>
    <w:rsid w:val="007A142B"/>
    <w:rsid w:val="007B4553"/>
    <w:rsid w:val="007B7534"/>
    <w:rsid w:val="007C4474"/>
    <w:rsid w:val="007D10A4"/>
    <w:rsid w:val="007D7DA6"/>
    <w:rsid w:val="007E0470"/>
    <w:rsid w:val="007E60D4"/>
    <w:rsid w:val="007F516D"/>
    <w:rsid w:val="00811E34"/>
    <w:rsid w:val="00840AB8"/>
    <w:rsid w:val="008500F6"/>
    <w:rsid w:val="00870B98"/>
    <w:rsid w:val="008722EA"/>
    <w:rsid w:val="008820E9"/>
    <w:rsid w:val="00884BA2"/>
    <w:rsid w:val="008A35E4"/>
    <w:rsid w:val="008A3AF7"/>
    <w:rsid w:val="008A4333"/>
    <w:rsid w:val="008A50E7"/>
    <w:rsid w:val="008B1AE2"/>
    <w:rsid w:val="008C56EF"/>
    <w:rsid w:val="008D51A0"/>
    <w:rsid w:val="008E4180"/>
    <w:rsid w:val="008E64F3"/>
    <w:rsid w:val="008F71B0"/>
    <w:rsid w:val="00920D93"/>
    <w:rsid w:val="0092497C"/>
    <w:rsid w:val="00930E62"/>
    <w:rsid w:val="0093312D"/>
    <w:rsid w:val="009371FD"/>
    <w:rsid w:val="0093756B"/>
    <w:rsid w:val="00945E27"/>
    <w:rsid w:val="009479BF"/>
    <w:rsid w:val="009534A4"/>
    <w:rsid w:val="00963351"/>
    <w:rsid w:val="00963719"/>
    <w:rsid w:val="00965710"/>
    <w:rsid w:val="00966960"/>
    <w:rsid w:val="00985F92"/>
    <w:rsid w:val="00996286"/>
    <w:rsid w:val="009A182A"/>
    <w:rsid w:val="009A2361"/>
    <w:rsid w:val="009A677C"/>
    <w:rsid w:val="009A69B2"/>
    <w:rsid w:val="009B4975"/>
    <w:rsid w:val="009B5B72"/>
    <w:rsid w:val="009D0582"/>
    <w:rsid w:val="009D2C96"/>
    <w:rsid w:val="009D4DDA"/>
    <w:rsid w:val="009E0761"/>
    <w:rsid w:val="009E0925"/>
    <w:rsid w:val="009E3476"/>
    <w:rsid w:val="009E4200"/>
    <w:rsid w:val="009E4EF2"/>
    <w:rsid w:val="009F18BC"/>
    <w:rsid w:val="009F3593"/>
    <w:rsid w:val="00A05BAE"/>
    <w:rsid w:val="00A1648A"/>
    <w:rsid w:val="00A16637"/>
    <w:rsid w:val="00A220E7"/>
    <w:rsid w:val="00A37D16"/>
    <w:rsid w:val="00A415A1"/>
    <w:rsid w:val="00A51BE0"/>
    <w:rsid w:val="00A5681D"/>
    <w:rsid w:val="00A70238"/>
    <w:rsid w:val="00A70907"/>
    <w:rsid w:val="00A8685B"/>
    <w:rsid w:val="00A90A4C"/>
    <w:rsid w:val="00A91B4F"/>
    <w:rsid w:val="00A94B70"/>
    <w:rsid w:val="00AB46DF"/>
    <w:rsid w:val="00AC2027"/>
    <w:rsid w:val="00AC6E67"/>
    <w:rsid w:val="00AD13DA"/>
    <w:rsid w:val="00AD48F5"/>
    <w:rsid w:val="00AD619C"/>
    <w:rsid w:val="00AE30BC"/>
    <w:rsid w:val="00AF1446"/>
    <w:rsid w:val="00B11643"/>
    <w:rsid w:val="00B200F7"/>
    <w:rsid w:val="00B26ECF"/>
    <w:rsid w:val="00B30C9D"/>
    <w:rsid w:val="00B37CC5"/>
    <w:rsid w:val="00B67708"/>
    <w:rsid w:val="00B73977"/>
    <w:rsid w:val="00B7426C"/>
    <w:rsid w:val="00BA2615"/>
    <w:rsid w:val="00BA754F"/>
    <w:rsid w:val="00BB65C7"/>
    <w:rsid w:val="00BC15D1"/>
    <w:rsid w:val="00BC20DB"/>
    <w:rsid w:val="00BC39BF"/>
    <w:rsid w:val="00BC74E0"/>
    <w:rsid w:val="00BD07AC"/>
    <w:rsid w:val="00BE7521"/>
    <w:rsid w:val="00BF0DF4"/>
    <w:rsid w:val="00C03226"/>
    <w:rsid w:val="00C0371A"/>
    <w:rsid w:val="00C1377C"/>
    <w:rsid w:val="00C17DE5"/>
    <w:rsid w:val="00C205B5"/>
    <w:rsid w:val="00C212DA"/>
    <w:rsid w:val="00C33AF3"/>
    <w:rsid w:val="00C37060"/>
    <w:rsid w:val="00C4000B"/>
    <w:rsid w:val="00C40605"/>
    <w:rsid w:val="00C44729"/>
    <w:rsid w:val="00C5047B"/>
    <w:rsid w:val="00C52680"/>
    <w:rsid w:val="00C550EC"/>
    <w:rsid w:val="00C623BA"/>
    <w:rsid w:val="00C65390"/>
    <w:rsid w:val="00C66744"/>
    <w:rsid w:val="00C67F7D"/>
    <w:rsid w:val="00C72AB2"/>
    <w:rsid w:val="00C82F12"/>
    <w:rsid w:val="00CA761D"/>
    <w:rsid w:val="00CB360A"/>
    <w:rsid w:val="00CB411E"/>
    <w:rsid w:val="00CB5D12"/>
    <w:rsid w:val="00CC2B41"/>
    <w:rsid w:val="00CE6CB3"/>
    <w:rsid w:val="00CF40A7"/>
    <w:rsid w:val="00D00800"/>
    <w:rsid w:val="00D00A9B"/>
    <w:rsid w:val="00D05A30"/>
    <w:rsid w:val="00D15974"/>
    <w:rsid w:val="00D232AC"/>
    <w:rsid w:val="00D31093"/>
    <w:rsid w:val="00D33841"/>
    <w:rsid w:val="00D41F16"/>
    <w:rsid w:val="00D445B3"/>
    <w:rsid w:val="00D501E9"/>
    <w:rsid w:val="00D53BEC"/>
    <w:rsid w:val="00D550AB"/>
    <w:rsid w:val="00D860E1"/>
    <w:rsid w:val="00D934D7"/>
    <w:rsid w:val="00DB063D"/>
    <w:rsid w:val="00DB4F36"/>
    <w:rsid w:val="00DC56B9"/>
    <w:rsid w:val="00DE560A"/>
    <w:rsid w:val="00DE5F4B"/>
    <w:rsid w:val="00E00A60"/>
    <w:rsid w:val="00E01AA1"/>
    <w:rsid w:val="00E02CFC"/>
    <w:rsid w:val="00E05C8A"/>
    <w:rsid w:val="00E23CC4"/>
    <w:rsid w:val="00E2681A"/>
    <w:rsid w:val="00E30235"/>
    <w:rsid w:val="00E3184F"/>
    <w:rsid w:val="00E43C5C"/>
    <w:rsid w:val="00E53B82"/>
    <w:rsid w:val="00E548A1"/>
    <w:rsid w:val="00E60292"/>
    <w:rsid w:val="00E667F3"/>
    <w:rsid w:val="00E66D6E"/>
    <w:rsid w:val="00E71C8A"/>
    <w:rsid w:val="00E76CF6"/>
    <w:rsid w:val="00E87877"/>
    <w:rsid w:val="00E97FCF"/>
    <w:rsid w:val="00EB1F26"/>
    <w:rsid w:val="00EC5A80"/>
    <w:rsid w:val="00ED4088"/>
    <w:rsid w:val="00ED68A3"/>
    <w:rsid w:val="00EE5C6D"/>
    <w:rsid w:val="00EF1FC4"/>
    <w:rsid w:val="00EF33BA"/>
    <w:rsid w:val="00EF7419"/>
    <w:rsid w:val="00F103F7"/>
    <w:rsid w:val="00F13695"/>
    <w:rsid w:val="00F1380A"/>
    <w:rsid w:val="00F13DE6"/>
    <w:rsid w:val="00F31A72"/>
    <w:rsid w:val="00F34349"/>
    <w:rsid w:val="00F424E8"/>
    <w:rsid w:val="00F45223"/>
    <w:rsid w:val="00F459A0"/>
    <w:rsid w:val="00F46F56"/>
    <w:rsid w:val="00F658B2"/>
    <w:rsid w:val="00F73BE8"/>
    <w:rsid w:val="00F81249"/>
    <w:rsid w:val="00F81B7C"/>
    <w:rsid w:val="00F86BA4"/>
    <w:rsid w:val="00F97957"/>
    <w:rsid w:val="00FA529A"/>
    <w:rsid w:val="00FC315B"/>
    <w:rsid w:val="00FC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6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5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F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9">
    <w:name w:val="Основной текст (229)"/>
    <w:rsid w:val="00DE5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6"/>
      <w:sz w:val="23"/>
      <w:szCs w:val="23"/>
    </w:rPr>
  </w:style>
  <w:style w:type="character" w:customStyle="1" w:styleId="160">
    <w:name w:val="Основной текст (160)"/>
    <w:basedOn w:val="a0"/>
    <w:rsid w:val="00DE560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9105pt100">
    <w:name w:val="Основной текст (229) + 10;5 pt;Курсив;Масштаб 100%"/>
    <w:rsid w:val="00DE56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148">
    <w:name w:val="Основной текст (148)"/>
    <w:basedOn w:val="a0"/>
    <w:rsid w:val="00DE5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0">
    <w:name w:val="Основной текст (180)"/>
    <w:basedOn w:val="a0"/>
    <w:rsid w:val="00DE5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0115pt66">
    <w:name w:val="Основной текст (180) + 11;5 pt;Не курсив;Масштаб 66%"/>
    <w:rsid w:val="00DE56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66"/>
      <w:sz w:val="23"/>
      <w:szCs w:val="23"/>
    </w:rPr>
  </w:style>
  <w:style w:type="paragraph" w:styleId="a3">
    <w:name w:val="List Paragraph"/>
    <w:basedOn w:val="a"/>
    <w:uiPriority w:val="34"/>
    <w:qFormat/>
    <w:rsid w:val="00DE560A"/>
    <w:pPr>
      <w:ind w:left="720"/>
      <w:contextualSpacing/>
    </w:pPr>
  </w:style>
  <w:style w:type="paragraph" w:styleId="a4">
    <w:name w:val="No Spacing"/>
    <w:uiPriority w:val="99"/>
    <w:qFormat/>
    <w:rsid w:val="00DE56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DE5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table" w:styleId="a5">
    <w:name w:val="Table Grid"/>
    <w:basedOn w:val="a1"/>
    <w:uiPriority w:val="59"/>
    <w:rsid w:val="00030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03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347"/>
    <w:rPr>
      <w:rFonts w:ascii="Tahoma" w:eastAsia="Arial Unicode MS" w:hAnsi="Tahoma" w:cs="Tahoma"/>
      <w:color w:val="000000"/>
      <w:sz w:val="16"/>
      <w:szCs w:val="16"/>
      <w:lang w:val="en-US" w:eastAsia="ru-RU"/>
    </w:rPr>
  </w:style>
  <w:style w:type="paragraph" w:styleId="a8">
    <w:name w:val="Normal (Web)"/>
    <w:basedOn w:val="a"/>
    <w:uiPriority w:val="99"/>
    <w:unhideWhenUsed/>
    <w:rsid w:val="003D5F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9">
    <w:name w:val="Hyperlink"/>
    <w:basedOn w:val="a0"/>
    <w:uiPriority w:val="99"/>
    <w:semiHidden/>
    <w:unhideWhenUsed/>
    <w:rsid w:val="004A17A5"/>
    <w:rPr>
      <w:color w:val="0000FF"/>
      <w:u w:val="single"/>
    </w:rPr>
  </w:style>
  <w:style w:type="character" w:styleId="aa">
    <w:name w:val="Strong"/>
    <w:basedOn w:val="a0"/>
    <w:uiPriority w:val="22"/>
    <w:qFormat/>
    <w:rsid w:val="00985F92"/>
    <w:rPr>
      <w:b/>
      <w:bCs/>
    </w:rPr>
  </w:style>
  <w:style w:type="character" w:styleId="ab">
    <w:name w:val="Emphasis"/>
    <w:basedOn w:val="a0"/>
    <w:uiPriority w:val="20"/>
    <w:qFormat/>
    <w:rsid w:val="00985F92"/>
    <w:rPr>
      <w:i/>
      <w:iCs/>
    </w:rPr>
  </w:style>
  <w:style w:type="character" w:customStyle="1" w:styleId="a2alabel">
    <w:name w:val="a2a_label"/>
    <w:basedOn w:val="a0"/>
    <w:rsid w:val="00985F92"/>
  </w:style>
  <w:style w:type="character" w:customStyle="1" w:styleId="30">
    <w:name w:val="Заголовок 3 Знак"/>
    <w:basedOn w:val="a0"/>
    <w:link w:val="3"/>
    <w:uiPriority w:val="9"/>
    <w:semiHidden/>
    <w:rsid w:val="00985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5F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customStyle="1" w:styleId="rfwpremovedmarginbottom">
    <w:name w:val="rfwp_removedmarginbottom"/>
    <w:basedOn w:val="a"/>
    <w:rsid w:val="00985F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wp-caption-text">
    <w:name w:val="wp-caption-text"/>
    <w:basedOn w:val="a"/>
    <w:rsid w:val="00985F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posttitle">
    <w:name w:val="posttitle"/>
    <w:basedOn w:val="a0"/>
    <w:rsid w:val="00985F92"/>
  </w:style>
  <w:style w:type="character" w:customStyle="1" w:styleId="apple-converted-space">
    <w:name w:val="apple-converted-space"/>
    <w:basedOn w:val="a0"/>
    <w:uiPriority w:val="99"/>
    <w:rsid w:val="008A4333"/>
  </w:style>
  <w:style w:type="paragraph" w:customStyle="1" w:styleId="Default">
    <w:name w:val="Default"/>
    <w:uiPriority w:val="99"/>
    <w:rsid w:val="008A433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9962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6286"/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9962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96286"/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8028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1177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53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171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220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60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2246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1130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96B4-AA3B-42AD-8945-67ED151A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DIMA</cp:lastModifiedBy>
  <cp:revision>7</cp:revision>
  <cp:lastPrinted>2022-05-18T02:04:00Z</cp:lastPrinted>
  <dcterms:created xsi:type="dcterms:W3CDTF">2022-05-17T15:31:00Z</dcterms:created>
  <dcterms:modified xsi:type="dcterms:W3CDTF">2022-05-21T02:22:00Z</dcterms:modified>
</cp:coreProperties>
</file>